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9C432" w14:textId="62564F7D" w:rsidR="00583487" w:rsidRPr="00583487" w:rsidRDefault="00583487" w:rsidP="00583487">
      <w:pPr>
        <w:rPr>
          <w:rFonts w:ascii="Times New Roman" w:eastAsia="Times New Roman" w:hAnsi="Times New Roman" w:cs="Times New Roman"/>
        </w:rPr>
      </w:pPr>
      <w:r w:rsidRPr="00583487">
        <w:rPr>
          <w:rFonts w:ascii="Times New Roman" w:eastAsia="Times New Roman" w:hAnsi="Times New Roman" w:cs="Times New Roman"/>
        </w:rPr>
        <w:fldChar w:fldCharType="begin"/>
      </w:r>
      <w:r w:rsidRPr="00583487">
        <w:rPr>
          <w:rFonts w:ascii="Times New Roman" w:eastAsia="Times New Roman" w:hAnsi="Times New Roman" w:cs="Times New Roman"/>
        </w:rPr>
        <w:instrText xml:space="preserve"> INCLUDEPICTURE "https://media.bunnings.com.au/Product-384x384/8c55ff18-7f1e-457e-bb75-d7d699651b8b.jpg" \* MERGEFORMATINET </w:instrText>
      </w:r>
      <w:r w:rsidRPr="00583487">
        <w:rPr>
          <w:rFonts w:ascii="Times New Roman" w:eastAsia="Times New Roman" w:hAnsi="Times New Roman" w:cs="Times New Roman"/>
        </w:rPr>
        <w:fldChar w:fldCharType="separate"/>
      </w:r>
      <w:r w:rsidRPr="00583487">
        <w:rPr>
          <w:rFonts w:ascii="Times New Roman" w:eastAsia="Times New Roman" w:hAnsi="Times New Roman" w:cs="Times New Roman"/>
        </w:rPr>
        <w:fldChar w:fldCharType="end"/>
      </w:r>
    </w:p>
    <w:p w14:paraId="4AF8A22B" w14:textId="19DF0AC4" w:rsidR="00BC0625" w:rsidRDefault="00BC0625" w:rsidP="00BC0625">
      <w:pPr>
        <w:rPr>
          <w:sz w:val="28"/>
        </w:rPr>
      </w:pPr>
      <w:r w:rsidRPr="00BC0625">
        <w:rPr>
          <w:b/>
          <w:sz w:val="28"/>
        </w:rPr>
        <w:t xml:space="preserve">Investigation </w:t>
      </w:r>
      <w:r>
        <w:rPr>
          <w:b/>
          <w:sz w:val="28"/>
        </w:rPr>
        <w:t>question</w:t>
      </w:r>
      <w:r w:rsidRPr="00BC0625">
        <w:rPr>
          <w:b/>
          <w:sz w:val="28"/>
        </w:rPr>
        <w:t>:</w:t>
      </w:r>
      <w:r>
        <w:rPr>
          <w:sz w:val="28"/>
        </w:rPr>
        <w:t xml:space="preserve"> </w:t>
      </w:r>
      <w:r w:rsidRPr="00BC0625">
        <w:rPr>
          <w:sz w:val="28"/>
        </w:rPr>
        <w:t>Do all water sources have the same pH?</w:t>
      </w:r>
    </w:p>
    <w:p w14:paraId="1CACD3C7" w14:textId="7CCACD74" w:rsidR="00CE5319" w:rsidRDefault="00CE5319" w:rsidP="00BC0625">
      <w:pPr>
        <w:rPr>
          <w:sz w:val="28"/>
        </w:rPr>
      </w:pPr>
      <w:r>
        <w:rPr>
          <w:sz w:val="28"/>
        </w:rPr>
        <w:t>If we add liquids or powders to water does it affect the pH?</w:t>
      </w:r>
    </w:p>
    <w:p w14:paraId="11E6979F" w14:textId="31D3667A" w:rsidR="00BC0625" w:rsidRDefault="00BC0625" w:rsidP="00BC0625">
      <w:pPr>
        <w:rPr>
          <w:sz w:val="28"/>
        </w:rPr>
      </w:pPr>
    </w:p>
    <w:p w14:paraId="09D396C3" w14:textId="50A9B705" w:rsidR="00BC0625" w:rsidRPr="00583487" w:rsidRDefault="00BC0625" w:rsidP="00BC0625">
      <w:pPr>
        <w:rPr>
          <w:b/>
          <w:color w:val="4472C4" w:themeColor="accent1"/>
          <w:sz w:val="32"/>
          <w:u w:val="single"/>
        </w:rPr>
      </w:pPr>
      <w:r w:rsidRPr="00583487">
        <w:rPr>
          <w:b/>
          <w:color w:val="4472C4" w:themeColor="accent1"/>
          <w:sz w:val="32"/>
          <w:u w:val="single"/>
        </w:rPr>
        <w:t>Hypothesis</w:t>
      </w:r>
    </w:p>
    <w:p w14:paraId="154B7602" w14:textId="241127E3" w:rsidR="00BC0625" w:rsidRDefault="00BC0625" w:rsidP="00BC0625">
      <w:pPr>
        <w:pStyle w:val="ListParagraph"/>
        <w:numPr>
          <w:ilvl w:val="0"/>
          <w:numId w:val="1"/>
        </w:numPr>
        <w:rPr>
          <w:sz w:val="28"/>
        </w:rPr>
      </w:pPr>
      <w:r w:rsidRPr="00583487">
        <w:rPr>
          <w:b/>
          <w:sz w:val="28"/>
        </w:rPr>
        <w:t>Create a hypothesis</w:t>
      </w:r>
      <w:r>
        <w:rPr>
          <w:sz w:val="28"/>
        </w:rPr>
        <w:t xml:space="preserve"> answering the investigation question in your Science book</w:t>
      </w:r>
    </w:p>
    <w:p w14:paraId="7B498D7C" w14:textId="5603E6CF" w:rsidR="00BC0625" w:rsidRPr="00BC0625" w:rsidRDefault="00BC0625" w:rsidP="00BC0625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Fill out the </w:t>
      </w:r>
      <w:r w:rsidRPr="00583487">
        <w:rPr>
          <w:b/>
          <w:sz w:val="28"/>
        </w:rPr>
        <w:t>pH predictions</w:t>
      </w:r>
      <w:r>
        <w:rPr>
          <w:sz w:val="28"/>
        </w:rPr>
        <w:t xml:space="preserve"> for the different water sources (both pH number and whether acid or base)</w:t>
      </w:r>
    </w:p>
    <w:p w14:paraId="70EB316A" w14:textId="0D675080" w:rsidR="00BC0625" w:rsidRDefault="00BC0625" w:rsidP="00BC0625">
      <w:pPr>
        <w:rPr>
          <w:sz w:val="28"/>
          <w:u w:val="single"/>
        </w:rPr>
      </w:pPr>
    </w:p>
    <w:p w14:paraId="5A39D552" w14:textId="0CE22E74" w:rsidR="00BC0625" w:rsidRPr="00583487" w:rsidRDefault="00BC0625" w:rsidP="00BC0625">
      <w:pPr>
        <w:rPr>
          <w:b/>
          <w:color w:val="4472C4" w:themeColor="accent1"/>
          <w:sz w:val="32"/>
          <w:u w:val="single"/>
        </w:rPr>
      </w:pPr>
      <w:r w:rsidRPr="00583487">
        <w:rPr>
          <w:b/>
          <w:color w:val="4472C4" w:themeColor="accent1"/>
          <w:sz w:val="32"/>
          <w:u w:val="single"/>
        </w:rPr>
        <w:t>Materials</w:t>
      </w:r>
    </w:p>
    <w:p w14:paraId="48590F53" w14:textId="6EFD6D28" w:rsidR="00BC0625" w:rsidRDefault="00BC0625" w:rsidP="00BC0625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Container/s</w:t>
      </w:r>
    </w:p>
    <w:p w14:paraId="5EB8A9EA" w14:textId="6DC9C70A" w:rsidR="00BC0625" w:rsidRDefault="00BC0625" w:rsidP="00BC0625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Teat Pipette</w:t>
      </w:r>
    </w:p>
    <w:p w14:paraId="70E5B28E" w14:textId="538A9A8A" w:rsidR="00BC0625" w:rsidRPr="00BC0625" w:rsidRDefault="00BC0625" w:rsidP="00BC0625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Science books &amp; pencil</w:t>
      </w:r>
    </w:p>
    <w:p w14:paraId="2DB3BF1E" w14:textId="79FC2A20" w:rsidR="00BC0625" w:rsidRDefault="00BC0625" w:rsidP="00BC0625">
      <w:pPr>
        <w:rPr>
          <w:sz w:val="28"/>
        </w:rPr>
      </w:pPr>
    </w:p>
    <w:p w14:paraId="59E8F553" w14:textId="799BA8AB" w:rsidR="00BC0625" w:rsidRPr="00583487" w:rsidRDefault="00BC0625" w:rsidP="00BC0625">
      <w:pPr>
        <w:rPr>
          <w:b/>
          <w:color w:val="4472C4" w:themeColor="accent1"/>
          <w:sz w:val="32"/>
          <w:u w:val="single"/>
        </w:rPr>
      </w:pPr>
      <w:r w:rsidRPr="00583487">
        <w:rPr>
          <w:b/>
          <w:color w:val="4472C4" w:themeColor="accent1"/>
          <w:sz w:val="32"/>
          <w:u w:val="single"/>
        </w:rPr>
        <w:t>Investigation</w:t>
      </w:r>
      <w:r w:rsidR="00583487">
        <w:rPr>
          <w:b/>
          <w:color w:val="4472C4" w:themeColor="accent1"/>
          <w:sz w:val="32"/>
          <w:u w:val="single"/>
        </w:rPr>
        <w:t xml:space="preserve"> Steps</w:t>
      </w:r>
    </w:p>
    <w:p w14:paraId="01E97B35" w14:textId="1A086B36" w:rsidR="00AF025B" w:rsidRPr="00583487" w:rsidRDefault="00AF025B" w:rsidP="00AF025B">
      <w:pPr>
        <w:pStyle w:val="ListParagraph"/>
        <w:numPr>
          <w:ilvl w:val="0"/>
          <w:numId w:val="4"/>
        </w:numPr>
        <w:rPr>
          <w:sz w:val="32"/>
        </w:rPr>
      </w:pPr>
      <w:r w:rsidRPr="00583487">
        <w:rPr>
          <w:sz w:val="32"/>
        </w:rPr>
        <w:t xml:space="preserve">Use the </w:t>
      </w:r>
      <w:r w:rsidRPr="00583487">
        <w:rPr>
          <w:b/>
          <w:sz w:val="32"/>
        </w:rPr>
        <w:t>syringe</w:t>
      </w:r>
      <w:r w:rsidRPr="00583487">
        <w:rPr>
          <w:sz w:val="32"/>
        </w:rPr>
        <w:t xml:space="preserve"> to get </w:t>
      </w:r>
      <w:r w:rsidRPr="00583487">
        <w:rPr>
          <w:sz w:val="32"/>
          <w:highlight w:val="yellow"/>
        </w:rPr>
        <w:t>10ml</w:t>
      </w:r>
      <w:r w:rsidRPr="00583487">
        <w:rPr>
          <w:sz w:val="32"/>
        </w:rPr>
        <w:t xml:space="preserve"> of water</w:t>
      </w:r>
    </w:p>
    <w:p w14:paraId="5005B9FA" w14:textId="26DE3C4D" w:rsidR="00AF025B" w:rsidRPr="00583487" w:rsidRDefault="00AF025B" w:rsidP="00AF025B">
      <w:pPr>
        <w:pStyle w:val="ListParagraph"/>
        <w:numPr>
          <w:ilvl w:val="0"/>
          <w:numId w:val="4"/>
        </w:numPr>
        <w:rPr>
          <w:sz w:val="32"/>
        </w:rPr>
      </w:pPr>
      <w:r w:rsidRPr="00583487">
        <w:rPr>
          <w:sz w:val="32"/>
        </w:rPr>
        <w:t>Squeeze the 10ml of water into your water test container</w:t>
      </w:r>
    </w:p>
    <w:p w14:paraId="36BC1BCF" w14:textId="2915505D" w:rsidR="00AF025B" w:rsidRPr="00583487" w:rsidRDefault="00AF025B" w:rsidP="00AF025B">
      <w:pPr>
        <w:pStyle w:val="ListParagraph"/>
        <w:numPr>
          <w:ilvl w:val="0"/>
          <w:numId w:val="4"/>
        </w:numPr>
        <w:rPr>
          <w:sz w:val="32"/>
        </w:rPr>
      </w:pPr>
      <w:r w:rsidRPr="00583487">
        <w:rPr>
          <w:sz w:val="32"/>
        </w:rPr>
        <w:t xml:space="preserve">Add </w:t>
      </w:r>
      <w:r w:rsidRPr="00583487">
        <w:rPr>
          <w:sz w:val="32"/>
          <w:highlight w:val="yellow"/>
        </w:rPr>
        <w:t>1 drop</w:t>
      </w:r>
      <w:r w:rsidRPr="00583487">
        <w:rPr>
          <w:sz w:val="32"/>
        </w:rPr>
        <w:t xml:space="preserve"> of the </w:t>
      </w:r>
      <w:r w:rsidRPr="00583487">
        <w:rPr>
          <w:b/>
          <w:sz w:val="32"/>
        </w:rPr>
        <w:t>pH Dye Indicator</w:t>
      </w:r>
      <w:r w:rsidRPr="00583487">
        <w:rPr>
          <w:sz w:val="32"/>
        </w:rPr>
        <w:t xml:space="preserve"> using the teat pipette </w:t>
      </w:r>
    </w:p>
    <w:p w14:paraId="31B8C59F" w14:textId="40B90BF8" w:rsidR="00AF025B" w:rsidRPr="00583487" w:rsidRDefault="00AF025B" w:rsidP="00AF025B">
      <w:pPr>
        <w:pStyle w:val="ListParagraph"/>
        <w:numPr>
          <w:ilvl w:val="0"/>
          <w:numId w:val="4"/>
        </w:numPr>
        <w:rPr>
          <w:sz w:val="32"/>
        </w:rPr>
      </w:pPr>
      <w:r w:rsidRPr="00583487">
        <w:rPr>
          <w:sz w:val="32"/>
        </w:rPr>
        <w:t>Place the lid on the water test container and lightly shake the solution</w:t>
      </w:r>
    </w:p>
    <w:p w14:paraId="160D015D" w14:textId="2C0AECB9" w:rsidR="00AF025B" w:rsidRPr="00583487" w:rsidRDefault="00AF025B" w:rsidP="00AF025B">
      <w:pPr>
        <w:pStyle w:val="ListParagraph"/>
        <w:numPr>
          <w:ilvl w:val="0"/>
          <w:numId w:val="4"/>
        </w:numPr>
        <w:rPr>
          <w:sz w:val="32"/>
        </w:rPr>
      </w:pPr>
      <w:r w:rsidRPr="00583487">
        <w:rPr>
          <w:sz w:val="32"/>
        </w:rPr>
        <w:t xml:space="preserve">Use the water </w:t>
      </w:r>
      <w:r w:rsidRPr="00583487">
        <w:rPr>
          <w:b/>
          <w:sz w:val="32"/>
        </w:rPr>
        <w:t>pH colour chart</w:t>
      </w:r>
      <w:r w:rsidRPr="00583487">
        <w:rPr>
          <w:sz w:val="32"/>
        </w:rPr>
        <w:t xml:space="preserve"> to find the pH number it best matches</w:t>
      </w:r>
    </w:p>
    <w:p w14:paraId="3A282E87" w14:textId="590DF239" w:rsidR="00AF025B" w:rsidRPr="00583487" w:rsidRDefault="00AF025B" w:rsidP="00AF025B">
      <w:pPr>
        <w:pStyle w:val="ListParagraph"/>
        <w:numPr>
          <w:ilvl w:val="0"/>
          <w:numId w:val="4"/>
        </w:numPr>
        <w:rPr>
          <w:sz w:val="32"/>
        </w:rPr>
      </w:pPr>
      <w:r w:rsidRPr="00583487">
        <w:rPr>
          <w:b/>
          <w:sz w:val="32"/>
        </w:rPr>
        <w:t>Record the pH</w:t>
      </w:r>
      <w:r w:rsidRPr="00583487">
        <w:rPr>
          <w:sz w:val="32"/>
        </w:rPr>
        <w:t xml:space="preserve"> of the water source in the investigation table and write whether it is an acid or base</w:t>
      </w:r>
    </w:p>
    <w:p w14:paraId="07124C4D" w14:textId="60FAE5A2" w:rsidR="00AF025B" w:rsidRPr="00CE5319" w:rsidRDefault="00583487" w:rsidP="00AF025B">
      <w:pPr>
        <w:pStyle w:val="ListParagraph"/>
        <w:numPr>
          <w:ilvl w:val="0"/>
          <w:numId w:val="4"/>
        </w:numPr>
        <w:rPr>
          <w:sz w:val="32"/>
        </w:rPr>
      </w:pPr>
      <w:r w:rsidRPr="00583487">
        <w:rPr>
          <w:b/>
          <w:sz w:val="32"/>
        </w:rPr>
        <w:t>Take a photo</w:t>
      </w:r>
      <w:r w:rsidRPr="00583487">
        <w:rPr>
          <w:sz w:val="32"/>
        </w:rPr>
        <w:t xml:space="preserve"> of the solution in the container using the iPad and put the photo on a book creator page </w:t>
      </w:r>
      <w:r w:rsidRPr="00583487">
        <w:rPr>
          <w:i/>
          <w:sz w:val="32"/>
        </w:rPr>
        <w:t>(make the image small enough that you can fit all the pH solution images. DON’T forget to label the picture with the water source)</w:t>
      </w:r>
    </w:p>
    <w:p w14:paraId="14485B0F" w14:textId="13C40423" w:rsidR="00CE5319" w:rsidRPr="00583487" w:rsidRDefault="00CE5319" w:rsidP="00AF025B">
      <w:pPr>
        <w:pStyle w:val="ListParagraph"/>
        <w:numPr>
          <w:ilvl w:val="0"/>
          <w:numId w:val="4"/>
        </w:numPr>
        <w:rPr>
          <w:sz w:val="32"/>
        </w:rPr>
      </w:pPr>
      <w:r>
        <w:rPr>
          <w:b/>
          <w:sz w:val="32"/>
        </w:rPr>
        <w:t>Rinse</w:t>
      </w:r>
      <w:r>
        <w:rPr>
          <w:sz w:val="32"/>
        </w:rPr>
        <w:t xml:space="preserve"> your container out thoroughly and repeat with the next water source</w:t>
      </w:r>
    </w:p>
    <w:p w14:paraId="41B6A955" w14:textId="178AF521" w:rsidR="00583487" w:rsidRDefault="00583487" w:rsidP="00583487">
      <w:pPr>
        <w:rPr>
          <w:sz w:val="28"/>
        </w:rPr>
      </w:pPr>
      <w:bookmarkStart w:id="0" w:name="_GoBack"/>
      <w:bookmarkEnd w:id="0"/>
    </w:p>
    <w:p w14:paraId="48EA9EE5" w14:textId="15D05749" w:rsidR="00583487" w:rsidRDefault="00583487" w:rsidP="00583487">
      <w:pPr>
        <w:rPr>
          <w:sz w:val="28"/>
        </w:rPr>
      </w:pPr>
      <w:r w:rsidRPr="00583487">
        <w:rPr>
          <w:b/>
          <w:color w:val="2F5496" w:themeColor="accent1" w:themeShade="BF"/>
          <w:sz w:val="32"/>
          <w:u w:val="single"/>
        </w:rPr>
        <w:t>Important:</w:t>
      </w:r>
      <w:r w:rsidRPr="00583487">
        <w:rPr>
          <w:color w:val="2F5496" w:themeColor="accent1" w:themeShade="BF"/>
          <w:sz w:val="32"/>
        </w:rPr>
        <w:t xml:space="preserve"> </w:t>
      </w:r>
      <w:r>
        <w:rPr>
          <w:sz w:val="28"/>
        </w:rPr>
        <w:t xml:space="preserve">Make sure you use the syringe for the particular water source and not another as you will contaminate the sample. </w:t>
      </w:r>
    </w:p>
    <w:p w14:paraId="74B14849" w14:textId="26F995D8" w:rsidR="00583487" w:rsidRPr="00583487" w:rsidRDefault="00583487" w:rsidP="00583487">
      <w:pPr>
        <w:rPr>
          <w:i/>
          <w:sz w:val="28"/>
        </w:rPr>
      </w:pPr>
      <w:r w:rsidRPr="00583487">
        <w:rPr>
          <w:i/>
          <w:sz w:val="28"/>
        </w:rPr>
        <w:t>For example: Only use the Blue Lake Water syringe for that water source</w:t>
      </w:r>
    </w:p>
    <w:sectPr w:rsidR="00583487" w:rsidRPr="00583487" w:rsidSect="00E02A5E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E8EF2" w14:textId="77777777" w:rsidR="00A23E55" w:rsidRDefault="00A23E55" w:rsidP="00CC3353">
      <w:r>
        <w:separator/>
      </w:r>
    </w:p>
  </w:endnote>
  <w:endnote w:type="continuationSeparator" w:id="0">
    <w:p w14:paraId="7DCDAF21" w14:textId="77777777" w:rsidR="00A23E55" w:rsidRDefault="00A23E55" w:rsidP="00CC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1EA81" w14:textId="77777777" w:rsidR="00A23E55" w:rsidRDefault="00A23E55" w:rsidP="00CC3353">
      <w:r>
        <w:separator/>
      </w:r>
    </w:p>
  </w:footnote>
  <w:footnote w:type="continuationSeparator" w:id="0">
    <w:p w14:paraId="35BBD8BD" w14:textId="77777777" w:rsidR="00A23E55" w:rsidRDefault="00A23E55" w:rsidP="00CC3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B7DB0" w14:textId="5AD7D492" w:rsidR="00CC3353" w:rsidRDefault="00CE5319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502C7CC" wp14:editId="3FC0C2B8">
          <wp:simplePos x="0" y="0"/>
          <wp:positionH relativeFrom="column">
            <wp:posOffset>0</wp:posOffset>
          </wp:positionH>
          <wp:positionV relativeFrom="paragraph">
            <wp:posOffset>392519</wp:posOffset>
          </wp:positionV>
          <wp:extent cx="552893" cy="390703"/>
          <wp:effectExtent l="0" t="0" r="6350" b="3175"/>
          <wp:wrapTight wrapText="bothSides">
            <wp:wrapPolygon edited="0">
              <wp:start x="20359" y="0"/>
              <wp:lineTo x="6952" y="2810"/>
              <wp:lineTo x="4966" y="4215"/>
              <wp:lineTo x="3972" y="19668"/>
              <wp:lineTo x="20359" y="21073"/>
              <wp:lineTo x="21352" y="21073"/>
              <wp:lineTo x="21352" y="0"/>
              <wp:lineTo x="20359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893" cy="3907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353"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7E5DBEA5" wp14:editId="7BCB8FDE">
          <wp:simplePos x="0" y="0"/>
          <wp:positionH relativeFrom="column">
            <wp:posOffset>488950</wp:posOffset>
          </wp:positionH>
          <wp:positionV relativeFrom="paragraph">
            <wp:posOffset>-354330</wp:posOffset>
          </wp:positionV>
          <wp:extent cx="4869180" cy="1296670"/>
          <wp:effectExtent l="0" t="0" r="0" b="0"/>
          <wp:wrapTight wrapText="bothSides">
            <wp:wrapPolygon edited="0">
              <wp:start x="0" y="0"/>
              <wp:lineTo x="0" y="21367"/>
              <wp:lineTo x="21521" y="21367"/>
              <wp:lineTo x="2152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20-02-10 at 2.24.30 pm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4632"/>
                  <a:stretch/>
                </pic:blipFill>
                <pic:spPr bwMode="auto">
                  <a:xfrm>
                    <a:off x="0" y="0"/>
                    <a:ext cx="4869180" cy="1296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16049"/>
    <w:multiLevelType w:val="hybridMultilevel"/>
    <w:tmpl w:val="11FEB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BED"/>
    <w:multiLevelType w:val="hybridMultilevel"/>
    <w:tmpl w:val="1DA00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6428E"/>
    <w:multiLevelType w:val="hybridMultilevel"/>
    <w:tmpl w:val="F3384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726FD"/>
    <w:multiLevelType w:val="hybridMultilevel"/>
    <w:tmpl w:val="FD7AE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25"/>
    <w:rsid w:val="00583487"/>
    <w:rsid w:val="00A23E55"/>
    <w:rsid w:val="00AF025B"/>
    <w:rsid w:val="00BC0625"/>
    <w:rsid w:val="00CC3353"/>
    <w:rsid w:val="00CE5319"/>
    <w:rsid w:val="00E02A5E"/>
    <w:rsid w:val="00EB3BAE"/>
    <w:rsid w:val="00F3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A72BE"/>
  <w15:chartTrackingRefBased/>
  <w15:docId w15:val="{CD66EF82-D8AC-8743-9424-C5BCFF3D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6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33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353"/>
  </w:style>
  <w:style w:type="paragraph" w:styleId="Footer">
    <w:name w:val="footer"/>
    <w:basedOn w:val="Normal"/>
    <w:link w:val="FooterChar"/>
    <w:uiPriority w:val="99"/>
    <w:unhideWhenUsed/>
    <w:rsid w:val="00CC33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8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2020-02-10T01:19:00Z</dcterms:created>
  <dcterms:modified xsi:type="dcterms:W3CDTF">2020-02-11T01:56:00Z</dcterms:modified>
</cp:coreProperties>
</file>