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3EA0B" w14:textId="77777777" w:rsidR="00A344B7" w:rsidRPr="006150FF" w:rsidRDefault="00A344B7" w:rsidP="00A344B7">
      <w:pPr>
        <w:rPr>
          <w:rFonts w:ascii="Calibri" w:hAnsi="Calibri"/>
          <w:b/>
          <w:sz w:val="26"/>
          <w:szCs w:val="26"/>
        </w:rPr>
      </w:pPr>
      <w:bookmarkStart w:id="0" w:name="_GoBack"/>
      <w:bookmarkEnd w:id="0"/>
      <w:r w:rsidRPr="006150FF">
        <w:rPr>
          <w:rFonts w:ascii="Calibri" w:hAnsi="Calibri"/>
          <w:sz w:val="26"/>
          <w:szCs w:val="26"/>
        </w:rPr>
        <w:t>Subject</w:t>
      </w:r>
      <w:r w:rsidRPr="006150FF">
        <w:rPr>
          <w:rFonts w:ascii="Calibri" w:hAnsi="Calibri"/>
          <w:b/>
          <w:sz w:val="26"/>
          <w:szCs w:val="26"/>
        </w:rPr>
        <w:t xml:space="preserve"> – </w:t>
      </w:r>
      <w:r>
        <w:rPr>
          <w:rFonts w:ascii="Calibri" w:hAnsi="Calibri"/>
          <w:b/>
          <w:sz w:val="26"/>
          <w:szCs w:val="26"/>
        </w:rPr>
        <w:t>Geography</w:t>
      </w:r>
    </w:p>
    <w:p w14:paraId="79665939" w14:textId="77777777" w:rsidR="00A344B7" w:rsidRDefault="00A344B7" w:rsidP="00A344B7">
      <w:pPr>
        <w:rPr>
          <w:rFonts w:ascii="Calibri" w:hAnsi="Calibri"/>
          <w:sz w:val="26"/>
          <w:szCs w:val="26"/>
        </w:rPr>
      </w:pPr>
      <w:r w:rsidRPr="00C118F6">
        <w:rPr>
          <w:rFonts w:ascii="Calibri" w:hAnsi="Calibri"/>
          <w:sz w:val="26"/>
          <w:szCs w:val="26"/>
        </w:rPr>
        <w:t xml:space="preserve">Grade 1 | </w:t>
      </w:r>
      <w:r>
        <w:rPr>
          <w:rFonts w:ascii="Calibri" w:hAnsi="Calibri"/>
          <w:sz w:val="26"/>
          <w:szCs w:val="26"/>
        </w:rPr>
        <w:t>Landscapes and their Features</w:t>
      </w:r>
    </w:p>
    <w:p w14:paraId="6679C682" w14:textId="77777777" w:rsidR="00A344B7" w:rsidRPr="00C118F6" w:rsidRDefault="00A344B7" w:rsidP="00A344B7">
      <w:pPr>
        <w:rPr>
          <w:rFonts w:ascii="Calibri" w:hAnsi="Calibri"/>
          <w:sz w:val="26"/>
          <w:szCs w:val="26"/>
        </w:rPr>
      </w:pPr>
      <w:r>
        <w:rPr>
          <w:rFonts w:ascii="Calibri" w:hAnsi="Calibri"/>
          <w:sz w:val="26"/>
          <w:szCs w:val="26"/>
        </w:rPr>
        <w:t>Final Assessment: Information Report about where I live</w:t>
      </w:r>
    </w:p>
    <w:p w14:paraId="68C14B28" w14:textId="77777777" w:rsidR="00A344B7" w:rsidRPr="006150FF" w:rsidRDefault="00A344B7" w:rsidP="00A344B7">
      <w:pPr>
        <w:rPr>
          <w:rFonts w:ascii="Calibri" w:hAnsi="Calibri"/>
        </w:rPr>
      </w:pPr>
    </w:p>
    <w:tbl>
      <w:tblPr>
        <w:tblStyle w:val="TableGrid"/>
        <w:tblW w:w="9848" w:type="dxa"/>
        <w:tblInd w:w="-601"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ayout w:type="fixed"/>
        <w:tblLook w:val="04A0" w:firstRow="1" w:lastRow="0" w:firstColumn="1" w:lastColumn="0" w:noHBand="0" w:noVBand="1"/>
      </w:tblPr>
      <w:tblGrid>
        <w:gridCol w:w="2552"/>
        <w:gridCol w:w="1824"/>
        <w:gridCol w:w="1578"/>
        <w:gridCol w:w="246"/>
        <w:gridCol w:w="1824"/>
        <w:gridCol w:w="1824"/>
      </w:tblGrid>
      <w:tr w:rsidR="00A344B7" w:rsidRPr="006150FF" w14:paraId="558DA8D4" w14:textId="77777777" w:rsidTr="00242255">
        <w:trPr>
          <w:trHeight w:val="320"/>
        </w:trPr>
        <w:tc>
          <w:tcPr>
            <w:tcW w:w="2552" w:type="dxa"/>
            <w:shd w:val="clear" w:color="auto" w:fill="E5B8B7" w:themeFill="accent2" w:themeFillTint="66"/>
            <w:vAlign w:val="center"/>
          </w:tcPr>
          <w:p w14:paraId="5A6D26E1" w14:textId="77777777" w:rsidR="00A344B7" w:rsidRPr="006150FF" w:rsidRDefault="00A344B7" w:rsidP="00A344B7">
            <w:pPr>
              <w:jc w:val="right"/>
              <w:rPr>
                <w:rFonts w:ascii="Calibri" w:hAnsi="Calibri"/>
                <w:b/>
                <w:sz w:val="18"/>
                <w:szCs w:val="18"/>
              </w:rPr>
            </w:pPr>
            <w:r w:rsidRPr="006150FF">
              <w:rPr>
                <w:rFonts w:ascii="Calibri" w:hAnsi="Calibri"/>
                <w:b/>
                <w:sz w:val="18"/>
                <w:szCs w:val="18"/>
              </w:rPr>
              <w:t>Assessment Date:</w:t>
            </w:r>
          </w:p>
        </w:tc>
        <w:tc>
          <w:tcPr>
            <w:tcW w:w="7296" w:type="dxa"/>
            <w:gridSpan w:val="5"/>
            <w:shd w:val="clear" w:color="auto" w:fill="E5B8B7" w:themeFill="accent2" w:themeFillTint="66"/>
            <w:vAlign w:val="center"/>
          </w:tcPr>
          <w:p w14:paraId="28796E6A" w14:textId="77777777" w:rsidR="00A344B7" w:rsidRPr="006150FF" w:rsidRDefault="00A344B7" w:rsidP="00A344B7">
            <w:pPr>
              <w:jc w:val="both"/>
              <w:rPr>
                <w:rFonts w:ascii="Calibri" w:hAnsi="Calibri"/>
                <w:b/>
                <w:sz w:val="18"/>
                <w:szCs w:val="18"/>
              </w:rPr>
            </w:pPr>
          </w:p>
        </w:tc>
      </w:tr>
      <w:tr w:rsidR="00A344B7" w:rsidRPr="006150FF" w14:paraId="0199E080" w14:textId="77777777" w:rsidTr="00242255">
        <w:trPr>
          <w:trHeight w:val="320"/>
        </w:trPr>
        <w:tc>
          <w:tcPr>
            <w:tcW w:w="2552" w:type="dxa"/>
            <w:vAlign w:val="center"/>
          </w:tcPr>
          <w:p w14:paraId="3692C26E" w14:textId="77777777" w:rsidR="00A344B7" w:rsidRPr="006150FF" w:rsidRDefault="00A344B7" w:rsidP="00A344B7">
            <w:pPr>
              <w:jc w:val="right"/>
              <w:rPr>
                <w:rFonts w:ascii="Calibri" w:hAnsi="Calibri"/>
                <w:b/>
                <w:sz w:val="18"/>
                <w:szCs w:val="18"/>
              </w:rPr>
            </w:pPr>
            <w:r w:rsidRPr="006150FF">
              <w:rPr>
                <w:rFonts w:ascii="Calibri" w:hAnsi="Calibri"/>
                <w:b/>
                <w:sz w:val="18"/>
                <w:szCs w:val="18"/>
              </w:rPr>
              <w:t>Assessment Type:</w:t>
            </w:r>
          </w:p>
        </w:tc>
        <w:tc>
          <w:tcPr>
            <w:tcW w:w="3402" w:type="dxa"/>
            <w:gridSpan w:val="2"/>
            <w:vAlign w:val="center"/>
          </w:tcPr>
          <w:p w14:paraId="3739C1A4" w14:textId="77777777" w:rsidR="00A344B7" w:rsidRPr="006150FF" w:rsidRDefault="00A344B7" w:rsidP="00A344B7">
            <w:pPr>
              <w:rPr>
                <w:rFonts w:ascii="Calibri" w:hAnsi="Calibri"/>
                <w:sz w:val="18"/>
                <w:szCs w:val="18"/>
              </w:rPr>
            </w:pPr>
            <w:r>
              <w:rPr>
                <w:rFonts w:ascii="Calibri" w:hAnsi="Calibri"/>
                <w:sz w:val="18"/>
                <w:szCs w:val="18"/>
              </w:rPr>
              <w:t>Individual Information Report</w:t>
            </w:r>
          </w:p>
        </w:tc>
        <w:tc>
          <w:tcPr>
            <w:tcW w:w="3894" w:type="dxa"/>
            <w:gridSpan w:val="3"/>
            <w:vAlign w:val="center"/>
          </w:tcPr>
          <w:p w14:paraId="3DC67596" w14:textId="77777777" w:rsidR="00A344B7" w:rsidRPr="006150FF" w:rsidRDefault="00A344B7" w:rsidP="00A344B7">
            <w:pPr>
              <w:rPr>
                <w:rFonts w:ascii="Calibri" w:hAnsi="Calibri"/>
                <w:sz w:val="18"/>
                <w:szCs w:val="18"/>
              </w:rPr>
            </w:pPr>
            <w:r>
              <w:rPr>
                <w:rFonts w:ascii="Calibri" w:hAnsi="Calibri"/>
                <w:sz w:val="18"/>
                <w:szCs w:val="18"/>
              </w:rPr>
              <w:t>MY HOME</w:t>
            </w:r>
          </w:p>
        </w:tc>
      </w:tr>
      <w:tr w:rsidR="00A344B7" w:rsidRPr="006150FF" w14:paraId="107A70B9" w14:textId="77777777" w:rsidTr="00242255">
        <w:trPr>
          <w:trHeight w:val="1676"/>
        </w:trPr>
        <w:tc>
          <w:tcPr>
            <w:tcW w:w="2552" w:type="dxa"/>
            <w:shd w:val="clear" w:color="auto" w:fill="E5B8B7" w:themeFill="accent2" w:themeFillTint="66"/>
            <w:vAlign w:val="center"/>
          </w:tcPr>
          <w:p w14:paraId="07463C49" w14:textId="77777777" w:rsidR="00A344B7" w:rsidRPr="006150FF" w:rsidRDefault="00A344B7" w:rsidP="00A344B7">
            <w:pPr>
              <w:jc w:val="right"/>
              <w:rPr>
                <w:rFonts w:ascii="Calibri" w:hAnsi="Calibri"/>
                <w:b/>
                <w:sz w:val="16"/>
                <w:szCs w:val="16"/>
              </w:rPr>
            </w:pPr>
            <w:r w:rsidRPr="006150FF">
              <w:rPr>
                <w:rFonts w:ascii="Calibri" w:hAnsi="Calibri"/>
                <w:b/>
                <w:sz w:val="16"/>
                <w:szCs w:val="16"/>
              </w:rPr>
              <w:t>Australian</w:t>
            </w:r>
          </w:p>
          <w:p w14:paraId="2C836F53" w14:textId="77777777" w:rsidR="00A344B7" w:rsidRPr="006150FF" w:rsidRDefault="00A344B7" w:rsidP="00A344B7">
            <w:pPr>
              <w:jc w:val="right"/>
              <w:rPr>
                <w:rFonts w:ascii="Calibri" w:hAnsi="Calibri"/>
                <w:b/>
                <w:sz w:val="16"/>
                <w:szCs w:val="16"/>
              </w:rPr>
            </w:pPr>
            <w:r w:rsidRPr="006150FF">
              <w:rPr>
                <w:rFonts w:ascii="Calibri" w:hAnsi="Calibri"/>
                <w:b/>
                <w:sz w:val="16"/>
                <w:szCs w:val="16"/>
              </w:rPr>
              <w:t>Curriculum</w:t>
            </w:r>
          </w:p>
          <w:p w14:paraId="495287F9" w14:textId="77777777" w:rsidR="00A344B7" w:rsidRPr="006150FF" w:rsidRDefault="00A344B7" w:rsidP="00A344B7">
            <w:pPr>
              <w:jc w:val="right"/>
              <w:rPr>
                <w:rFonts w:ascii="Calibri" w:hAnsi="Calibri"/>
                <w:b/>
                <w:sz w:val="16"/>
                <w:szCs w:val="16"/>
              </w:rPr>
            </w:pPr>
            <w:r w:rsidRPr="006150FF">
              <w:rPr>
                <w:rFonts w:ascii="Calibri" w:hAnsi="Calibri"/>
                <w:b/>
                <w:sz w:val="16"/>
                <w:szCs w:val="16"/>
              </w:rPr>
              <w:t>Links</w:t>
            </w:r>
          </w:p>
          <w:p w14:paraId="7E374238" w14:textId="77777777" w:rsidR="00A344B7" w:rsidRPr="006150FF" w:rsidRDefault="00A344B7" w:rsidP="00A344B7">
            <w:pPr>
              <w:jc w:val="right"/>
              <w:rPr>
                <w:rFonts w:ascii="Calibri" w:hAnsi="Calibri"/>
                <w:sz w:val="16"/>
                <w:szCs w:val="16"/>
              </w:rPr>
            </w:pPr>
          </w:p>
        </w:tc>
        <w:tc>
          <w:tcPr>
            <w:tcW w:w="3402" w:type="dxa"/>
            <w:gridSpan w:val="2"/>
            <w:shd w:val="clear" w:color="auto" w:fill="F2DBDB" w:themeFill="accent2" w:themeFillTint="33"/>
          </w:tcPr>
          <w:p w14:paraId="28F44FF0" w14:textId="77777777" w:rsidR="00A344B7" w:rsidRPr="00242255" w:rsidRDefault="00A344B7" w:rsidP="00A344B7">
            <w:pPr>
              <w:rPr>
                <w:rFonts w:ascii="Calibri" w:hAnsi="Calibri"/>
                <w:b/>
                <w:color w:val="000000" w:themeColor="text1"/>
                <w:sz w:val="16"/>
                <w:szCs w:val="16"/>
              </w:rPr>
            </w:pPr>
            <w:r w:rsidRPr="00242255">
              <w:rPr>
                <w:rFonts w:ascii="Calibri" w:hAnsi="Calibri"/>
                <w:b/>
                <w:color w:val="000000" w:themeColor="text1"/>
                <w:sz w:val="16"/>
                <w:szCs w:val="16"/>
              </w:rPr>
              <w:t>Geographical Inquiry and Skills</w:t>
            </w:r>
          </w:p>
          <w:p w14:paraId="3FAB6BC0" w14:textId="77777777" w:rsidR="00A344B7" w:rsidRPr="00242255" w:rsidRDefault="00A344B7" w:rsidP="00A344B7">
            <w:pPr>
              <w:pStyle w:val="ListParagraph"/>
              <w:numPr>
                <w:ilvl w:val="0"/>
                <w:numId w:val="4"/>
              </w:numPr>
              <w:ind w:left="456"/>
              <w:rPr>
                <w:rFonts w:ascii="Calibri" w:hAnsi="Calibri"/>
                <w:b/>
                <w:color w:val="000000" w:themeColor="text1"/>
                <w:sz w:val="16"/>
                <w:szCs w:val="16"/>
              </w:rPr>
            </w:pPr>
            <w:r w:rsidRPr="00242255">
              <w:rPr>
                <w:rFonts w:ascii="Calibri" w:hAnsi="Calibri"/>
                <w:color w:val="000000" w:themeColor="text1"/>
                <w:sz w:val="16"/>
                <w:szCs w:val="16"/>
              </w:rPr>
              <w:t>Collect and record geographical data and information by observing, or viewing sources (ACHGS008)</w:t>
            </w:r>
          </w:p>
          <w:p w14:paraId="2E517C1E" w14:textId="77777777" w:rsidR="00A344B7" w:rsidRPr="00242255" w:rsidRDefault="00A344B7" w:rsidP="00A344B7">
            <w:pPr>
              <w:pStyle w:val="ListParagraph"/>
              <w:numPr>
                <w:ilvl w:val="0"/>
                <w:numId w:val="3"/>
              </w:numPr>
              <w:ind w:left="456"/>
              <w:rPr>
                <w:rFonts w:ascii="Calibri" w:hAnsi="Calibri"/>
                <w:b/>
                <w:color w:val="000000" w:themeColor="text1"/>
                <w:sz w:val="16"/>
                <w:szCs w:val="16"/>
              </w:rPr>
            </w:pPr>
            <w:r w:rsidRPr="00242255">
              <w:rPr>
                <w:rFonts w:ascii="Calibri" w:hAnsi="Calibri"/>
                <w:color w:val="000000" w:themeColor="text1"/>
                <w:sz w:val="16"/>
                <w:szCs w:val="16"/>
              </w:rPr>
              <w:t>Represent data and the location of places and their features by constructing labelled maps (ACHGS009)</w:t>
            </w:r>
          </w:p>
          <w:p w14:paraId="07135CCD" w14:textId="77777777" w:rsidR="00A344B7" w:rsidRPr="00242255" w:rsidRDefault="00A344B7" w:rsidP="00A344B7">
            <w:pPr>
              <w:pStyle w:val="ListParagraph"/>
              <w:numPr>
                <w:ilvl w:val="0"/>
                <w:numId w:val="3"/>
              </w:numPr>
              <w:ind w:left="456"/>
              <w:rPr>
                <w:rFonts w:ascii="Calibri" w:hAnsi="Calibri"/>
                <w:color w:val="000000" w:themeColor="text1"/>
                <w:sz w:val="16"/>
                <w:szCs w:val="16"/>
              </w:rPr>
            </w:pPr>
            <w:r w:rsidRPr="00242255">
              <w:rPr>
                <w:rFonts w:ascii="Calibri" w:hAnsi="Calibri"/>
                <w:color w:val="000000" w:themeColor="text1"/>
                <w:sz w:val="16"/>
                <w:szCs w:val="16"/>
              </w:rPr>
              <w:t>Posing questions about familiar and unfamiliar places (ACHGS007)</w:t>
            </w:r>
          </w:p>
          <w:p w14:paraId="0CDBC60B" w14:textId="77777777" w:rsidR="00A344B7" w:rsidRPr="00242255" w:rsidRDefault="00A344B7" w:rsidP="00A344B7">
            <w:pPr>
              <w:rPr>
                <w:rFonts w:ascii="Calibri" w:hAnsi="Calibri"/>
                <w:color w:val="000000" w:themeColor="text1"/>
                <w:sz w:val="16"/>
                <w:szCs w:val="16"/>
              </w:rPr>
            </w:pPr>
          </w:p>
          <w:p w14:paraId="664955DB" w14:textId="77777777" w:rsidR="00242255" w:rsidRPr="00242255" w:rsidRDefault="00242255" w:rsidP="00242255">
            <w:pPr>
              <w:rPr>
                <w:rFonts w:ascii="Calibri" w:hAnsi="Calibri"/>
                <w:b/>
                <w:color w:val="000000" w:themeColor="text1"/>
                <w:sz w:val="16"/>
                <w:szCs w:val="16"/>
              </w:rPr>
            </w:pPr>
            <w:r w:rsidRPr="00242255">
              <w:rPr>
                <w:rFonts w:ascii="Calibri" w:hAnsi="Calibri"/>
                <w:b/>
                <w:color w:val="000000" w:themeColor="text1"/>
                <w:sz w:val="16"/>
                <w:szCs w:val="16"/>
              </w:rPr>
              <w:t>Geographical knowledge</w:t>
            </w:r>
          </w:p>
          <w:p w14:paraId="266FA5CD" w14:textId="77777777" w:rsidR="00A344B7" w:rsidRPr="00242255" w:rsidRDefault="00242255" w:rsidP="00242255">
            <w:pPr>
              <w:pStyle w:val="ListParagraph"/>
              <w:numPr>
                <w:ilvl w:val="0"/>
                <w:numId w:val="5"/>
              </w:numPr>
              <w:ind w:left="456"/>
              <w:rPr>
                <w:rFonts w:ascii="Calibri" w:hAnsi="Calibri"/>
                <w:color w:val="000000" w:themeColor="text1"/>
                <w:sz w:val="16"/>
                <w:szCs w:val="16"/>
              </w:rPr>
            </w:pPr>
            <w:r w:rsidRPr="00242255">
              <w:rPr>
                <w:rFonts w:ascii="Calibri" w:hAnsi="Calibri"/>
                <w:color w:val="000000" w:themeColor="text1"/>
                <w:sz w:val="16"/>
                <w:szCs w:val="16"/>
              </w:rPr>
              <w:t>The natural, managed, and constructed features of places, their location, how they change and how they can be cared for (AHGK005)</w:t>
            </w:r>
          </w:p>
        </w:tc>
        <w:tc>
          <w:tcPr>
            <w:tcW w:w="3894" w:type="dxa"/>
            <w:gridSpan w:val="3"/>
            <w:tcBorders>
              <w:bottom w:val="single" w:sz="4" w:space="0" w:color="7F7F7F" w:themeColor="text1" w:themeTint="80"/>
            </w:tcBorders>
            <w:shd w:val="clear" w:color="auto" w:fill="F2DBDB" w:themeFill="accent2" w:themeFillTint="33"/>
          </w:tcPr>
          <w:p w14:paraId="24386AE3" w14:textId="77777777" w:rsidR="00A344B7" w:rsidRPr="00242255" w:rsidRDefault="00A344B7" w:rsidP="00A344B7">
            <w:pPr>
              <w:rPr>
                <w:rFonts w:ascii="Calibri" w:hAnsi="Calibri"/>
                <w:b/>
                <w:color w:val="000000" w:themeColor="text1"/>
                <w:sz w:val="16"/>
                <w:szCs w:val="16"/>
              </w:rPr>
            </w:pPr>
            <w:r w:rsidRPr="00242255">
              <w:rPr>
                <w:rFonts w:ascii="Calibri" w:hAnsi="Calibri"/>
                <w:b/>
                <w:color w:val="000000" w:themeColor="text1"/>
                <w:sz w:val="16"/>
                <w:szCs w:val="16"/>
              </w:rPr>
              <w:t>English | Literacy |</w:t>
            </w:r>
          </w:p>
          <w:p w14:paraId="23694FE6" w14:textId="77777777" w:rsidR="00A344B7" w:rsidRPr="00242255" w:rsidRDefault="00A344B7" w:rsidP="00A344B7">
            <w:pPr>
              <w:pStyle w:val="ListParagraph"/>
              <w:numPr>
                <w:ilvl w:val="0"/>
                <w:numId w:val="7"/>
              </w:numPr>
              <w:ind w:left="400"/>
              <w:rPr>
                <w:rFonts w:ascii="Calibri" w:hAnsi="Calibri"/>
                <w:sz w:val="16"/>
                <w:szCs w:val="16"/>
              </w:rPr>
            </w:pPr>
            <w:r w:rsidRPr="00242255">
              <w:rPr>
                <w:rFonts w:ascii="Calibri" w:hAnsi="Calibri"/>
                <w:sz w:val="16"/>
                <w:szCs w:val="16"/>
              </w:rPr>
              <w:t>Creating short informative texts that show emerging use of appropriate text structure, sentence-level grammar, word choice, spelling and punctuation… (ACELY1661)</w:t>
            </w:r>
          </w:p>
          <w:p w14:paraId="1A2ADE55" w14:textId="77777777" w:rsidR="00A344B7" w:rsidRPr="00242255" w:rsidRDefault="00A344B7" w:rsidP="00A344B7">
            <w:pPr>
              <w:rPr>
                <w:rFonts w:ascii="Calibri" w:hAnsi="Calibri" w:cs="@~Ûø◊áÍ"/>
                <w:sz w:val="16"/>
                <w:szCs w:val="16"/>
                <w:lang w:val="en-US"/>
              </w:rPr>
            </w:pPr>
          </w:p>
          <w:p w14:paraId="79A02A0F" w14:textId="77777777" w:rsidR="00A344B7" w:rsidRPr="00242255" w:rsidRDefault="00A344B7" w:rsidP="00A344B7">
            <w:pPr>
              <w:pStyle w:val="ListParagraph"/>
              <w:numPr>
                <w:ilvl w:val="0"/>
                <w:numId w:val="2"/>
              </w:numPr>
              <w:ind w:left="456"/>
              <w:rPr>
                <w:rFonts w:ascii="Calibri" w:hAnsi="Calibri"/>
                <w:b/>
                <w:color w:val="000000" w:themeColor="text1"/>
                <w:sz w:val="16"/>
                <w:szCs w:val="16"/>
              </w:rPr>
            </w:pPr>
            <w:r w:rsidRPr="00242255">
              <w:rPr>
                <w:rFonts w:ascii="Calibri" w:hAnsi="Calibri" w:cs="@~Ûø◊áÍ"/>
                <w:sz w:val="16"/>
                <w:szCs w:val="16"/>
                <w:lang w:val="en-US"/>
              </w:rPr>
              <w:t>Use comprehension strategies to build literal and inferred meaning about key events, ideas and information in texts that they listen to, view and read by drawing on growing knowledge of context, text structures and language features (ACELY1660).</w:t>
            </w:r>
          </w:p>
        </w:tc>
      </w:tr>
      <w:tr w:rsidR="00A344B7" w:rsidRPr="006150FF" w14:paraId="65AA2D92" w14:textId="77777777" w:rsidTr="00242255">
        <w:trPr>
          <w:trHeight w:val="320"/>
        </w:trPr>
        <w:tc>
          <w:tcPr>
            <w:tcW w:w="2552" w:type="dxa"/>
            <w:vAlign w:val="center"/>
          </w:tcPr>
          <w:p w14:paraId="444312A4" w14:textId="77777777" w:rsidR="00A344B7" w:rsidRPr="006150FF" w:rsidRDefault="00A344B7" w:rsidP="00A344B7">
            <w:pPr>
              <w:rPr>
                <w:rFonts w:ascii="Calibri" w:hAnsi="Calibri"/>
                <w:sz w:val="18"/>
                <w:szCs w:val="18"/>
              </w:rPr>
            </w:pPr>
          </w:p>
        </w:tc>
        <w:tc>
          <w:tcPr>
            <w:tcW w:w="1824" w:type="dxa"/>
            <w:vAlign w:val="center"/>
          </w:tcPr>
          <w:p w14:paraId="5C2F0893" w14:textId="77777777" w:rsidR="00A344B7" w:rsidRDefault="00A344B7" w:rsidP="00A344B7">
            <w:pPr>
              <w:rPr>
                <w:rFonts w:ascii="Calibri" w:hAnsi="Calibri"/>
                <w:sz w:val="16"/>
                <w:szCs w:val="16"/>
              </w:rPr>
            </w:pPr>
            <w:r w:rsidRPr="00242255">
              <w:rPr>
                <w:rFonts w:ascii="Calibri" w:hAnsi="Calibri"/>
                <w:sz w:val="16"/>
                <w:szCs w:val="16"/>
              </w:rPr>
              <w:t>Student has correctly identified and described the landscape of their home</w:t>
            </w:r>
          </w:p>
          <w:p w14:paraId="1368D7EE" w14:textId="77777777" w:rsidR="00242255" w:rsidRPr="00242255" w:rsidRDefault="00242255" w:rsidP="00A344B7">
            <w:pPr>
              <w:rPr>
                <w:rFonts w:ascii="Calibri" w:hAnsi="Calibri"/>
                <w:b/>
                <w:sz w:val="16"/>
                <w:szCs w:val="16"/>
              </w:rPr>
            </w:pPr>
            <w:r>
              <w:rPr>
                <w:rFonts w:ascii="Calibri" w:hAnsi="Calibri"/>
                <w:b/>
                <w:sz w:val="16"/>
                <w:szCs w:val="16"/>
              </w:rPr>
              <w:t>/10</w:t>
            </w:r>
          </w:p>
        </w:tc>
        <w:tc>
          <w:tcPr>
            <w:tcW w:w="1824" w:type="dxa"/>
            <w:gridSpan w:val="2"/>
            <w:tcBorders>
              <w:right w:val="nil"/>
            </w:tcBorders>
            <w:vAlign w:val="center"/>
          </w:tcPr>
          <w:p w14:paraId="383087D9" w14:textId="77777777" w:rsidR="00A344B7" w:rsidRDefault="00A344B7" w:rsidP="00A344B7">
            <w:pPr>
              <w:rPr>
                <w:rFonts w:ascii="Calibri" w:hAnsi="Calibri"/>
                <w:sz w:val="16"/>
                <w:szCs w:val="16"/>
              </w:rPr>
            </w:pPr>
            <w:r w:rsidRPr="00242255">
              <w:rPr>
                <w:rFonts w:ascii="Calibri" w:hAnsi="Calibri"/>
                <w:sz w:val="16"/>
                <w:szCs w:val="16"/>
              </w:rPr>
              <w:t>Student has correctly identified and described the natural and man-made features of their home</w:t>
            </w:r>
          </w:p>
          <w:p w14:paraId="38D86720" w14:textId="77777777" w:rsidR="00242255" w:rsidRPr="00242255" w:rsidRDefault="00242255" w:rsidP="00A344B7">
            <w:pPr>
              <w:rPr>
                <w:rFonts w:ascii="Calibri" w:hAnsi="Calibri"/>
                <w:b/>
                <w:sz w:val="16"/>
                <w:szCs w:val="16"/>
              </w:rPr>
            </w:pPr>
            <w:r>
              <w:rPr>
                <w:rFonts w:ascii="Calibri" w:hAnsi="Calibri"/>
                <w:b/>
                <w:sz w:val="16"/>
                <w:szCs w:val="16"/>
              </w:rPr>
              <w:t>/10</w:t>
            </w:r>
          </w:p>
        </w:tc>
        <w:tc>
          <w:tcPr>
            <w:tcW w:w="1824" w:type="dxa"/>
            <w:tcBorders>
              <w:left w:val="nil"/>
              <w:right w:val="nil"/>
            </w:tcBorders>
            <w:vAlign w:val="center"/>
          </w:tcPr>
          <w:p w14:paraId="60F9018D" w14:textId="77777777" w:rsidR="00A344B7" w:rsidRDefault="00A344B7" w:rsidP="00242255">
            <w:pPr>
              <w:rPr>
                <w:rFonts w:ascii="Calibri" w:hAnsi="Calibri"/>
                <w:sz w:val="16"/>
                <w:szCs w:val="16"/>
              </w:rPr>
            </w:pPr>
            <w:r w:rsidRPr="00242255">
              <w:rPr>
                <w:rFonts w:ascii="Calibri" w:hAnsi="Calibri"/>
                <w:sz w:val="16"/>
                <w:szCs w:val="16"/>
              </w:rPr>
              <w:t xml:space="preserve">Student has used the given report format correctly. </w:t>
            </w:r>
            <w:r w:rsidR="00242255" w:rsidRPr="00242255">
              <w:rPr>
                <w:rFonts w:ascii="Calibri" w:hAnsi="Calibri"/>
                <w:sz w:val="16"/>
                <w:szCs w:val="16"/>
              </w:rPr>
              <w:t>Student has used care to prepare a quality presentation.</w:t>
            </w:r>
          </w:p>
          <w:p w14:paraId="4BBD70A3" w14:textId="77777777" w:rsidR="00242255" w:rsidRPr="00242255" w:rsidRDefault="00242255" w:rsidP="00242255">
            <w:pPr>
              <w:rPr>
                <w:rFonts w:ascii="Calibri" w:hAnsi="Calibri"/>
                <w:sz w:val="16"/>
                <w:szCs w:val="16"/>
              </w:rPr>
            </w:pPr>
            <w:r>
              <w:rPr>
                <w:rFonts w:ascii="Calibri" w:hAnsi="Calibri"/>
                <w:b/>
                <w:sz w:val="16"/>
                <w:szCs w:val="16"/>
              </w:rPr>
              <w:t>/10</w:t>
            </w:r>
          </w:p>
        </w:tc>
        <w:tc>
          <w:tcPr>
            <w:tcW w:w="1824" w:type="dxa"/>
            <w:tcBorders>
              <w:left w:val="nil"/>
              <w:right w:val="nil"/>
            </w:tcBorders>
            <w:shd w:val="clear" w:color="auto" w:fill="F2DBDB" w:themeFill="accent2" w:themeFillTint="33"/>
            <w:vAlign w:val="center"/>
          </w:tcPr>
          <w:p w14:paraId="3D970511" w14:textId="77777777" w:rsidR="00A344B7" w:rsidRPr="00242255" w:rsidRDefault="00242255" w:rsidP="00242255">
            <w:pPr>
              <w:jc w:val="center"/>
              <w:rPr>
                <w:rFonts w:ascii="Calibri" w:hAnsi="Calibri"/>
                <w:b/>
                <w:sz w:val="16"/>
                <w:szCs w:val="16"/>
              </w:rPr>
            </w:pPr>
            <w:r w:rsidRPr="00242255">
              <w:rPr>
                <w:rFonts w:ascii="Calibri" w:hAnsi="Calibri"/>
                <w:b/>
                <w:sz w:val="16"/>
                <w:szCs w:val="16"/>
              </w:rPr>
              <w:t>/30</w:t>
            </w:r>
          </w:p>
        </w:tc>
      </w:tr>
      <w:tr w:rsidR="00A344B7" w:rsidRPr="006150FF" w14:paraId="1703142D" w14:textId="77777777" w:rsidTr="00242255">
        <w:trPr>
          <w:trHeight w:val="320"/>
        </w:trPr>
        <w:tc>
          <w:tcPr>
            <w:tcW w:w="2552" w:type="dxa"/>
            <w:vAlign w:val="center"/>
          </w:tcPr>
          <w:p w14:paraId="4CA3366B" w14:textId="77777777" w:rsidR="00A344B7" w:rsidRPr="006150FF" w:rsidRDefault="00A344B7" w:rsidP="00A344B7">
            <w:pPr>
              <w:rPr>
                <w:rFonts w:ascii="Calibri" w:hAnsi="Calibri"/>
                <w:sz w:val="18"/>
                <w:szCs w:val="18"/>
              </w:rPr>
            </w:pPr>
          </w:p>
        </w:tc>
        <w:tc>
          <w:tcPr>
            <w:tcW w:w="1824" w:type="dxa"/>
            <w:vAlign w:val="center"/>
          </w:tcPr>
          <w:p w14:paraId="2C6B94CB"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3637F521"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1BC3D479"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42BAE57F" w14:textId="77777777" w:rsidR="00A344B7" w:rsidRPr="003F51CC" w:rsidRDefault="00A344B7" w:rsidP="00A344B7">
            <w:pPr>
              <w:rPr>
                <w:rFonts w:ascii="Calibri" w:hAnsi="Calibri"/>
                <w:b/>
                <w:sz w:val="18"/>
                <w:szCs w:val="18"/>
              </w:rPr>
            </w:pPr>
          </w:p>
        </w:tc>
      </w:tr>
      <w:tr w:rsidR="00A344B7" w:rsidRPr="006150FF" w14:paraId="33055556" w14:textId="77777777" w:rsidTr="00242255">
        <w:trPr>
          <w:trHeight w:val="320"/>
        </w:trPr>
        <w:tc>
          <w:tcPr>
            <w:tcW w:w="2552" w:type="dxa"/>
            <w:vAlign w:val="center"/>
          </w:tcPr>
          <w:p w14:paraId="6C29D06C" w14:textId="77777777" w:rsidR="00A344B7" w:rsidRPr="006150FF" w:rsidRDefault="00A344B7" w:rsidP="00A344B7">
            <w:pPr>
              <w:rPr>
                <w:rFonts w:ascii="Calibri" w:hAnsi="Calibri"/>
                <w:sz w:val="18"/>
                <w:szCs w:val="18"/>
              </w:rPr>
            </w:pPr>
          </w:p>
        </w:tc>
        <w:tc>
          <w:tcPr>
            <w:tcW w:w="1824" w:type="dxa"/>
            <w:vAlign w:val="center"/>
          </w:tcPr>
          <w:p w14:paraId="1B2DA36B"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40E2EDCD"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5CC9B893"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41BAB6D8" w14:textId="77777777" w:rsidR="00A344B7" w:rsidRPr="003F51CC" w:rsidRDefault="00A344B7" w:rsidP="00A344B7">
            <w:pPr>
              <w:rPr>
                <w:rFonts w:ascii="Calibri" w:hAnsi="Calibri"/>
                <w:b/>
                <w:sz w:val="18"/>
                <w:szCs w:val="18"/>
              </w:rPr>
            </w:pPr>
          </w:p>
        </w:tc>
      </w:tr>
      <w:tr w:rsidR="00A344B7" w:rsidRPr="006150FF" w14:paraId="0875E408" w14:textId="77777777" w:rsidTr="00242255">
        <w:trPr>
          <w:trHeight w:val="320"/>
        </w:trPr>
        <w:tc>
          <w:tcPr>
            <w:tcW w:w="2552" w:type="dxa"/>
            <w:vAlign w:val="center"/>
          </w:tcPr>
          <w:p w14:paraId="6EA7880D" w14:textId="77777777" w:rsidR="00A344B7" w:rsidRPr="006150FF" w:rsidRDefault="00A344B7" w:rsidP="00A344B7">
            <w:pPr>
              <w:rPr>
                <w:rFonts w:ascii="Calibri" w:hAnsi="Calibri"/>
                <w:sz w:val="18"/>
                <w:szCs w:val="18"/>
              </w:rPr>
            </w:pPr>
          </w:p>
        </w:tc>
        <w:tc>
          <w:tcPr>
            <w:tcW w:w="1824" w:type="dxa"/>
            <w:vAlign w:val="center"/>
          </w:tcPr>
          <w:p w14:paraId="2C1B4353"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2CF29082"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709E9E65"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102F7A5C" w14:textId="77777777" w:rsidR="00A344B7" w:rsidRPr="003F51CC" w:rsidRDefault="00A344B7" w:rsidP="00A344B7">
            <w:pPr>
              <w:rPr>
                <w:rFonts w:ascii="Calibri" w:hAnsi="Calibri"/>
                <w:b/>
                <w:sz w:val="18"/>
                <w:szCs w:val="18"/>
              </w:rPr>
            </w:pPr>
          </w:p>
        </w:tc>
      </w:tr>
      <w:tr w:rsidR="00A344B7" w:rsidRPr="006150FF" w14:paraId="11CBA823" w14:textId="77777777" w:rsidTr="00242255">
        <w:trPr>
          <w:trHeight w:val="292"/>
        </w:trPr>
        <w:tc>
          <w:tcPr>
            <w:tcW w:w="2552" w:type="dxa"/>
            <w:vAlign w:val="center"/>
          </w:tcPr>
          <w:p w14:paraId="2DB9BAC2" w14:textId="77777777" w:rsidR="00A344B7" w:rsidRPr="006150FF" w:rsidRDefault="00A344B7" w:rsidP="00A344B7">
            <w:pPr>
              <w:rPr>
                <w:rFonts w:ascii="Calibri" w:hAnsi="Calibri"/>
                <w:sz w:val="18"/>
                <w:szCs w:val="18"/>
              </w:rPr>
            </w:pPr>
          </w:p>
        </w:tc>
        <w:tc>
          <w:tcPr>
            <w:tcW w:w="1824" w:type="dxa"/>
            <w:vAlign w:val="center"/>
          </w:tcPr>
          <w:p w14:paraId="493E72A0"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7BC04F45"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1BAE0088"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7D571B9F" w14:textId="77777777" w:rsidR="00A344B7" w:rsidRPr="003F51CC" w:rsidRDefault="00A344B7" w:rsidP="00A344B7">
            <w:pPr>
              <w:rPr>
                <w:rFonts w:ascii="Calibri" w:hAnsi="Calibri"/>
                <w:b/>
                <w:sz w:val="18"/>
                <w:szCs w:val="18"/>
              </w:rPr>
            </w:pPr>
          </w:p>
        </w:tc>
      </w:tr>
      <w:tr w:rsidR="00A344B7" w:rsidRPr="006150FF" w14:paraId="08096D07" w14:textId="77777777" w:rsidTr="00242255">
        <w:trPr>
          <w:trHeight w:val="320"/>
        </w:trPr>
        <w:tc>
          <w:tcPr>
            <w:tcW w:w="2552" w:type="dxa"/>
            <w:vAlign w:val="center"/>
          </w:tcPr>
          <w:p w14:paraId="4CFE067A" w14:textId="77777777" w:rsidR="00A344B7" w:rsidRPr="006150FF" w:rsidRDefault="00A344B7" w:rsidP="00A344B7">
            <w:pPr>
              <w:rPr>
                <w:rFonts w:ascii="Calibri" w:hAnsi="Calibri"/>
                <w:sz w:val="18"/>
                <w:szCs w:val="18"/>
              </w:rPr>
            </w:pPr>
          </w:p>
        </w:tc>
        <w:tc>
          <w:tcPr>
            <w:tcW w:w="1824" w:type="dxa"/>
            <w:vAlign w:val="center"/>
          </w:tcPr>
          <w:p w14:paraId="484B6643"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0F9F006B"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61DFC7CF"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61014037" w14:textId="77777777" w:rsidR="00A344B7" w:rsidRPr="003F51CC" w:rsidRDefault="00A344B7" w:rsidP="00A344B7">
            <w:pPr>
              <w:rPr>
                <w:rFonts w:ascii="Calibri" w:hAnsi="Calibri"/>
                <w:b/>
                <w:sz w:val="18"/>
                <w:szCs w:val="18"/>
              </w:rPr>
            </w:pPr>
          </w:p>
        </w:tc>
      </w:tr>
      <w:tr w:rsidR="00A344B7" w:rsidRPr="006150FF" w14:paraId="1421A778" w14:textId="77777777" w:rsidTr="00242255">
        <w:trPr>
          <w:trHeight w:val="320"/>
        </w:trPr>
        <w:tc>
          <w:tcPr>
            <w:tcW w:w="2552" w:type="dxa"/>
            <w:vAlign w:val="center"/>
          </w:tcPr>
          <w:p w14:paraId="6CA8605C" w14:textId="77777777" w:rsidR="00A344B7" w:rsidRPr="006150FF" w:rsidRDefault="00A344B7" w:rsidP="00A344B7">
            <w:pPr>
              <w:rPr>
                <w:rFonts w:ascii="Calibri" w:hAnsi="Calibri"/>
                <w:sz w:val="18"/>
                <w:szCs w:val="18"/>
              </w:rPr>
            </w:pPr>
          </w:p>
        </w:tc>
        <w:tc>
          <w:tcPr>
            <w:tcW w:w="1824" w:type="dxa"/>
            <w:vAlign w:val="center"/>
          </w:tcPr>
          <w:p w14:paraId="128599D1"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2A6AAC16"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59589491"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364870F1" w14:textId="77777777" w:rsidR="00A344B7" w:rsidRPr="003F51CC" w:rsidRDefault="00A344B7" w:rsidP="00A344B7">
            <w:pPr>
              <w:rPr>
                <w:rFonts w:ascii="Calibri" w:hAnsi="Calibri"/>
                <w:b/>
                <w:sz w:val="18"/>
                <w:szCs w:val="18"/>
              </w:rPr>
            </w:pPr>
          </w:p>
        </w:tc>
      </w:tr>
      <w:tr w:rsidR="00A344B7" w:rsidRPr="006150FF" w14:paraId="1D26612B" w14:textId="77777777" w:rsidTr="00242255">
        <w:trPr>
          <w:trHeight w:val="320"/>
        </w:trPr>
        <w:tc>
          <w:tcPr>
            <w:tcW w:w="2552" w:type="dxa"/>
            <w:vAlign w:val="center"/>
          </w:tcPr>
          <w:p w14:paraId="6A2258DE" w14:textId="77777777" w:rsidR="00A344B7" w:rsidRPr="006150FF" w:rsidRDefault="00A344B7" w:rsidP="00A344B7">
            <w:pPr>
              <w:rPr>
                <w:rFonts w:ascii="Calibri" w:hAnsi="Calibri"/>
                <w:sz w:val="18"/>
                <w:szCs w:val="18"/>
              </w:rPr>
            </w:pPr>
          </w:p>
        </w:tc>
        <w:tc>
          <w:tcPr>
            <w:tcW w:w="1824" w:type="dxa"/>
            <w:vAlign w:val="center"/>
          </w:tcPr>
          <w:p w14:paraId="42B83848"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3053F0C2"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1F480AB6"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29CF9F7E" w14:textId="77777777" w:rsidR="00A344B7" w:rsidRPr="003F51CC" w:rsidRDefault="00A344B7" w:rsidP="00A344B7">
            <w:pPr>
              <w:rPr>
                <w:rFonts w:ascii="Calibri" w:hAnsi="Calibri"/>
                <w:b/>
                <w:sz w:val="18"/>
                <w:szCs w:val="18"/>
              </w:rPr>
            </w:pPr>
          </w:p>
        </w:tc>
      </w:tr>
      <w:tr w:rsidR="00A344B7" w:rsidRPr="006150FF" w14:paraId="3C2AF8E0" w14:textId="77777777" w:rsidTr="00242255">
        <w:trPr>
          <w:trHeight w:val="320"/>
        </w:trPr>
        <w:tc>
          <w:tcPr>
            <w:tcW w:w="2552" w:type="dxa"/>
            <w:vAlign w:val="center"/>
          </w:tcPr>
          <w:p w14:paraId="646A7188" w14:textId="77777777" w:rsidR="00A344B7" w:rsidRPr="006150FF" w:rsidRDefault="00A344B7" w:rsidP="00A344B7">
            <w:pPr>
              <w:rPr>
                <w:rFonts w:ascii="Calibri" w:hAnsi="Calibri"/>
                <w:sz w:val="18"/>
                <w:szCs w:val="18"/>
              </w:rPr>
            </w:pPr>
          </w:p>
        </w:tc>
        <w:tc>
          <w:tcPr>
            <w:tcW w:w="1824" w:type="dxa"/>
            <w:vAlign w:val="center"/>
          </w:tcPr>
          <w:p w14:paraId="6292501C"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22183CFB"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16E837DC"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65B3C21E" w14:textId="77777777" w:rsidR="00A344B7" w:rsidRPr="003F51CC" w:rsidRDefault="00A344B7" w:rsidP="00A344B7">
            <w:pPr>
              <w:rPr>
                <w:rFonts w:ascii="Calibri" w:hAnsi="Calibri"/>
                <w:b/>
                <w:sz w:val="18"/>
                <w:szCs w:val="18"/>
              </w:rPr>
            </w:pPr>
          </w:p>
        </w:tc>
      </w:tr>
      <w:tr w:rsidR="00A344B7" w:rsidRPr="006150FF" w14:paraId="27AE3B53" w14:textId="77777777" w:rsidTr="00242255">
        <w:trPr>
          <w:trHeight w:val="320"/>
        </w:trPr>
        <w:tc>
          <w:tcPr>
            <w:tcW w:w="2552" w:type="dxa"/>
            <w:vAlign w:val="center"/>
          </w:tcPr>
          <w:p w14:paraId="579A8C81" w14:textId="77777777" w:rsidR="00A344B7" w:rsidRPr="006150FF" w:rsidRDefault="00A344B7" w:rsidP="00A344B7">
            <w:pPr>
              <w:rPr>
                <w:rFonts w:ascii="Calibri" w:hAnsi="Calibri"/>
                <w:sz w:val="18"/>
                <w:szCs w:val="18"/>
              </w:rPr>
            </w:pPr>
          </w:p>
        </w:tc>
        <w:tc>
          <w:tcPr>
            <w:tcW w:w="1824" w:type="dxa"/>
            <w:vAlign w:val="center"/>
          </w:tcPr>
          <w:p w14:paraId="5F0D169D"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14297881"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16009CD2"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308CE15B" w14:textId="77777777" w:rsidR="00A344B7" w:rsidRPr="003F51CC" w:rsidRDefault="00A344B7" w:rsidP="00A344B7">
            <w:pPr>
              <w:rPr>
                <w:rFonts w:ascii="Calibri" w:hAnsi="Calibri"/>
                <w:b/>
                <w:sz w:val="18"/>
                <w:szCs w:val="18"/>
              </w:rPr>
            </w:pPr>
          </w:p>
        </w:tc>
      </w:tr>
      <w:tr w:rsidR="00A344B7" w:rsidRPr="006150FF" w14:paraId="08331C68" w14:textId="77777777" w:rsidTr="00242255">
        <w:trPr>
          <w:trHeight w:val="320"/>
        </w:trPr>
        <w:tc>
          <w:tcPr>
            <w:tcW w:w="2552" w:type="dxa"/>
            <w:vAlign w:val="center"/>
          </w:tcPr>
          <w:p w14:paraId="62269BC4" w14:textId="77777777" w:rsidR="00A344B7" w:rsidRPr="006150FF" w:rsidRDefault="00A344B7" w:rsidP="00A344B7">
            <w:pPr>
              <w:rPr>
                <w:rFonts w:ascii="Calibri" w:hAnsi="Calibri"/>
                <w:sz w:val="18"/>
                <w:szCs w:val="18"/>
              </w:rPr>
            </w:pPr>
          </w:p>
        </w:tc>
        <w:tc>
          <w:tcPr>
            <w:tcW w:w="1824" w:type="dxa"/>
            <w:vAlign w:val="center"/>
          </w:tcPr>
          <w:p w14:paraId="7E32AC61"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790C00F1"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5C8D198E"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2C1A4E1B" w14:textId="77777777" w:rsidR="00A344B7" w:rsidRPr="003F51CC" w:rsidRDefault="00A344B7" w:rsidP="00A344B7">
            <w:pPr>
              <w:rPr>
                <w:rFonts w:ascii="Calibri" w:hAnsi="Calibri"/>
                <w:b/>
                <w:sz w:val="18"/>
                <w:szCs w:val="18"/>
              </w:rPr>
            </w:pPr>
          </w:p>
        </w:tc>
      </w:tr>
      <w:tr w:rsidR="00A344B7" w:rsidRPr="006150FF" w14:paraId="61BBBB1F" w14:textId="77777777" w:rsidTr="00242255">
        <w:trPr>
          <w:trHeight w:val="320"/>
        </w:trPr>
        <w:tc>
          <w:tcPr>
            <w:tcW w:w="2552" w:type="dxa"/>
            <w:vAlign w:val="center"/>
          </w:tcPr>
          <w:p w14:paraId="2BD576E8" w14:textId="77777777" w:rsidR="00A344B7" w:rsidRPr="006150FF" w:rsidRDefault="00A344B7" w:rsidP="00A344B7">
            <w:pPr>
              <w:rPr>
                <w:rFonts w:ascii="Calibri" w:hAnsi="Calibri"/>
                <w:sz w:val="18"/>
                <w:szCs w:val="18"/>
              </w:rPr>
            </w:pPr>
          </w:p>
        </w:tc>
        <w:tc>
          <w:tcPr>
            <w:tcW w:w="1824" w:type="dxa"/>
            <w:vAlign w:val="center"/>
          </w:tcPr>
          <w:p w14:paraId="373F73CE"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184A714B"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7AE8FA59"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56D919B3" w14:textId="77777777" w:rsidR="00A344B7" w:rsidRPr="003F51CC" w:rsidRDefault="00A344B7" w:rsidP="00A344B7">
            <w:pPr>
              <w:rPr>
                <w:rFonts w:ascii="Calibri" w:hAnsi="Calibri"/>
                <w:b/>
                <w:sz w:val="18"/>
                <w:szCs w:val="18"/>
              </w:rPr>
            </w:pPr>
          </w:p>
        </w:tc>
      </w:tr>
      <w:tr w:rsidR="00A344B7" w:rsidRPr="006150FF" w14:paraId="2309D8F8" w14:textId="77777777" w:rsidTr="00242255">
        <w:trPr>
          <w:trHeight w:val="320"/>
        </w:trPr>
        <w:tc>
          <w:tcPr>
            <w:tcW w:w="2552" w:type="dxa"/>
            <w:vAlign w:val="center"/>
          </w:tcPr>
          <w:p w14:paraId="7A067EF5" w14:textId="77777777" w:rsidR="00A344B7" w:rsidRPr="006150FF" w:rsidRDefault="00A344B7" w:rsidP="00A344B7">
            <w:pPr>
              <w:rPr>
                <w:rFonts w:ascii="Calibri" w:hAnsi="Calibri"/>
                <w:sz w:val="18"/>
                <w:szCs w:val="18"/>
              </w:rPr>
            </w:pPr>
          </w:p>
        </w:tc>
        <w:tc>
          <w:tcPr>
            <w:tcW w:w="1824" w:type="dxa"/>
            <w:vAlign w:val="center"/>
          </w:tcPr>
          <w:p w14:paraId="66417004"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777342C2"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1BD50F9B"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57C45BFD" w14:textId="77777777" w:rsidR="00A344B7" w:rsidRPr="003F51CC" w:rsidRDefault="00A344B7" w:rsidP="00A344B7">
            <w:pPr>
              <w:rPr>
                <w:rFonts w:ascii="Calibri" w:hAnsi="Calibri"/>
                <w:b/>
                <w:sz w:val="18"/>
                <w:szCs w:val="18"/>
              </w:rPr>
            </w:pPr>
          </w:p>
        </w:tc>
      </w:tr>
      <w:tr w:rsidR="00A344B7" w:rsidRPr="006150FF" w14:paraId="7884A98E" w14:textId="77777777" w:rsidTr="00242255">
        <w:trPr>
          <w:trHeight w:val="320"/>
        </w:trPr>
        <w:tc>
          <w:tcPr>
            <w:tcW w:w="2552" w:type="dxa"/>
            <w:vAlign w:val="center"/>
          </w:tcPr>
          <w:p w14:paraId="4BD576B0" w14:textId="77777777" w:rsidR="00A344B7" w:rsidRPr="006150FF" w:rsidRDefault="00A344B7" w:rsidP="00A344B7">
            <w:pPr>
              <w:rPr>
                <w:rFonts w:ascii="Calibri" w:hAnsi="Calibri"/>
                <w:sz w:val="18"/>
                <w:szCs w:val="18"/>
              </w:rPr>
            </w:pPr>
          </w:p>
        </w:tc>
        <w:tc>
          <w:tcPr>
            <w:tcW w:w="1824" w:type="dxa"/>
            <w:vAlign w:val="center"/>
          </w:tcPr>
          <w:p w14:paraId="57371A8C"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78025A2D"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0D4A7114"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7BE0C223" w14:textId="77777777" w:rsidR="00A344B7" w:rsidRPr="003F51CC" w:rsidRDefault="00A344B7" w:rsidP="00A344B7">
            <w:pPr>
              <w:rPr>
                <w:rFonts w:ascii="Calibri" w:hAnsi="Calibri"/>
                <w:b/>
                <w:sz w:val="18"/>
                <w:szCs w:val="18"/>
              </w:rPr>
            </w:pPr>
          </w:p>
        </w:tc>
      </w:tr>
      <w:tr w:rsidR="00A344B7" w:rsidRPr="006150FF" w14:paraId="24EE84B7" w14:textId="77777777" w:rsidTr="00242255">
        <w:trPr>
          <w:trHeight w:val="320"/>
        </w:trPr>
        <w:tc>
          <w:tcPr>
            <w:tcW w:w="2552" w:type="dxa"/>
            <w:vAlign w:val="center"/>
          </w:tcPr>
          <w:p w14:paraId="14699BB5" w14:textId="77777777" w:rsidR="00A344B7" w:rsidRPr="006150FF" w:rsidRDefault="00A344B7" w:rsidP="00A344B7">
            <w:pPr>
              <w:rPr>
                <w:rFonts w:ascii="Calibri" w:hAnsi="Calibri"/>
                <w:sz w:val="18"/>
                <w:szCs w:val="18"/>
              </w:rPr>
            </w:pPr>
          </w:p>
        </w:tc>
        <w:tc>
          <w:tcPr>
            <w:tcW w:w="1824" w:type="dxa"/>
            <w:vAlign w:val="center"/>
          </w:tcPr>
          <w:p w14:paraId="3287309E"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0760EA47"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2C086735"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596C25AF" w14:textId="77777777" w:rsidR="00A344B7" w:rsidRPr="003F51CC" w:rsidRDefault="00A344B7" w:rsidP="00A344B7">
            <w:pPr>
              <w:rPr>
                <w:rFonts w:ascii="Calibri" w:hAnsi="Calibri"/>
                <w:b/>
                <w:sz w:val="18"/>
                <w:szCs w:val="18"/>
              </w:rPr>
            </w:pPr>
          </w:p>
        </w:tc>
      </w:tr>
      <w:tr w:rsidR="00A344B7" w:rsidRPr="006150FF" w14:paraId="48D7DFB7" w14:textId="77777777" w:rsidTr="00242255">
        <w:trPr>
          <w:trHeight w:val="320"/>
        </w:trPr>
        <w:tc>
          <w:tcPr>
            <w:tcW w:w="2552" w:type="dxa"/>
            <w:vAlign w:val="center"/>
          </w:tcPr>
          <w:p w14:paraId="6D6627A9" w14:textId="77777777" w:rsidR="00A344B7" w:rsidRPr="006150FF" w:rsidRDefault="00A344B7" w:rsidP="00A344B7">
            <w:pPr>
              <w:rPr>
                <w:rFonts w:ascii="Calibri" w:hAnsi="Calibri"/>
                <w:sz w:val="18"/>
                <w:szCs w:val="18"/>
              </w:rPr>
            </w:pPr>
          </w:p>
        </w:tc>
        <w:tc>
          <w:tcPr>
            <w:tcW w:w="1824" w:type="dxa"/>
            <w:vAlign w:val="center"/>
          </w:tcPr>
          <w:p w14:paraId="030C6DAB"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0ED7E28F"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0B1B4C97"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3155EFA8" w14:textId="77777777" w:rsidR="00A344B7" w:rsidRPr="003F51CC" w:rsidRDefault="00A344B7" w:rsidP="00A344B7">
            <w:pPr>
              <w:rPr>
                <w:rFonts w:ascii="Calibri" w:hAnsi="Calibri"/>
                <w:b/>
                <w:sz w:val="18"/>
                <w:szCs w:val="18"/>
              </w:rPr>
            </w:pPr>
          </w:p>
        </w:tc>
      </w:tr>
      <w:tr w:rsidR="00A344B7" w:rsidRPr="006150FF" w14:paraId="0F1CEAF2" w14:textId="77777777" w:rsidTr="00242255">
        <w:trPr>
          <w:trHeight w:val="320"/>
        </w:trPr>
        <w:tc>
          <w:tcPr>
            <w:tcW w:w="2552" w:type="dxa"/>
            <w:vAlign w:val="center"/>
          </w:tcPr>
          <w:p w14:paraId="1CAE4799" w14:textId="77777777" w:rsidR="00A344B7" w:rsidRPr="006150FF" w:rsidRDefault="00A344B7" w:rsidP="00A344B7">
            <w:pPr>
              <w:rPr>
                <w:rFonts w:ascii="Calibri" w:hAnsi="Calibri"/>
                <w:sz w:val="18"/>
                <w:szCs w:val="18"/>
              </w:rPr>
            </w:pPr>
          </w:p>
        </w:tc>
        <w:tc>
          <w:tcPr>
            <w:tcW w:w="1824" w:type="dxa"/>
            <w:vAlign w:val="center"/>
          </w:tcPr>
          <w:p w14:paraId="64FD836F"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6CA824C5"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0997858B"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14EACF3C" w14:textId="77777777" w:rsidR="00A344B7" w:rsidRPr="003F51CC" w:rsidRDefault="00A344B7" w:rsidP="00A344B7">
            <w:pPr>
              <w:rPr>
                <w:rFonts w:ascii="Calibri" w:hAnsi="Calibri"/>
                <w:b/>
                <w:sz w:val="18"/>
                <w:szCs w:val="18"/>
              </w:rPr>
            </w:pPr>
          </w:p>
        </w:tc>
      </w:tr>
      <w:tr w:rsidR="00A344B7" w:rsidRPr="006150FF" w14:paraId="49B300D4" w14:textId="77777777" w:rsidTr="00242255">
        <w:trPr>
          <w:trHeight w:val="320"/>
        </w:trPr>
        <w:tc>
          <w:tcPr>
            <w:tcW w:w="2552" w:type="dxa"/>
            <w:vAlign w:val="center"/>
          </w:tcPr>
          <w:p w14:paraId="636DF797" w14:textId="77777777" w:rsidR="00A344B7" w:rsidRPr="006150FF" w:rsidRDefault="00A344B7" w:rsidP="00A344B7">
            <w:pPr>
              <w:rPr>
                <w:rFonts w:ascii="Calibri" w:hAnsi="Calibri"/>
                <w:sz w:val="18"/>
                <w:szCs w:val="18"/>
              </w:rPr>
            </w:pPr>
          </w:p>
        </w:tc>
        <w:tc>
          <w:tcPr>
            <w:tcW w:w="1824" w:type="dxa"/>
            <w:vAlign w:val="center"/>
          </w:tcPr>
          <w:p w14:paraId="0CC0461B"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474E4303"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206DB5B0"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2BDFF47C" w14:textId="77777777" w:rsidR="00A344B7" w:rsidRPr="003F51CC" w:rsidRDefault="00A344B7" w:rsidP="00A344B7">
            <w:pPr>
              <w:rPr>
                <w:rFonts w:ascii="Calibri" w:hAnsi="Calibri"/>
                <w:b/>
                <w:sz w:val="18"/>
                <w:szCs w:val="18"/>
              </w:rPr>
            </w:pPr>
          </w:p>
        </w:tc>
      </w:tr>
      <w:tr w:rsidR="00A344B7" w:rsidRPr="006150FF" w14:paraId="330E6B31" w14:textId="77777777" w:rsidTr="00242255">
        <w:trPr>
          <w:trHeight w:val="292"/>
        </w:trPr>
        <w:tc>
          <w:tcPr>
            <w:tcW w:w="2552" w:type="dxa"/>
            <w:vAlign w:val="center"/>
          </w:tcPr>
          <w:p w14:paraId="73339F4D" w14:textId="77777777" w:rsidR="00A344B7" w:rsidRPr="006150FF" w:rsidRDefault="00A344B7" w:rsidP="00A344B7">
            <w:pPr>
              <w:rPr>
                <w:rFonts w:ascii="Calibri" w:hAnsi="Calibri"/>
                <w:sz w:val="18"/>
                <w:szCs w:val="18"/>
              </w:rPr>
            </w:pPr>
          </w:p>
        </w:tc>
        <w:tc>
          <w:tcPr>
            <w:tcW w:w="1824" w:type="dxa"/>
            <w:vAlign w:val="center"/>
          </w:tcPr>
          <w:p w14:paraId="1E734875"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47AF712B"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30954F18"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6B0828B4" w14:textId="77777777" w:rsidR="00A344B7" w:rsidRPr="003F51CC" w:rsidRDefault="00A344B7" w:rsidP="00A344B7">
            <w:pPr>
              <w:rPr>
                <w:rFonts w:ascii="Calibri" w:hAnsi="Calibri"/>
                <w:b/>
                <w:sz w:val="18"/>
                <w:szCs w:val="18"/>
              </w:rPr>
            </w:pPr>
          </w:p>
        </w:tc>
      </w:tr>
      <w:tr w:rsidR="00A344B7" w:rsidRPr="006150FF" w14:paraId="128B2BCD" w14:textId="77777777" w:rsidTr="00242255">
        <w:trPr>
          <w:trHeight w:val="320"/>
        </w:trPr>
        <w:tc>
          <w:tcPr>
            <w:tcW w:w="2552" w:type="dxa"/>
            <w:vAlign w:val="center"/>
          </w:tcPr>
          <w:p w14:paraId="4B32FC8F" w14:textId="77777777" w:rsidR="00A344B7" w:rsidRPr="006150FF" w:rsidRDefault="00A344B7" w:rsidP="00A344B7">
            <w:pPr>
              <w:rPr>
                <w:rFonts w:ascii="Calibri" w:hAnsi="Calibri"/>
                <w:sz w:val="18"/>
                <w:szCs w:val="18"/>
              </w:rPr>
            </w:pPr>
          </w:p>
        </w:tc>
        <w:tc>
          <w:tcPr>
            <w:tcW w:w="1824" w:type="dxa"/>
            <w:vAlign w:val="center"/>
          </w:tcPr>
          <w:p w14:paraId="7E0FD7E8"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40DAD6F1"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2674B88A"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66D84991" w14:textId="77777777" w:rsidR="00A344B7" w:rsidRPr="003F51CC" w:rsidRDefault="00A344B7" w:rsidP="00A344B7">
            <w:pPr>
              <w:rPr>
                <w:rFonts w:ascii="Calibri" w:hAnsi="Calibri"/>
                <w:b/>
                <w:sz w:val="18"/>
                <w:szCs w:val="18"/>
              </w:rPr>
            </w:pPr>
          </w:p>
        </w:tc>
      </w:tr>
      <w:tr w:rsidR="00A344B7" w:rsidRPr="006150FF" w14:paraId="764E56D4" w14:textId="77777777" w:rsidTr="00242255">
        <w:trPr>
          <w:trHeight w:val="320"/>
        </w:trPr>
        <w:tc>
          <w:tcPr>
            <w:tcW w:w="2552" w:type="dxa"/>
            <w:vAlign w:val="center"/>
          </w:tcPr>
          <w:p w14:paraId="001C0F13" w14:textId="77777777" w:rsidR="00A344B7" w:rsidRPr="006150FF" w:rsidRDefault="00A344B7" w:rsidP="00A344B7">
            <w:pPr>
              <w:rPr>
                <w:rFonts w:ascii="Calibri" w:hAnsi="Calibri"/>
                <w:sz w:val="18"/>
                <w:szCs w:val="18"/>
              </w:rPr>
            </w:pPr>
          </w:p>
        </w:tc>
        <w:tc>
          <w:tcPr>
            <w:tcW w:w="1824" w:type="dxa"/>
            <w:vAlign w:val="center"/>
          </w:tcPr>
          <w:p w14:paraId="4F7AF6D6"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3B5C4CA8"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5EF593E2"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0E37308D" w14:textId="77777777" w:rsidR="00A344B7" w:rsidRPr="003F51CC" w:rsidRDefault="00A344B7" w:rsidP="00A344B7">
            <w:pPr>
              <w:rPr>
                <w:rFonts w:ascii="Calibri" w:hAnsi="Calibri"/>
                <w:b/>
                <w:sz w:val="18"/>
                <w:szCs w:val="18"/>
              </w:rPr>
            </w:pPr>
          </w:p>
        </w:tc>
      </w:tr>
      <w:tr w:rsidR="00A344B7" w:rsidRPr="006150FF" w14:paraId="01A35F10" w14:textId="77777777" w:rsidTr="00242255">
        <w:trPr>
          <w:trHeight w:val="320"/>
        </w:trPr>
        <w:tc>
          <w:tcPr>
            <w:tcW w:w="2552" w:type="dxa"/>
            <w:vAlign w:val="center"/>
          </w:tcPr>
          <w:p w14:paraId="3665F967" w14:textId="77777777" w:rsidR="00A344B7" w:rsidRPr="006150FF" w:rsidRDefault="00A344B7" w:rsidP="00A344B7">
            <w:pPr>
              <w:rPr>
                <w:rFonts w:ascii="Calibri" w:hAnsi="Calibri"/>
                <w:sz w:val="18"/>
                <w:szCs w:val="18"/>
              </w:rPr>
            </w:pPr>
          </w:p>
        </w:tc>
        <w:tc>
          <w:tcPr>
            <w:tcW w:w="1824" w:type="dxa"/>
            <w:vAlign w:val="center"/>
          </w:tcPr>
          <w:p w14:paraId="011DBDF6"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6D0D3C2A"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2FCA0122"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739A4DB0" w14:textId="77777777" w:rsidR="00A344B7" w:rsidRPr="003F51CC" w:rsidRDefault="00A344B7" w:rsidP="00A344B7">
            <w:pPr>
              <w:rPr>
                <w:rFonts w:ascii="Calibri" w:hAnsi="Calibri"/>
                <w:b/>
                <w:sz w:val="18"/>
                <w:szCs w:val="18"/>
              </w:rPr>
            </w:pPr>
          </w:p>
        </w:tc>
      </w:tr>
      <w:tr w:rsidR="00A344B7" w:rsidRPr="006150FF" w14:paraId="034A77E6" w14:textId="77777777" w:rsidTr="00242255">
        <w:trPr>
          <w:trHeight w:val="320"/>
        </w:trPr>
        <w:tc>
          <w:tcPr>
            <w:tcW w:w="2552" w:type="dxa"/>
            <w:vAlign w:val="center"/>
          </w:tcPr>
          <w:p w14:paraId="7382A1AE" w14:textId="77777777" w:rsidR="00A344B7" w:rsidRPr="006150FF" w:rsidRDefault="00A344B7" w:rsidP="00A344B7">
            <w:pPr>
              <w:rPr>
                <w:rFonts w:ascii="Calibri" w:hAnsi="Calibri"/>
                <w:sz w:val="18"/>
                <w:szCs w:val="18"/>
              </w:rPr>
            </w:pPr>
          </w:p>
        </w:tc>
        <w:tc>
          <w:tcPr>
            <w:tcW w:w="1824" w:type="dxa"/>
            <w:vAlign w:val="center"/>
          </w:tcPr>
          <w:p w14:paraId="75818B3E"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05C7B8A5"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5A0353CD"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4CB2D2B6" w14:textId="77777777" w:rsidR="00A344B7" w:rsidRPr="003F51CC" w:rsidRDefault="00A344B7" w:rsidP="00A344B7">
            <w:pPr>
              <w:rPr>
                <w:rFonts w:ascii="Calibri" w:hAnsi="Calibri"/>
                <w:b/>
                <w:sz w:val="18"/>
                <w:szCs w:val="18"/>
              </w:rPr>
            </w:pPr>
          </w:p>
        </w:tc>
      </w:tr>
      <w:tr w:rsidR="00A344B7" w:rsidRPr="006150FF" w14:paraId="1E0F3C27" w14:textId="77777777" w:rsidTr="00242255">
        <w:trPr>
          <w:trHeight w:val="320"/>
        </w:trPr>
        <w:tc>
          <w:tcPr>
            <w:tcW w:w="2552" w:type="dxa"/>
            <w:vAlign w:val="center"/>
          </w:tcPr>
          <w:p w14:paraId="5AE6559F" w14:textId="77777777" w:rsidR="00A344B7" w:rsidRPr="006150FF" w:rsidRDefault="00A344B7" w:rsidP="00A344B7">
            <w:pPr>
              <w:rPr>
                <w:rFonts w:ascii="Calibri" w:hAnsi="Calibri"/>
                <w:sz w:val="18"/>
                <w:szCs w:val="18"/>
              </w:rPr>
            </w:pPr>
          </w:p>
        </w:tc>
        <w:tc>
          <w:tcPr>
            <w:tcW w:w="1824" w:type="dxa"/>
            <w:vAlign w:val="center"/>
          </w:tcPr>
          <w:p w14:paraId="516F8EE7"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3FCA121A"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462555A6"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215391DB" w14:textId="77777777" w:rsidR="00A344B7" w:rsidRPr="003F51CC" w:rsidRDefault="00A344B7" w:rsidP="00A344B7">
            <w:pPr>
              <w:rPr>
                <w:rFonts w:ascii="Calibri" w:hAnsi="Calibri"/>
                <w:b/>
                <w:sz w:val="18"/>
                <w:szCs w:val="18"/>
              </w:rPr>
            </w:pPr>
          </w:p>
        </w:tc>
      </w:tr>
      <w:tr w:rsidR="00A344B7" w:rsidRPr="006150FF" w14:paraId="06948FFB" w14:textId="77777777" w:rsidTr="00242255">
        <w:trPr>
          <w:trHeight w:val="320"/>
        </w:trPr>
        <w:tc>
          <w:tcPr>
            <w:tcW w:w="2552" w:type="dxa"/>
            <w:vAlign w:val="center"/>
          </w:tcPr>
          <w:p w14:paraId="4983637B" w14:textId="77777777" w:rsidR="00A344B7" w:rsidRPr="006150FF" w:rsidRDefault="00A344B7" w:rsidP="00A344B7">
            <w:pPr>
              <w:rPr>
                <w:rFonts w:ascii="Calibri" w:hAnsi="Calibri"/>
                <w:sz w:val="18"/>
                <w:szCs w:val="18"/>
              </w:rPr>
            </w:pPr>
          </w:p>
        </w:tc>
        <w:tc>
          <w:tcPr>
            <w:tcW w:w="1824" w:type="dxa"/>
            <w:vAlign w:val="center"/>
          </w:tcPr>
          <w:p w14:paraId="508C522E" w14:textId="77777777" w:rsidR="00A344B7" w:rsidRPr="006150FF" w:rsidRDefault="00A344B7" w:rsidP="00A344B7">
            <w:pPr>
              <w:rPr>
                <w:rFonts w:ascii="Calibri" w:hAnsi="Calibri"/>
                <w:sz w:val="18"/>
                <w:szCs w:val="18"/>
              </w:rPr>
            </w:pPr>
          </w:p>
        </w:tc>
        <w:tc>
          <w:tcPr>
            <w:tcW w:w="1824" w:type="dxa"/>
            <w:gridSpan w:val="2"/>
            <w:tcBorders>
              <w:right w:val="nil"/>
            </w:tcBorders>
            <w:vAlign w:val="center"/>
          </w:tcPr>
          <w:p w14:paraId="32398927" w14:textId="77777777" w:rsidR="00A344B7" w:rsidRPr="006150FF" w:rsidRDefault="00A344B7" w:rsidP="00A344B7">
            <w:pPr>
              <w:rPr>
                <w:rFonts w:ascii="Calibri" w:hAnsi="Calibri"/>
                <w:sz w:val="18"/>
                <w:szCs w:val="18"/>
              </w:rPr>
            </w:pPr>
          </w:p>
        </w:tc>
        <w:tc>
          <w:tcPr>
            <w:tcW w:w="1824" w:type="dxa"/>
            <w:tcBorders>
              <w:left w:val="nil"/>
              <w:right w:val="nil"/>
            </w:tcBorders>
            <w:vAlign w:val="center"/>
          </w:tcPr>
          <w:p w14:paraId="644F59DC" w14:textId="77777777" w:rsidR="00A344B7" w:rsidRPr="006150FF" w:rsidRDefault="00A344B7" w:rsidP="00A344B7">
            <w:pPr>
              <w:rPr>
                <w:rFonts w:ascii="Calibri" w:hAnsi="Calibri"/>
                <w:sz w:val="18"/>
                <w:szCs w:val="18"/>
              </w:rPr>
            </w:pPr>
          </w:p>
        </w:tc>
        <w:tc>
          <w:tcPr>
            <w:tcW w:w="1824" w:type="dxa"/>
            <w:tcBorders>
              <w:left w:val="nil"/>
              <w:right w:val="nil"/>
            </w:tcBorders>
            <w:shd w:val="clear" w:color="auto" w:fill="F2DBDB" w:themeFill="accent2" w:themeFillTint="33"/>
            <w:vAlign w:val="center"/>
          </w:tcPr>
          <w:p w14:paraId="53372BB5" w14:textId="77777777" w:rsidR="00A344B7" w:rsidRPr="003F51CC" w:rsidRDefault="00A344B7" w:rsidP="00A344B7">
            <w:pPr>
              <w:rPr>
                <w:rFonts w:ascii="Calibri" w:hAnsi="Calibri"/>
                <w:b/>
                <w:sz w:val="18"/>
                <w:szCs w:val="18"/>
              </w:rPr>
            </w:pPr>
          </w:p>
        </w:tc>
      </w:tr>
    </w:tbl>
    <w:p w14:paraId="0C643FC4" w14:textId="77777777" w:rsidR="00A344B7" w:rsidRPr="006150FF" w:rsidRDefault="00A344B7" w:rsidP="00A344B7">
      <w:pPr>
        <w:rPr>
          <w:rFonts w:ascii="Calibri" w:hAnsi="Calibri"/>
          <w:b/>
          <w:sz w:val="26"/>
          <w:szCs w:val="26"/>
        </w:rPr>
      </w:pPr>
    </w:p>
    <w:p w14:paraId="7CEF02CA" w14:textId="77777777" w:rsidR="00A6487E" w:rsidRDefault="00A6487E"/>
    <w:sectPr w:rsidR="00A6487E" w:rsidSect="00A6487E">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FB1D1" w14:textId="77777777" w:rsidR="00E26968" w:rsidRDefault="00E26968" w:rsidP="00A344B7">
      <w:r>
        <w:separator/>
      </w:r>
    </w:p>
  </w:endnote>
  <w:endnote w:type="continuationSeparator" w:id="0">
    <w:p w14:paraId="69A937D4" w14:textId="77777777" w:rsidR="00E26968" w:rsidRDefault="00E26968" w:rsidP="00A3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Ûø◊áÍ">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47CCD" w14:textId="77777777" w:rsidR="00E26968" w:rsidRDefault="00E26968" w:rsidP="00A344B7">
      <w:r>
        <w:separator/>
      </w:r>
    </w:p>
  </w:footnote>
  <w:footnote w:type="continuationSeparator" w:id="0">
    <w:p w14:paraId="67A35D07" w14:textId="77777777" w:rsidR="00E26968" w:rsidRDefault="00E26968" w:rsidP="00A34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6D18F" w14:textId="77777777" w:rsidR="00A344B7" w:rsidRPr="00A344B7" w:rsidRDefault="00A344B7" w:rsidP="00A344B7">
    <w:pPr>
      <w:pStyle w:val="Header"/>
      <w:jc w:val="right"/>
      <w:rPr>
        <w:rFonts w:ascii="Calibri" w:hAnsi="Calibri"/>
        <w:sz w:val="14"/>
        <w:szCs w:val="14"/>
      </w:rPr>
    </w:pPr>
    <w:r w:rsidRPr="00A344B7">
      <w:rPr>
        <w:rFonts w:ascii="Calibri" w:hAnsi="Calibri"/>
        <w:sz w:val="14"/>
        <w:szCs w:val="14"/>
      </w:rPr>
      <w:t>Geography | Grade 1</w:t>
    </w:r>
  </w:p>
  <w:p w14:paraId="365237F0" w14:textId="77777777" w:rsidR="00A344B7" w:rsidRPr="00A344B7" w:rsidRDefault="00A344B7" w:rsidP="00A344B7">
    <w:pPr>
      <w:pStyle w:val="Header"/>
      <w:jc w:val="right"/>
      <w:rPr>
        <w:rFonts w:ascii="Calibri" w:hAnsi="Calibri"/>
        <w:sz w:val="14"/>
        <w:szCs w:val="14"/>
      </w:rPr>
    </w:pPr>
    <w:r w:rsidRPr="00A344B7">
      <w:rPr>
        <w:rFonts w:ascii="Calibri" w:hAnsi="Calibri"/>
        <w:sz w:val="14"/>
        <w:szCs w:val="14"/>
      </w:rPr>
      <w:t>Landscapes and their Features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F2A9A"/>
    <w:multiLevelType w:val="hybridMultilevel"/>
    <w:tmpl w:val="437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E6BEB"/>
    <w:multiLevelType w:val="hybridMultilevel"/>
    <w:tmpl w:val="AD92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935EC"/>
    <w:multiLevelType w:val="hybridMultilevel"/>
    <w:tmpl w:val="D20A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E224D9"/>
    <w:multiLevelType w:val="hybridMultilevel"/>
    <w:tmpl w:val="AE20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592E53"/>
    <w:multiLevelType w:val="hybridMultilevel"/>
    <w:tmpl w:val="D122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02DD5"/>
    <w:multiLevelType w:val="hybridMultilevel"/>
    <w:tmpl w:val="FFD8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2268ED"/>
    <w:multiLevelType w:val="hybridMultilevel"/>
    <w:tmpl w:val="4504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B7"/>
    <w:rsid w:val="00242255"/>
    <w:rsid w:val="00981146"/>
    <w:rsid w:val="00A344B7"/>
    <w:rsid w:val="00A6487E"/>
    <w:rsid w:val="00B776C1"/>
    <w:rsid w:val="00BD7444"/>
    <w:rsid w:val="00E26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203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B7"/>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A344B7"/>
    <w:pPr>
      <w:ind w:left="720"/>
      <w:contextualSpacing/>
    </w:pPr>
  </w:style>
  <w:style w:type="paragraph" w:styleId="Header">
    <w:name w:val="header"/>
    <w:basedOn w:val="Normal"/>
    <w:link w:val="HeaderChar"/>
    <w:uiPriority w:val="99"/>
    <w:unhideWhenUsed/>
    <w:rsid w:val="00A344B7"/>
    <w:pPr>
      <w:tabs>
        <w:tab w:val="center" w:pos="4320"/>
        <w:tab w:val="right" w:pos="8640"/>
      </w:tabs>
    </w:pPr>
  </w:style>
  <w:style w:type="character" w:customStyle="1" w:styleId="HeaderChar">
    <w:name w:val="Header Char"/>
    <w:basedOn w:val="DefaultParagraphFont"/>
    <w:link w:val="Header"/>
    <w:uiPriority w:val="99"/>
    <w:rsid w:val="00A344B7"/>
    <w:rPr>
      <w:lang w:val="en-AU"/>
    </w:rPr>
  </w:style>
  <w:style w:type="paragraph" w:styleId="Footer">
    <w:name w:val="footer"/>
    <w:basedOn w:val="Normal"/>
    <w:link w:val="FooterChar"/>
    <w:uiPriority w:val="99"/>
    <w:unhideWhenUsed/>
    <w:rsid w:val="00A344B7"/>
    <w:pPr>
      <w:tabs>
        <w:tab w:val="center" w:pos="4320"/>
        <w:tab w:val="right" w:pos="8640"/>
      </w:tabs>
    </w:pPr>
  </w:style>
  <w:style w:type="character" w:customStyle="1" w:styleId="FooterChar">
    <w:name w:val="Footer Char"/>
    <w:basedOn w:val="DefaultParagraphFont"/>
    <w:link w:val="Footer"/>
    <w:uiPriority w:val="99"/>
    <w:rsid w:val="00A344B7"/>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B7"/>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A344B7"/>
    <w:pPr>
      <w:ind w:left="720"/>
      <w:contextualSpacing/>
    </w:pPr>
  </w:style>
  <w:style w:type="paragraph" w:styleId="Header">
    <w:name w:val="header"/>
    <w:basedOn w:val="Normal"/>
    <w:link w:val="HeaderChar"/>
    <w:uiPriority w:val="99"/>
    <w:unhideWhenUsed/>
    <w:rsid w:val="00A344B7"/>
    <w:pPr>
      <w:tabs>
        <w:tab w:val="center" w:pos="4320"/>
        <w:tab w:val="right" w:pos="8640"/>
      </w:tabs>
    </w:pPr>
  </w:style>
  <w:style w:type="character" w:customStyle="1" w:styleId="HeaderChar">
    <w:name w:val="Header Char"/>
    <w:basedOn w:val="DefaultParagraphFont"/>
    <w:link w:val="Header"/>
    <w:uiPriority w:val="99"/>
    <w:rsid w:val="00A344B7"/>
    <w:rPr>
      <w:lang w:val="en-AU"/>
    </w:rPr>
  </w:style>
  <w:style w:type="paragraph" w:styleId="Footer">
    <w:name w:val="footer"/>
    <w:basedOn w:val="Normal"/>
    <w:link w:val="FooterChar"/>
    <w:uiPriority w:val="99"/>
    <w:unhideWhenUsed/>
    <w:rsid w:val="00A344B7"/>
    <w:pPr>
      <w:tabs>
        <w:tab w:val="center" w:pos="4320"/>
        <w:tab w:val="right" w:pos="8640"/>
      </w:tabs>
    </w:pPr>
  </w:style>
  <w:style w:type="character" w:customStyle="1" w:styleId="FooterChar">
    <w:name w:val="Footer Char"/>
    <w:basedOn w:val="DefaultParagraphFont"/>
    <w:link w:val="Footer"/>
    <w:uiPriority w:val="99"/>
    <w:rsid w:val="00A344B7"/>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 Jaeger</dc:creator>
  <cp:lastModifiedBy>SA McGlynn</cp:lastModifiedBy>
  <cp:revision>2</cp:revision>
  <dcterms:created xsi:type="dcterms:W3CDTF">2015-10-09T22:30:00Z</dcterms:created>
  <dcterms:modified xsi:type="dcterms:W3CDTF">2015-10-09T22:30:00Z</dcterms:modified>
</cp:coreProperties>
</file>