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1DFA5" w14:textId="77777777" w:rsidR="004076D8" w:rsidRDefault="004076D8" w:rsidP="00765A1D">
      <w:pPr>
        <w:spacing w:after="0"/>
      </w:pPr>
      <w:bookmarkStart w:id="0" w:name="_GoBack"/>
      <w:bookmarkEnd w:id="0"/>
    </w:p>
    <w:p w14:paraId="70346EE5" w14:textId="77777777" w:rsidR="00414C66" w:rsidRDefault="00414C66" w:rsidP="00765A1D">
      <w:pPr>
        <w:spacing w:after="0"/>
      </w:pPr>
    </w:p>
    <w:p w14:paraId="268F4A65" w14:textId="77777777" w:rsidR="00414C66" w:rsidRDefault="00414C66" w:rsidP="00765A1D">
      <w:pPr>
        <w:spacing w:after="0"/>
      </w:pPr>
    </w:p>
    <w:tbl>
      <w:tblPr>
        <w:tblStyle w:val="TableGrid"/>
        <w:tblW w:w="9781" w:type="dxa"/>
        <w:tblInd w:w="-601" w:type="dxa"/>
        <w:tblBorders>
          <w:top w:val="single" w:sz="4" w:space="0" w:color="D99594" w:themeColor="accent2" w:themeTint="99"/>
          <w:left w:val="none" w:sz="0" w:space="0" w:color="auto"/>
          <w:bottom w:val="single" w:sz="4" w:space="0" w:color="D99594" w:themeColor="accent2" w:themeTint="99"/>
          <w:right w:val="none" w:sz="0" w:space="0" w:color="auto"/>
          <w:insideH w:val="single" w:sz="4" w:space="0" w:color="D99594" w:themeColor="accent2" w:themeTint="9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6"/>
        <w:gridCol w:w="7305"/>
      </w:tblGrid>
      <w:tr w:rsidR="00765A1D" w14:paraId="493243B5" w14:textId="77777777" w:rsidTr="00765A1D">
        <w:trPr>
          <w:trHeight w:val="655"/>
        </w:trPr>
        <w:tc>
          <w:tcPr>
            <w:tcW w:w="9781" w:type="dxa"/>
            <w:gridSpan w:val="2"/>
            <w:shd w:val="clear" w:color="auto" w:fill="C0504D" w:themeFill="accent2"/>
            <w:vAlign w:val="center"/>
          </w:tcPr>
          <w:p w14:paraId="08CA0519" w14:textId="1A87731E" w:rsidR="00765A1D" w:rsidRPr="005B5E17" w:rsidRDefault="00765A1D" w:rsidP="00765A1D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Playground Course</w:t>
            </w:r>
          </w:p>
        </w:tc>
      </w:tr>
      <w:tr w:rsidR="00765A1D" w14:paraId="7265E5CC" w14:textId="77777777" w:rsidTr="00765A1D">
        <w:trPr>
          <w:trHeight w:val="1101"/>
        </w:trPr>
        <w:tc>
          <w:tcPr>
            <w:tcW w:w="2476" w:type="dxa"/>
            <w:shd w:val="clear" w:color="auto" w:fill="F2DBDB" w:themeFill="accent2" w:themeFillTint="33"/>
            <w:vAlign w:val="center"/>
          </w:tcPr>
          <w:p w14:paraId="285C565D" w14:textId="77777777" w:rsidR="00765A1D" w:rsidRPr="00AC2D67" w:rsidRDefault="00765A1D" w:rsidP="00765A1D">
            <w:pPr>
              <w:spacing w:after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Objective </w:t>
            </w:r>
          </w:p>
        </w:tc>
        <w:tc>
          <w:tcPr>
            <w:tcW w:w="7305" w:type="dxa"/>
            <w:vAlign w:val="center"/>
          </w:tcPr>
          <w:p w14:paraId="7969FEEE" w14:textId="3846D8CD" w:rsidR="00765A1D" w:rsidRPr="00530DC6" w:rsidRDefault="00765A1D" w:rsidP="00765A1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Students complete a playground obstacle course and are timed individually. </w:t>
            </w:r>
          </w:p>
        </w:tc>
      </w:tr>
      <w:tr w:rsidR="00765A1D" w14:paraId="7B4032CA" w14:textId="77777777" w:rsidTr="00765A1D">
        <w:trPr>
          <w:trHeight w:val="1695"/>
        </w:trPr>
        <w:tc>
          <w:tcPr>
            <w:tcW w:w="2476" w:type="dxa"/>
            <w:shd w:val="clear" w:color="auto" w:fill="F2DBDB" w:themeFill="accent2" w:themeFillTint="33"/>
            <w:vAlign w:val="center"/>
          </w:tcPr>
          <w:p w14:paraId="4A2DAE55" w14:textId="77777777" w:rsidR="00765A1D" w:rsidRDefault="00765A1D" w:rsidP="00765A1D">
            <w:pPr>
              <w:spacing w:after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Physical</w:t>
            </w:r>
          </w:p>
          <w:p w14:paraId="5585CA05" w14:textId="77777777" w:rsidR="00765A1D" w:rsidRPr="00AC2D67" w:rsidRDefault="00765A1D" w:rsidP="00765A1D">
            <w:pPr>
              <w:spacing w:after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Literacies</w:t>
            </w:r>
          </w:p>
        </w:tc>
        <w:tc>
          <w:tcPr>
            <w:tcW w:w="7305" w:type="dxa"/>
            <w:vAlign w:val="center"/>
          </w:tcPr>
          <w:p w14:paraId="08A4052D" w14:textId="77777777" w:rsidR="00765A1D" w:rsidRDefault="00765A1D" w:rsidP="00765A1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Previous Learning: </w:t>
            </w:r>
            <w:r>
              <w:rPr>
                <w:rFonts w:ascii="Arial" w:hAnsi="Arial" w:cs="Arial"/>
              </w:rPr>
              <w:t xml:space="preserve">Students have explored physical activity and made posters promoting the benefits of fitness (Examine benefits of physical activity to health and wellbeing Y3-4: </w:t>
            </w:r>
            <w:hyperlink r:id="rId9" w:history="1">
              <w:r w:rsidRPr="00D424DC">
                <w:rPr>
                  <w:rStyle w:val="Hyperlink"/>
                  <w:rFonts w:ascii="Arial" w:hAnsi="Arial" w:cs="Arial"/>
                </w:rPr>
                <w:t>ACPMP046</w:t>
              </w:r>
            </w:hyperlink>
            <w:r>
              <w:rPr>
                <w:rFonts w:ascii="Arial" w:hAnsi="Arial" w:cs="Arial"/>
              </w:rPr>
              <w:t xml:space="preserve"> | Y5-6: </w:t>
            </w:r>
            <w:hyperlink r:id="rId10" w:history="1">
              <w:r w:rsidRPr="00D424DC">
                <w:rPr>
                  <w:rStyle w:val="Hyperlink"/>
                  <w:rFonts w:ascii="Arial" w:hAnsi="Arial" w:cs="Arial"/>
                </w:rPr>
                <w:t>ACPMP064</w:t>
              </w:r>
            </w:hyperlink>
            <w:r w:rsidRPr="005337CE">
              <w:rPr>
                <w:rFonts w:ascii="Arial" w:hAnsi="Arial" w:cs="Arial"/>
              </w:rPr>
              <w:t>)</w:t>
            </w:r>
          </w:p>
          <w:p w14:paraId="17673D48" w14:textId="77777777" w:rsidR="00765A1D" w:rsidRPr="005337CE" w:rsidRDefault="00765A1D" w:rsidP="00765A1D">
            <w:pPr>
              <w:spacing w:after="0"/>
              <w:rPr>
                <w:rFonts w:ascii="Arial" w:hAnsi="Arial" w:cs="Arial"/>
              </w:rPr>
            </w:pPr>
          </w:p>
          <w:p w14:paraId="6EA6B3E4" w14:textId="1D491F6D" w:rsidR="00765A1D" w:rsidRDefault="00765A1D" w:rsidP="00765A1D">
            <w:pPr>
              <w:spacing w:after="0"/>
              <w:rPr>
                <w:rFonts w:ascii="Arial" w:hAnsi="Arial" w:cs="Arial"/>
              </w:rPr>
            </w:pPr>
            <w:r w:rsidRPr="00460AF3">
              <w:rPr>
                <w:rFonts w:ascii="Arial" w:hAnsi="Arial" w:cs="Arial"/>
                <w:b/>
              </w:rPr>
              <w:t>During activity</w:t>
            </w:r>
            <w:r>
              <w:rPr>
                <w:rFonts w:ascii="Arial" w:hAnsi="Arial" w:cs="Arial"/>
              </w:rPr>
              <w:t>: Combining gross motor skills with cognitive skills, making appropriate decisions in regards to balance, movement, and coordination. Cardiovascular fitness: Monkey bars (isometric muscle strength), muscle endurance (ongoing circuit), and dynamic flexibility.</w:t>
            </w:r>
          </w:p>
          <w:p w14:paraId="0C502FA3" w14:textId="77777777" w:rsidR="00765A1D" w:rsidRPr="00D34453" w:rsidRDefault="00765A1D" w:rsidP="00765A1D">
            <w:pPr>
              <w:spacing w:after="0"/>
              <w:rPr>
                <w:rFonts w:ascii="Arial" w:hAnsi="Arial" w:cs="Arial"/>
              </w:rPr>
            </w:pPr>
          </w:p>
        </w:tc>
      </w:tr>
      <w:tr w:rsidR="00765A1D" w14:paraId="52DD4965" w14:textId="77777777" w:rsidTr="00765A1D">
        <w:trPr>
          <w:trHeight w:val="655"/>
        </w:trPr>
        <w:tc>
          <w:tcPr>
            <w:tcW w:w="2476" w:type="dxa"/>
            <w:shd w:val="clear" w:color="auto" w:fill="F2DBDB" w:themeFill="accent2" w:themeFillTint="33"/>
            <w:vAlign w:val="center"/>
          </w:tcPr>
          <w:p w14:paraId="68E96086" w14:textId="77777777" w:rsidR="00765A1D" w:rsidRPr="00AC2D67" w:rsidRDefault="00765A1D" w:rsidP="00765A1D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AC2D67">
              <w:rPr>
                <w:rFonts w:ascii="Arial" w:hAnsi="Arial" w:cs="Arial"/>
                <w:b/>
              </w:rPr>
              <w:t xml:space="preserve">Curriculum </w:t>
            </w:r>
          </w:p>
        </w:tc>
        <w:tc>
          <w:tcPr>
            <w:tcW w:w="7305" w:type="dxa"/>
            <w:vAlign w:val="center"/>
          </w:tcPr>
          <w:p w14:paraId="5C28D94F" w14:textId="77777777" w:rsidR="00765A1D" w:rsidRPr="004E2833" w:rsidRDefault="00765A1D" w:rsidP="00765A1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Manipulate and modify elements of effort, space, time, and object to perform movement sequences Y3-4:</w:t>
            </w:r>
            <w:hyperlink r:id="rId11" w:history="1">
              <w:r w:rsidRPr="00D424DC">
                <w:rPr>
                  <w:rStyle w:val="Hyperlink"/>
                  <w:rFonts w:ascii="Arial" w:hAnsi="Arial" w:cs="Arial"/>
                </w:rPr>
                <w:t>ACPMP047</w:t>
              </w:r>
            </w:hyperlink>
            <w:r w:rsidRPr="005337CE">
              <w:rPr>
                <w:rStyle w:val="Hyperlink"/>
                <w:rFonts w:ascii="Arial" w:hAnsi="Arial" w:cs="Arial"/>
              </w:rPr>
              <w:t xml:space="preserve"> | </w:t>
            </w:r>
            <w:r>
              <w:rPr>
                <w:rFonts w:ascii="Arial" w:hAnsi="Arial" w:cs="Arial"/>
              </w:rPr>
              <w:t xml:space="preserve">Y5-6: </w:t>
            </w:r>
            <w:hyperlink r:id="rId12" w:history="1">
              <w:r w:rsidRPr="00D424DC">
                <w:rPr>
                  <w:rStyle w:val="Hyperlink"/>
                  <w:rFonts w:ascii="Arial" w:hAnsi="Arial" w:cs="Arial"/>
                </w:rPr>
                <w:t>ACPM</w:t>
              </w:r>
              <w:r>
                <w:rPr>
                  <w:rStyle w:val="Hyperlink"/>
                  <w:rFonts w:ascii="Arial" w:hAnsi="Arial" w:cs="Arial"/>
                </w:rPr>
                <w:t>P</w:t>
              </w:r>
              <w:r w:rsidRPr="00D424DC">
                <w:rPr>
                  <w:rStyle w:val="Hyperlink"/>
                  <w:rFonts w:ascii="Arial" w:hAnsi="Arial" w:cs="Arial"/>
                </w:rPr>
                <w:t>065</w:t>
              </w:r>
            </w:hyperlink>
          </w:p>
          <w:p w14:paraId="2625835E" w14:textId="77777777" w:rsidR="00765A1D" w:rsidRPr="004E2833" w:rsidRDefault="00765A1D" w:rsidP="00765A1D">
            <w:pPr>
              <w:spacing w:after="0"/>
              <w:rPr>
                <w:rStyle w:val="Hyperlink"/>
                <w:rFonts w:ascii="Arial" w:hAnsi="Arial" w:cs="Arial"/>
              </w:rPr>
            </w:pPr>
          </w:p>
          <w:p w14:paraId="082D748F" w14:textId="692704E4" w:rsidR="00765A1D" w:rsidRPr="00530DC6" w:rsidRDefault="00765A1D" w:rsidP="00765A1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General capabilities</w:t>
            </w:r>
            <w:r>
              <w:rPr>
                <w:rFonts w:ascii="Arial" w:hAnsi="Arial" w:cs="Arial"/>
              </w:rPr>
              <w:t>: personal and social capability</w:t>
            </w:r>
          </w:p>
        </w:tc>
      </w:tr>
      <w:tr w:rsidR="00765A1D" w14:paraId="5660597A" w14:textId="77777777" w:rsidTr="00765A1D">
        <w:trPr>
          <w:trHeight w:val="421"/>
        </w:trPr>
        <w:tc>
          <w:tcPr>
            <w:tcW w:w="2476" w:type="dxa"/>
            <w:shd w:val="clear" w:color="auto" w:fill="F2DBDB" w:themeFill="accent2" w:themeFillTint="33"/>
            <w:vAlign w:val="center"/>
          </w:tcPr>
          <w:p w14:paraId="0E55916B" w14:textId="77777777" w:rsidR="00765A1D" w:rsidRDefault="00765A1D" w:rsidP="00765A1D">
            <w:pPr>
              <w:spacing w:after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305" w:type="dxa"/>
            <w:vAlign w:val="center"/>
          </w:tcPr>
          <w:p w14:paraId="03B874AA" w14:textId="77777777" w:rsidR="00765A1D" w:rsidRDefault="00765A1D" w:rsidP="00765A1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Playground</w:t>
            </w:r>
          </w:p>
        </w:tc>
      </w:tr>
      <w:tr w:rsidR="00765A1D" w14:paraId="20E1FBC0" w14:textId="77777777" w:rsidTr="00765A1D">
        <w:trPr>
          <w:trHeight w:val="1444"/>
        </w:trPr>
        <w:tc>
          <w:tcPr>
            <w:tcW w:w="2476" w:type="dxa"/>
            <w:shd w:val="clear" w:color="auto" w:fill="F2DBDB" w:themeFill="accent2" w:themeFillTint="33"/>
            <w:vAlign w:val="center"/>
          </w:tcPr>
          <w:p w14:paraId="49556E3E" w14:textId="77777777" w:rsidR="00765A1D" w:rsidRPr="00B438B2" w:rsidRDefault="00765A1D" w:rsidP="00765A1D">
            <w:pPr>
              <w:spacing w:after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Resources</w:t>
            </w:r>
          </w:p>
        </w:tc>
        <w:tc>
          <w:tcPr>
            <w:tcW w:w="7305" w:type="dxa"/>
            <w:shd w:val="clear" w:color="auto" w:fill="auto"/>
            <w:vAlign w:val="center"/>
          </w:tcPr>
          <w:p w14:paraId="6D7320F4" w14:textId="77777777" w:rsidR="00765A1D" w:rsidRPr="00241B30" w:rsidRDefault="00765A1D" w:rsidP="00765A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241B30">
              <w:rPr>
                <w:rFonts w:ascii="Arial" w:hAnsi="Arial" w:cs="Arial"/>
              </w:rPr>
              <w:t>Marker cones</w:t>
            </w:r>
          </w:p>
          <w:p w14:paraId="74C42813" w14:textId="334770A8" w:rsidR="00765A1D" w:rsidRPr="00241B30" w:rsidRDefault="00765A1D" w:rsidP="00765A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241B30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bstacle Course Layout</w:t>
            </w:r>
          </w:p>
          <w:p w14:paraId="24424F6C" w14:textId="24263F31" w:rsidR="00765A1D" w:rsidRDefault="00765A1D" w:rsidP="00765A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Activity card (Attached)</w:t>
            </w:r>
          </w:p>
          <w:p w14:paraId="1EEDB914" w14:textId="77777777" w:rsidR="00765A1D" w:rsidRPr="008357DB" w:rsidRDefault="00765A1D" w:rsidP="00765A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Remind students of playground rules</w:t>
            </w:r>
          </w:p>
        </w:tc>
      </w:tr>
    </w:tbl>
    <w:p w14:paraId="274D9F79" w14:textId="77777777" w:rsidR="004076D8" w:rsidRDefault="004076D8" w:rsidP="00765A1D">
      <w:pPr>
        <w:spacing w:after="0"/>
      </w:pPr>
    </w:p>
    <w:p w14:paraId="67EBB953" w14:textId="77777777" w:rsidR="006F3431" w:rsidRDefault="00B92970" w:rsidP="00765A1D">
      <w:pPr>
        <w:spacing w:after="0"/>
      </w:pPr>
      <w:r>
        <w:br w:type="page"/>
      </w:r>
    </w:p>
    <w:p w14:paraId="53036C8B" w14:textId="77777777" w:rsidR="00B92970" w:rsidRDefault="00B92970" w:rsidP="00765A1D">
      <w:pPr>
        <w:spacing w:after="0"/>
      </w:pPr>
    </w:p>
    <w:p w14:paraId="4567EB76" w14:textId="77777777" w:rsidR="006F3431" w:rsidRDefault="006F3431" w:rsidP="00765A1D">
      <w:pPr>
        <w:spacing w:after="0"/>
      </w:pPr>
    </w:p>
    <w:tbl>
      <w:tblPr>
        <w:tblStyle w:val="TableGrid"/>
        <w:tblpPr w:leftFromText="181" w:rightFromText="181" w:vertAnchor="text" w:horzAnchor="page" w:tblpXSpec="center" w:tblpY="1"/>
        <w:tblW w:w="10648" w:type="dxa"/>
        <w:tblBorders>
          <w:top w:val="single" w:sz="4" w:space="0" w:color="D99594" w:themeColor="accent2" w:themeTint="99"/>
          <w:left w:val="none" w:sz="0" w:space="0" w:color="auto"/>
          <w:bottom w:val="single" w:sz="4" w:space="0" w:color="D99594" w:themeColor="accent2" w:themeTint="99"/>
          <w:right w:val="none" w:sz="0" w:space="0" w:color="auto"/>
          <w:insideH w:val="single" w:sz="4" w:space="0" w:color="D99594" w:themeColor="accent2" w:themeTint="9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0"/>
        <w:gridCol w:w="8418"/>
      </w:tblGrid>
      <w:tr w:rsidR="00765A1D" w14:paraId="3DF81BBF" w14:textId="77777777" w:rsidTr="00765A1D">
        <w:trPr>
          <w:trHeight w:val="655"/>
        </w:trPr>
        <w:tc>
          <w:tcPr>
            <w:tcW w:w="5000" w:type="pct"/>
            <w:gridSpan w:val="2"/>
            <w:shd w:val="clear" w:color="auto" w:fill="C0504D" w:themeFill="accent2"/>
            <w:vAlign w:val="center"/>
          </w:tcPr>
          <w:p w14:paraId="31FC7A99" w14:textId="77777777" w:rsidR="00765A1D" w:rsidRPr="003D3BB4" w:rsidRDefault="00765A1D" w:rsidP="00765A1D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ACTIVITY CARD 3 – Playground Obstacle Course</w:t>
            </w:r>
          </w:p>
        </w:tc>
      </w:tr>
      <w:tr w:rsidR="00765A1D" w14:paraId="16801149" w14:textId="77777777" w:rsidTr="00765A1D">
        <w:trPr>
          <w:trHeight w:val="724"/>
        </w:trPr>
        <w:tc>
          <w:tcPr>
            <w:tcW w:w="5000" w:type="pct"/>
            <w:gridSpan w:val="2"/>
            <w:shd w:val="clear" w:color="auto" w:fill="F2DBDB" w:themeFill="accent2" w:themeFillTint="33"/>
            <w:vAlign w:val="center"/>
          </w:tcPr>
          <w:p w14:paraId="724D31E5" w14:textId="77777777" w:rsidR="00765A1D" w:rsidRPr="003D3BB4" w:rsidRDefault="00765A1D" w:rsidP="00765A1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Objective: </w:t>
            </w:r>
            <w:r>
              <w:rPr>
                <w:rFonts w:ascii="Arial" w:hAnsi="Arial" w:cs="Arial"/>
              </w:rPr>
              <w:t xml:space="preserve">  You need to complete the given playground obstacle course one at are time. However, you are timed as a whole group. Help each other to complete as many rounds as you can in 12 minutes</w:t>
            </w:r>
            <w:proofErr w:type="gramStart"/>
            <w:r>
              <w:rPr>
                <w:rFonts w:ascii="Arial" w:hAnsi="Arial" w:cs="Arial"/>
              </w:rPr>
              <w:t>..</w:t>
            </w:r>
            <w:proofErr w:type="gramEnd"/>
          </w:p>
        </w:tc>
      </w:tr>
      <w:tr w:rsidR="00765A1D" w14:paraId="20B359C2" w14:textId="77777777" w:rsidTr="00765A1D">
        <w:trPr>
          <w:trHeight w:val="3694"/>
        </w:trPr>
        <w:tc>
          <w:tcPr>
            <w:tcW w:w="1047" w:type="pct"/>
            <w:shd w:val="clear" w:color="auto" w:fill="F2DBDB" w:themeFill="accent2" w:themeFillTint="33"/>
          </w:tcPr>
          <w:p w14:paraId="4A23D0FF" w14:textId="77777777" w:rsidR="00765A1D" w:rsidRDefault="00765A1D" w:rsidP="00765A1D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Tasks:</w:t>
            </w:r>
          </w:p>
          <w:p w14:paraId="5B15984F" w14:textId="77777777" w:rsidR="00765A1D" w:rsidRDefault="00765A1D" w:rsidP="00765A1D">
            <w:pPr>
              <w:spacing w:after="0"/>
              <w:rPr>
                <w:rFonts w:ascii="Arial" w:hAnsi="Arial" w:cs="Arial"/>
                <w:b/>
              </w:rPr>
            </w:pPr>
          </w:p>
          <w:p w14:paraId="6680E816" w14:textId="77777777" w:rsidR="00765A1D" w:rsidRPr="00B438B2" w:rsidRDefault="00765A1D" w:rsidP="00765A1D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953" w:type="pct"/>
            <w:shd w:val="clear" w:color="auto" w:fill="auto"/>
            <w:vAlign w:val="center"/>
          </w:tcPr>
          <w:p w14:paraId="7A548894" w14:textId="60B1A72A" w:rsidR="00765A1D" w:rsidRDefault="00414C66" w:rsidP="00765A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</w:t>
            </w:r>
            <w:r w:rsidR="00765A1D">
              <w:rPr>
                <w:rFonts w:ascii="Arial" w:hAnsi="Arial" w:cs="Arial"/>
              </w:rPr>
              <w:t xml:space="preserve"> playground course layout</w:t>
            </w:r>
          </w:p>
          <w:p w14:paraId="180887E2" w14:textId="77777777" w:rsidR="00765A1D" w:rsidRDefault="00765A1D" w:rsidP="00765A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Ask someone to walk out the course (others carefully observe)</w:t>
            </w:r>
          </w:p>
          <w:p w14:paraId="1A51B528" w14:textId="77777777" w:rsidR="00765A1D" w:rsidRDefault="00765A1D" w:rsidP="00765A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course will be timed (you get 12 minutes to complete as many cycles as possible</w:t>
            </w:r>
          </w:p>
          <w:p w14:paraId="4B9F8105" w14:textId="77777777" w:rsidR="00765A1D" w:rsidRDefault="00765A1D" w:rsidP="00765A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 and emphasise safety and care</w:t>
            </w:r>
          </w:p>
          <w:p w14:paraId="41256D37" w14:textId="77777777" w:rsidR="00765A1D" w:rsidRDefault="00765A1D" w:rsidP="00765A1D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Stay in line</w:t>
            </w:r>
          </w:p>
          <w:p w14:paraId="53DBACFF" w14:textId="77777777" w:rsidR="00765A1D" w:rsidRDefault="00765A1D" w:rsidP="00765A1D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Help others</w:t>
            </w:r>
          </w:p>
          <w:p w14:paraId="2D88A08F" w14:textId="77777777" w:rsidR="00765A1D" w:rsidRDefault="00765A1D" w:rsidP="00765A1D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pushing</w:t>
            </w:r>
          </w:p>
          <w:p w14:paraId="6D845355" w14:textId="77777777" w:rsidR="00765A1D" w:rsidRPr="00711B64" w:rsidRDefault="00765A1D" w:rsidP="00765A1D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 can only start when the person in front of you reaches the bottom of 4 (brown stairs)</w:t>
            </w:r>
          </w:p>
          <w:p w14:paraId="087DC55D" w14:textId="77777777" w:rsidR="00765A1D" w:rsidRDefault="00765A1D" w:rsidP="00765A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Line up a start</w:t>
            </w:r>
          </w:p>
          <w:p w14:paraId="5C094066" w14:textId="77777777" w:rsidR="00765A1D" w:rsidRDefault="00765A1D" w:rsidP="00765A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Allocate someone to count the cycles (group leader)</w:t>
            </w:r>
          </w:p>
          <w:p w14:paraId="69F86B0F" w14:textId="77777777" w:rsidR="00765A1D" w:rsidRDefault="00765A1D" w:rsidP="00765A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 time</w:t>
            </w:r>
          </w:p>
          <w:p w14:paraId="7A300EC3" w14:textId="77777777" w:rsidR="00765A1D" w:rsidRPr="00AF62C2" w:rsidRDefault="00765A1D" w:rsidP="00765A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Submit score card</w:t>
            </w:r>
          </w:p>
        </w:tc>
      </w:tr>
      <w:tr w:rsidR="00765A1D" w14:paraId="6DACFF97" w14:textId="77777777" w:rsidTr="00765A1D">
        <w:trPr>
          <w:trHeight w:val="413"/>
        </w:trPr>
        <w:tc>
          <w:tcPr>
            <w:tcW w:w="1047" w:type="pct"/>
            <w:shd w:val="clear" w:color="auto" w:fill="F2DBDB" w:themeFill="accent2" w:themeFillTint="33"/>
          </w:tcPr>
          <w:p w14:paraId="1B873854" w14:textId="77777777" w:rsidR="00765A1D" w:rsidRDefault="00765A1D" w:rsidP="00765A1D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Resources</w:t>
            </w:r>
          </w:p>
        </w:tc>
        <w:tc>
          <w:tcPr>
            <w:tcW w:w="3953" w:type="pct"/>
            <w:shd w:val="clear" w:color="auto" w:fill="auto"/>
            <w:vAlign w:val="center"/>
          </w:tcPr>
          <w:p w14:paraId="2D88A19E" w14:textId="77777777" w:rsidR="00765A1D" w:rsidRPr="0009095B" w:rsidRDefault="00765A1D" w:rsidP="00765A1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Course layout | </w:t>
            </w:r>
            <w:r w:rsidRPr="00766906">
              <w:rPr>
                <w:rFonts w:ascii="Arial" w:hAnsi="Arial" w:cs="Arial"/>
              </w:rPr>
              <w:t>Marker cones</w:t>
            </w:r>
            <w:r>
              <w:rPr>
                <w:rFonts w:ascii="Arial" w:hAnsi="Arial" w:cs="Arial"/>
              </w:rPr>
              <w:t xml:space="preserve"> | Timer </w:t>
            </w:r>
          </w:p>
        </w:tc>
      </w:tr>
      <w:tr w:rsidR="00765A1D" w:rsidRPr="005B5E17" w14:paraId="33A98C39" w14:textId="77777777" w:rsidTr="00765A1D">
        <w:trPr>
          <w:trHeight w:val="705"/>
        </w:trPr>
        <w:tc>
          <w:tcPr>
            <w:tcW w:w="1047" w:type="pct"/>
          </w:tcPr>
          <w:p w14:paraId="20D631DA" w14:textId="1A66DAE4" w:rsidR="00765A1D" w:rsidRPr="0087137F" w:rsidRDefault="00414C66" w:rsidP="00765A1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EXAMPLE:</w:t>
            </w:r>
          </w:p>
        </w:tc>
        <w:tc>
          <w:tcPr>
            <w:tcW w:w="3953" w:type="pct"/>
            <w:vAlign w:val="center"/>
          </w:tcPr>
          <w:p w14:paraId="5443448C" w14:textId="77777777" w:rsidR="00765A1D" w:rsidRPr="005B5E17" w:rsidRDefault="00765A1D" w:rsidP="00765A1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A7526A0" wp14:editId="4B577947">
                  <wp:extent cx="4838065" cy="307340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yground Cource.jpg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985" b="4042"/>
                          <a:stretch/>
                        </pic:blipFill>
                        <pic:spPr bwMode="auto">
                          <a:xfrm>
                            <a:off x="0" y="0"/>
                            <a:ext cx="4838764" cy="3073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C0D4F9" w14:textId="77777777" w:rsidR="006F3431" w:rsidRDefault="006F3431" w:rsidP="00414C66">
      <w:pPr>
        <w:spacing w:after="0"/>
      </w:pPr>
    </w:p>
    <w:sectPr w:rsidR="006F3431" w:rsidSect="006F3431">
      <w:headerReference w:type="even" r:id="rId14"/>
      <w:headerReference w:type="default" r:id="rId15"/>
      <w:pgSz w:w="11900" w:h="16840"/>
      <w:pgMar w:top="1440" w:right="985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054F2E" w14:textId="77777777" w:rsidR="00564522" w:rsidRDefault="00564522" w:rsidP="00B92970">
      <w:pPr>
        <w:spacing w:after="0" w:line="240" w:lineRule="auto"/>
      </w:pPr>
      <w:r>
        <w:separator/>
      </w:r>
    </w:p>
  </w:endnote>
  <w:endnote w:type="continuationSeparator" w:id="0">
    <w:p w14:paraId="313BDABA" w14:textId="77777777" w:rsidR="00564522" w:rsidRDefault="00564522" w:rsidP="00B92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E8930C" w14:textId="77777777" w:rsidR="00564522" w:rsidRDefault="00564522" w:rsidP="00B92970">
      <w:pPr>
        <w:spacing w:after="0" w:line="240" w:lineRule="auto"/>
      </w:pPr>
      <w:r>
        <w:separator/>
      </w:r>
    </w:p>
  </w:footnote>
  <w:footnote w:type="continuationSeparator" w:id="0">
    <w:p w14:paraId="045D8A79" w14:textId="77777777" w:rsidR="00564522" w:rsidRDefault="00564522" w:rsidP="00B92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C80B4" w14:textId="77777777" w:rsidR="00EA656E" w:rsidRDefault="00564522">
    <w:pPr>
      <w:pStyle w:val="Header"/>
    </w:pPr>
    <w:sdt>
      <w:sdtPr>
        <w:id w:val="171999623"/>
        <w:placeholder>
          <w:docPart w:val="53CCD3272415A94EB0A9B9CA72591B88"/>
        </w:placeholder>
        <w:temporary/>
        <w:showingPlcHdr/>
      </w:sdtPr>
      <w:sdtEndPr/>
      <w:sdtContent>
        <w:r w:rsidR="00EA656E">
          <w:t>[Type text]</w:t>
        </w:r>
      </w:sdtContent>
    </w:sdt>
    <w:r w:rsidR="00EA656E">
      <w:ptab w:relativeTo="margin" w:alignment="center" w:leader="none"/>
    </w:r>
    <w:sdt>
      <w:sdtPr>
        <w:id w:val="171999624"/>
        <w:placeholder>
          <w:docPart w:val="351E02AAB13B2447AA69AE86BCE662A7"/>
        </w:placeholder>
        <w:temporary/>
        <w:showingPlcHdr/>
      </w:sdtPr>
      <w:sdtEndPr/>
      <w:sdtContent>
        <w:r w:rsidR="00EA656E">
          <w:t>[Type text]</w:t>
        </w:r>
      </w:sdtContent>
    </w:sdt>
    <w:r w:rsidR="00EA656E">
      <w:ptab w:relativeTo="margin" w:alignment="right" w:leader="none"/>
    </w:r>
    <w:sdt>
      <w:sdtPr>
        <w:id w:val="171999625"/>
        <w:placeholder>
          <w:docPart w:val="E18D6504A6B1DF44A611FAF3A598ECBA"/>
        </w:placeholder>
        <w:temporary/>
        <w:showingPlcHdr/>
      </w:sdtPr>
      <w:sdtEndPr/>
      <w:sdtContent>
        <w:r w:rsidR="00EA656E">
          <w:t>[Type text]</w:t>
        </w:r>
      </w:sdtContent>
    </w:sdt>
  </w:p>
  <w:p w14:paraId="4C223076" w14:textId="77777777" w:rsidR="00EA656E" w:rsidRDefault="00EA65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F87EE" w14:textId="77777777" w:rsidR="00EA656E" w:rsidRPr="00B92970" w:rsidRDefault="00EA656E" w:rsidP="00B92970">
    <w:pPr>
      <w:pStyle w:val="Header"/>
      <w:ind w:left="-993"/>
      <w:rPr>
        <w:rFonts w:ascii="Arial" w:hAnsi="Arial" w:cs="Arial"/>
        <w:sz w:val="18"/>
        <w:szCs w:val="18"/>
      </w:rPr>
    </w:pPr>
    <w:r w:rsidRPr="00B92970">
      <w:rPr>
        <w:rFonts w:ascii="Arial" w:hAnsi="Arial" w:cs="Arial"/>
        <w:sz w:val="18"/>
        <w:szCs w:val="18"/>
      </w:rPr>
      <w:t>Health and Physical Education</w:t>
    </w:r>
  </w:p>
  <w:p w14:paraId="072E95AC" w14:textId="77777777" w:rsidR="00EA656E" w:rsidRPr="00B92970" w:rsidRDefault="00EA656E" w:rsidP="00B92970">
    <w:pPr>
      <w:pStyle w:val="Header"/>
      <w:ind w:left="-993"/>
      <w:rPr>
        <w:rFonts w:ascii="Arial" w:hAnsi="Arial" w:cs="Arial"/>
        <w:sz w:val="18"/>
        <w:szCs w:val="18"/>
      </w:rPr>
    </w:pPr>
    <w:r w:rsidRPr="00B92970">
      <w:rPr>
        <w:rFonts w:ascii="Arial" w:hAnsi="Arial" w:cs="Arial"/>
        <w:sz w:val="18"/>
        <w:szCs w:val="18"/>
      </w:rPr>
      <w:t>Motor Skill Activities</w:t>
    </w:r>
    <w:r w:rsidRPr="00B92970">
      <w:rPr>
        <w:rFonts w:ascii="Arial" w:hAnsi="Arial" w:cs="Arial"/>
        <w:sz w:val="18"/>
        <w:szCs w:val="18"/>
      </w:rPr>
      <w:ptab w:relativeTo="margin" w:alignment="right" w:leader="none"/>
    </w:r>
    <w:r w:rsidRPr="00B92970">
      <w:rPr>
        <w:rFonts w:ascii="Arial" w:hAnsi="Arial" w:cs="Arial"/>
        <w:sz w:val="18"/>
        <w:szCs w:val="18"/>
      </w:rPr>
      <w:t>Years 3/4 and 5-6</w:t>
    </w:r>
  </w:p>
  <w:p w14:paraId="2130A3A7" w14:textId="77777777" w:rsidR="00EA656E" w:rsidRDefault="00EA65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7696"/>
    <w:multiLevelType w:val="hybridMultilevel"/>
    <w:tmpl w:val="4B069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178D3"/>
    <w:multiLevelType w:val="hybridMultilevel"/>
    <w:tmpl w:val="74904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626E6"/>
    <w:multiLevelType w:val="hybridMultilevel"/>
    <w:tmpl w:val="E7C2C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35E1D"/>
    <w:multiLevelType w:val="hybridMultilevel"/>
    <w:tmpl w:val="767E3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0A2419"/>
    <w:multiLevelType w:val="hybridMultilevel"/>
    <w:tmpl w:val="F1F03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9D2A47"/>
    <w:multiLevelType w:val="hybridMultilevel"/>
    <w:tmpl w:val="A2541120"/>
    <w:lvl w:ilvl="0" w:tplc="FA6CC21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9C5812"/>
    <w:multiLevelType w:val="hybridMultilevel"/>
    <w:tmpl w:val="D5FCA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970"/>
    <w:rsid w:val="004076D8"/>
    <w:rsid w:val="00414C66"/>
    <w:rsid w:val="0044039F"/>
    <w:rsid w:val="00564522"/>
    <w:rsid w:val="00683123"/>
    <w:rsid w:val="006F3431"/>
    <w:rsid w:val="00765A1D"/>
    <w:rsid w:val="00863C01"/>
    <w:rsid w:val="009A2050"/>
    <w:rsid w:val="00A6487E"/>
    <w:rsid w:val="00A73FC5"/>
    <w:rsid w:val="00B92970"/>
    <w:rsid w:val="00EA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FD62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970"/>
    <w:pPr>
      <w:spacing w:after="200" w:line="276" w:lineRule="auto"/>
    </w:pPr>
    <w:rPr>
      <w:sz w:val="22"/>
      <w:szCs w:val="2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2970"/>
    <w:rPr>
      <w:sz w:val="22"/>
      <w:szCs w:val="22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29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297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29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970"/>
    <w:rPr>
      <w:sz w:val="22"/>
      <w:szCs w:val="22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B929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970"/>
    <w:rPr>
      <w:sz w:val="22"/>
      <w:szCs w:val="22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A1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1D"/>
    <w:rPr>
      <w:rFonts w:ascii="Lucida Grande" w:hAnsi="Lucida Grande" w:cs="Lucida Grande"/>
      <w:sz w:val="18"/>
      <w:szCs w:val="18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970"/>
    <w:pPr>
      <w:spacing w:after="200" w:line="276" w:lineRule="auto"/>
    </w:pPr>
    <w:rPr>
      <w:sz w:val="22"/>
      <w:szCs w:val="2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2970"/>
    <w:rPr>
      <w:sz w:val="22"/>
      <w:szCs w:val="22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29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297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29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970"/>
    <w:rPr>
      <w:sz w:val="22"/>
      <w:szCs w:val="22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B929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970"/>
    <w:rPr>
      <w:sz w:val="22"/>
      <w:szCs w:val="22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A1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1D"/>
    <w:rPr>
      <w:rFonts w:ascii="Lucida Grande" w:hAnsi="Lucida Grande" w:cs="Lucida Grande"/>
      <w:sz w:val="18"/>
      <w:szCs w:val="18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ustraliancurriculum.edu.au/curriculum/contentdescription/ACPMP065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ustraliancurriculum.edu.au/curriculum/contentdescription/ACPMP047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australiancurriculum.edu.au/curriculum/contentdescription/ACPMP06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ustraliancurriculum.edu.au/curriculum/contentdescription/ACPMP046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CCD3272415A94EB0A9B9CA72591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2A34C-424B-A94B-B4C1-DDC691521DF4}"/>
      </w:docPartPr>
      <w:docPartBody>
        <w:p w:rsidR="001F4D4A" w:rsidRDefault="001F4D4A" w:rsidP="001F4D4A">
          <w:pPr>
            <w:pStyle w:val="53CCD3272415A94EB0A9B9CA72591B88"/>
          </w:pPr>
          <w:r>
            <w:t>[Type text]</w:t>
          </w:r>
        </w:p>
      </w:docPartBody>
    </w:docPart>
    <w:docPart>
      <w:docPartPr>
        <w:name w:val="351E02AAB13B2447AA69AE86BCE66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0A4C3-7C18-4B40-B2E4-C06E84484D96}"/>
      </w:docPartPr>
      <w:docPartBody>
        <w:p w:rsidR="001F4D4A" w:rsidRDefault="001F4D4A" w:rsidP="001F4D4A">
          <w:pPr>
            <w:pStyle w:val="351E02AAB13B2447AA69AE86BCE662A7"/>
          </w:pPr>
          <w:r>
            <w:t>[Type text]</w:t>
          </w:r>
        </w:p>
      </w:docPartBody>
    </w:docPart>
    <w:docPart>
      <w:docPartPr>
        <w:name w:val="E18D6504A6B1DF44A611FAF3A598E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EBBD7-5CD0-F343-A4BF-15A4E9D74945}"/>
      </w:docPartPr>
      <w:docPartBody>
        <w:p w:rsidR="001F4D4A" w:rsidRDefault="001F4D4A" w:rsidP="001F4D4A">
          <w:pPr>
            <w:pStyle w:val="E18D6504A6B1DF44A611FAF3A598ECB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D4A"/>
    <w:rsid w:val="001F4D4A"/>
    <w:rsid w:val="00416238"/>
    <w:rsid w:val="0042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CCD3272415A94EB0A9B9CA72591B88">
    <w:name w:val="53CCD3272415A94EB0A9B9CA72591B88"/>
    <w:rsid w:val="001F4D4A"/>
  </w:style>
  <w:style w:type="paragraph" w:customStyle="1" w:styleId="351E02AAB13B2447AA69AE86BCE662A7">
    <w:name w:val="351E02AAB13B2447AA69AE86BCE662A7"/>
    <w:rsid w:val="001F4D4A"/>
  </w:style>
  <w:style w:type="paragraph" w:customStyle="1" w:styleId="E18D6504A6B1DF44A611FAF3A598ECBA">
    <w:name w:val="E18D6504A6B1DF44A611FAF3A598ECBA"/>
    <w:rsid w:val="001F4D4A"/>
  </w:style>
  <w:style w:type="paragraph" w:customStyle="1" w:styleId="07AF4B667FBB0F4EA67517425F28BE27">
    <w:name w:val="07AF4B667FBB0F4EA67517425F28BE27"/>
    <w:rsid w:val="001F4D4A"/>
  </w:style>
  <w:style w:type="paragraph" w:customStyle="1" w:styleId="62E629F6749C7D4DA361EE722F9871D4">
    <w:name w:val="62E629F6749C7D4DA361EE722F9871D4"/>
    <w:rsid w:val="001F4D4A"/>
  </w:style>
  <w:style w:type="paragraph" w:customStyle="1" w:styleId="F44DCCB8AD054747AF86853E04C8BA91">
    <w:name w:val="F44DCCB8AD054747AF86853E04C8BA91"/>
    <w:rsid w:val="001F4D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CCD3272415A94EB0A9B9CA72591B88">
    <w:name w:val="53CCD3272415A94EB0A9B9CA72591B88"/>
    <w:rsid w:val="001F4D4A"/>
  </w:style>
  <w:style w:type="paragraph" w:customStyle="1" w:styleId="351E02AAB13B2447AA69AE86BCE662A7">
    <w:name w:val="351E02AAB13B2447AA69AE86BCE662A7"/>
    <w:rsid w:val="001F4D4A"/>
  </w:style>
  <w:style w:type="paragraph" w:customStyle="1" w:styleId="E18D6504A6B1DF44A611FAF3A598ECBA">
    <w:name w:val="E18D6504A6B1DF44A611FAF3A598ECBA"/>
    <w:rsid w:val="001F4D4A"/>
  </w:style>
  <w:style w:type="paragraph" w:customStyle="1" w:styleId="07AF4B667FBB0F4EA67517425F28BE27">
    <w:name w:val="07AF4B667FBB0F4EA67517425F28BE27"/>
    <w:rsid w:val="001F4D4A"/>
  </w:style>
  <w:style w:type="paragraph" w:customStyle="1" w:styleId="62E629F6749C7D4DA361EE722F9871D4">
    <w:name w:val="62E629F6749C7D4DA361EE722F9871D4"/>
    <w:rsid w:val="001F4D4A"/>
  </w:style>
  <w:style w:type="paragraph" w:customStyle="1" w:styleId="F44DCCB8AD054747AF86853E04C8BA91">
    <w:name w:val="F44DCCB8AD054747AF86853E04C8BA91"/>
    <w:rsid w:val="001F4D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18DE7F-81F7-408E-931B-3A57C7098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 Jaeger</dc:creator>
  <cp:lastModifiedBy>SA McGlynn</cp:lastModifiedBy>
  <cp:revision>2</cp:revision>
  <dcterms:created xsi:type="dcterms:W3CDTF">2015-01-13T21:34:00Z</dcterms:created>
  <dcterms:modified xsi:type="dcterms:W3CDTF">2015-01-13T21:34:00Z</dcterms:modified>
</cp:coreProperties>
</file>