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E1E5E" w14:textId="77777777" w:rsidR="00080929" w:rsidRDefault="00080929" w:rsidP="00262A4D">
      <w:pPr>
        <w:spacing w:line="360" w:lineRule="auto"/>
        <w:rPr>
          <w:rFonts w:ascii="Arial" w:hAnsi="Arial" w:cs="Arial"/>
          <w:b/>
          <w:sz w:val="22"/>
          <w:szCs w:val="22"/>
        </w:rPr>
      </w:pPr>
      <w:bookmarkStart w:id="0" w:name="_GoBack"/>
      <w:bookmarkEnd w:id="0"/>
    </w:p>
    <w:p w14:paraId="24D8BC53" w14:textId="745511A4" w:rsidR="00F76A50" w:rsidRPr="004436A2" w:rsidRDefault="004436A2" w:rsidP="004436A2">
      <w:pPr>
        <w:spacing w:line="360" w:lineRule="auto"/>
        <w:jc w:val="center"/>
        <w:rPr>
          <w:rFonts w:ascii="Arial" w:hAnsi="Arial" w:cs="Arial"/>
          <w:b/>
          <w:sz w:val="22"/>
          <w:szCs w:val="22"/>
        </w:rPr>
      </w:pPr>
      <w:r>
        <w:rPr>
          <w:rFonts w:ascii="Arial" w:hAnsi="Arial" w:cs="Arial"/>
          <w:b/>
          <w:sz w:val="22"/>
          <w:szCs w:val="22"/>
        </w:rPr>
        <w:t>Rationale</w:t>
      </w:r>
    </w:p>
    <w:p w14:paraId="67D32A0F" w14:textId="77777777" w:rsidR="00D13769" w:rsidRDefault="00D13769" w:rsidP="005D5329">
      <w:pPr>
        <w:spacing w:line="360" w:lineRule="auto"/>
        <w:jc w:val="both"/>
        <w:rPr>
          <w:rFonts w:ascii="Arial" w:hAnsi="Arial" w:cs="Arial"/>
          <w:sz w:val="22"/>
          <w:szCs w:val="22"/>
        </w:rPr>
      </w:pPr>
    </w:p>
    <w:p w14:paraId="6B340860" w14:textId="7D0990DF" w:rsidR="009D5E3F" w:rsidRDefault="006124C4" w:rsidP="005D5329">
      <w:pPr>
        <w:spacing w:line="360" w:lineRule="auto"/>
        <w:jc w:val="both"/>
        <w:rPr>
          <w:rFonts w:ascii="Arial" w:hAnsi="Arial" w:cs="Arial"/>
          <w:sz w:val="22"/>
          <w:szCs w:val="22"/>
        </w:rPr>
      </w:pPr>
      <w:r>
        <w:rPr>
          <w:rFonts w:ascii="Arial" w:hAnsi="Arial" w:cs="Arial"/>
          <w:sz w:val="22"/>
          <w:szCs w:val="22"/>
        </w:rPr>
        <w:t>Based on the Health and Physical Education [HPE] content of the Australian Curriculum</w:t>
      </w:r>
      <w:r w:rsidR="00EF46A9">
        <w:rPr>
          <w:rFonts w:ascii="Arial" w:hAnsi="Arial" w:cs="Arial"/>
          <w:sz w:val="22"/>
          <w:szCs w:val="22"/>
        </w:rPr>
        <w:t>,</w:t>
      </w:r>
      <w:r>
        <w:rPr>
          <w:rFonts w:ascii="Arial" w:hAnsi="Arial" w:cs="Arial"/>
          <w:sz w:val="22"/>
          <w:szCs w:val="22"/>
        </w:rPr>
        <w:t xml:space="preserve"> the following lessons seek to inform students of the </w:t>
      </w:r>
      <w:r w:rsidR="00211ECF">
        <w:rPr>
          <w:rFonts w:ascii="Arial" w:hAnsi="Arial" w:cs="Arial"/>
          <w:sz w:val="22"/>
          <w:szCs w:val="22"/>
        </w:rPr>
        <w:t>importance</w:t>
      </w:r>
      <w:r>
        <w:rPr>
          <w:rFonts w:ascii="Arial" w:hAnsi="Arial" w:cs="Arial"/>
          <w:sz w:val="22"/>
          <w:szCs w:val="22"/>
        </w:rPr>
        <w:t xml:space="preserve"> of </w:t>
      </w:r>
      <w:r w:rsidR="00211ECF">
        <w:rPr>
          <w:rFonts w:ascii="Arial" w:hAnsi="Arial" w:cs="Arial"/>
          <w:sz w:val="22"/>
          <w:szCs w:val="22"/>
        </w:rPr>
        <w:t>a healthy body image and the detriment</w:t>
      </w:r>
      <w:r>
        <w:rPr>
          <w:rFonts w:ascii="Arial" w:hAnsi="Arial" w:cs="Arial"/>
          <w:sz w:val="22"/>
          <w:szCs w:val="22"/>
        </w:rPr>
        <w:t xml:space="preserve"> </w:t>
      </w:r>
      <w:r w:rsidR="00211ECF">
        <w:rPr>
          <w:rFonts w:ascii="Arial" w:hAnsi="Arial" w:cs="Arial"/>
          <w:sz w:val="22"/>
          <w:szCs w:val="22"/>
        </w:rPr>
        <w:t xml:space="preserve">of an </w:t>
      </w:r>
      <w:r>
        <w:rPr>
          <w:rFonts w:ascii="Arial" w:hAnsi="Arial" w:cs="Arial"/>
          <w:sz w:val="22"/>
          <w:szCs w:val="22"/>
        </w:rPr>
        <w:t>unhealthy body image, also kno</w:t>
      </w:r>
      <w:r w:rsidR="00211ECF">
        <w:rPr>
          <w:rFonts w:ascii="Arial" w:hAnsi="Arial" w:cs="Arial"/>
          <w:sz w:val="22"/>
          <w:szCs w:val="22"/>
        </w:rPr>
        <w:t>wn as self-image. S</w:t>
      </w:r>
      <w:r>
        <w:rPr>
          <w:rFonts w:ascii="Arial" w:hAnsi="Arial" w:cs="Arial"/>
          <w:sz w:val="22"/>
          <w:szCs w:val="22"/>
        </w:rPr>
        <w:t xml:space="preserve">elf-image </w:t>
      </w:r>
      <w:r w:rsidR="00211ECF">
        <w:rPr>
          <w:rFonts w:ascii="Arial" w:hAnsi="Arial" w:cs="Arial"/>
          <w:sz w:val="22"/>
          <w:szCs w:val="22"/>
        </w:rPr>
        <w:t>is</w:t>
      </w:r>
      <w:r>
        <w:rPr>
          <w:rFonts w:ascii="Arial" w:hAnsi="Arial" w:cs="Arial"/>
          <w:sz w:val="22"/>
          <w:szCs w:val="22"/>
        </w:rPr>
        <w:t xml:space="preserve"> t</w:t>
      </w:r>
      <w:r w:rsidR="00211ECF">
        <w:rPr>
          <w:rFonts w:ascii="Arial" w:hAnsi="Arial" w:cs="Arial"/>
          <w:sz w:val="22"/>
          <w:szCs w:val="22"/>
        </w:rPr>
        <w:t xml:space="preserve">he picture we have of ourselves. This picture </w:t>
      </w:r>
      <w:r>
        <w:rPr>
          <w:rFonts w:ascii="Arial" w:hAnsi="Arial" w:cs="Arial"/>
          <w:sz w:val="22"/>
          <w:szCs w:val="22"/>
        </w:rPr>
        <w:t>is gleaned from the interactions, experiences</w:t>
      </w:r>
      <w:r w:rsidR="004436A2">
        <w:rPr>
          <w:rFonts w:ascii="Arial" w:hAnsi="Arial" w:cs="Arial"/>
          <w:sz w:val="22"/>
          <w:szCs w:val="22"/>
        </w:rPr>
        <w:t>,</w:t>
      </w:r>
      <w:r>
        <w:rPr>
          <w:rFonts w:ascii="Arial" w:hAnsi="Arial" w:cs="Arial"/>
          <w:sz w:val="22"/>
          <w:szCs w:val="22"/>
        </w:rPr>
        <w:t xml:space="preserve"> and information </w:t>
      </w:r>
      <w:r w:rsidR="004436A2">
        <w:rPr>
          <w:rFonts w:ascii="Arial" w:hAnsi="Arial" w:cs="Arial"/>
          <w:sz w:val="22"/>
          <w:szCs w:val="22"/>
        </w:rPr>
        <w:t>received</w:t>
      </w:r>
      <w:r>
        <w:rPr>
          <w:rFonts w:ascii="Arial" w:hAnsi="Arial" w:cs="Arial"/>
          <w:sz w:val="22"/>
          <w:szCs w:val="22"/>
        </w:rPr>
        <w:t xml:space="preserve"> from those around us</w:t>
      </w:r>
      <w:r w:rsidR="003044AD">
        <w:rPr>
          <w:rFonts w:ascii="Arial" w:hAnsi="Arial" w:cs="Arial"/>
          <w:sz w:val="22"/>
          <w:szCs w:val="22"/>
        </w:rPr>
        <w:t xml:space="preserve">. </w:t>
      </w:r>
      <w:r w:rsidR="004436A2">
        <w:rPr>
          <w:rFonts w:ascii="Arial" w:hAnsi="Arial" w:cs="Arial"/>
          <w:sz w:val="22"/>
          <w:szCs w:val="22"/>
        </w:rPr>
        <w:t>B</w:t>
      </w:r>
      <w:r>
        <w:rPr>
          <w:rFonts w:ascii="Arial" w:hAnsi="Arial" w:cs="Arial"/>
          <w:sz w:val="22"/>
          <w:szCs w:val="22"/>
        </w:rPr>
        <w:t>ody dissatisfaction is a growing concern</w:t>
      </w:r>
      <w:r w:rsidR="004436A2">
        <w:rPr>
          <w:rFonts w:ascii="Arial" w:hAnsi="Arial" w:cs="Arial"/>
          <w:sz w:val="22"/>
          <w:szCs w:val="22"/>
        </w:rPr>
        <w:t xml:space="preserve"> in school-aged children</w:t>
      </w:r>
      <w:r>
        <w:rPr>
          <w:rFonts w:ascii="Arial" w:hAnsi="Arial" w:cs="Arial"/>
          <w:sz w:val="22"/>
          <w:szCs w:val="22"/>
        </w:rPr>
        <w:t xml:space="preserve">. Negative body image may often be traced back to early primary years. </w:t>
      </w:r>
      <w:r w:rsidR="00211ECF">
        <w:rPr>
          <w:rFonts w:ascii="Arial" w:hAnsi="Arial" w:cs="Arial"/>
          <w:sz w:val="22"/>
          <w:szCs w:val="22"/>
        </w:rPr>
        <w:t>Throughout these four lessons,</w:t>
      </w:r>
      <w:r>
        <w:rPr>
          <w:rFonts w:ascii="Arial" w:hAnsi="Arial" w:cs="Arial"/>
          <w:sz w:val="22"/>
          <w:szCs w:val="22"/>
        </w:rPr>
        <w:t xml:space="preserve"> s</w:t>
      </w:r>
      <w:r w:rsidR="00132CDD">
        <w:rPr>
          <w:rFonts w:ascii="Arial" w:hAnsi="Arial" w:cs="Arial"/>
          <w:sz w:val="22"/>
          <w:szCs w:val="22"/>
        </w:rPr>
        <w:t>tudents explore the connection between m</w:t>
      </w:r>
      <w:r w:rsidR="00940D71">
        <w:rPr>
          <w:rFonts w:ascii="Arial" w:hAnsi="Arial" w:cs="Arial"/>
          <w:sz w:val="22"/>
          <w:szCs w:val="22"/>
        </w:rPr>
        <w:t xml:space="preserve">edia messages, personal </w:t>
      </w:r>
      <w:r w:rsidR="005D5329">
        <w:rPr>
          <w:rFonts w:ascii="Arial" w:hAnsi="Arial" w:cs="Arial"/>
          <w:sz w:val="22"/>
          <w:szCs w:val="22"/>
        </w:rPr>
        <w:t>perceptions,</w:t>
      </w:r>
      <w:r w:rsidR="00940D71">
        <w:rPr>
          <w:rFonts w:ascii="Arial" w:hAnsi="Arial" w:cs="Arial"/>
          <w:sz w:val="22"/>
          <w:szCs w:val="22"/>
        </w:rPr>
        <w:t xml:space="preserve"> and </w:t>
      </w:r>
      <w:r>
        <w:rPr>
          <w:rFonts w:ascii="Arial" w:hAnsi="Arial" w:cs="Arial"/>
          <w:sz w:val="22"/>
          <w:szCs w:val="22"/>
        </w:rPr>
        <w:t xml:space="preserve">their </w:t>
      </w:r>
      <w:r w:rsidR="00940D71">
        <w:rPr>
          <w:rFonts w:ascii="Arial" w:hAnsi="Arial" w:cs="Arial"/>
          <w:sz w:val="22"/>
          <w:szCs w:val="22"/>
        </w:rPr>
        <w:t xml:space="preserve">actions. </w:t>
      </w:r>
      <w:r w:rsidR="004436A2">
        <w:rPr>
          <w:rFonts w:ascii="Arial" w:hAnsi="Arial" w:cs="Arial"/>
          <w:sz w:val="22"/>
          <w:szCs w:val="22"/>
        </w:rPr>
        <w:t>As e</w:t>
      </w:r>
      <w:r w:rsidR="006A53CF">
        <w:rPr>
          <w:rFonts w:ascii="Arial" w:hAnsi="Arial" w:cs="Arial"/>
          <w:sz w:val="22"/>
          <w:szCs w:val="22"/>
        </w:rPr>
        <w:t>ndorsed within</w:t>
      </w:r>
      <w:r w:rsidR="00940D71">
        <w:rPr>
          <w:rFonts w:ascii="Arial" w:hAnsi="Arial" w:cs="Arial"/>
          <w:sz w:val="22"/>
          <w:szCs w:val="22"/>
        </w:rPr>
        <w:t xml:space="preserve"> the Australian Curriculum</w:t>
      </w:r>
      <w:r w:rsidR="005D5329">
        <w:rPr>
          <w:rFonts w:ascii="Arial" w:hAnsi="Arial" w:cs="Arial"/>
          <w:sz w:val="22"/>
          <w:szCs w:val="22"/>
        </w:rPr>
        <w:t>’s</w:t>
      </w:r>
      <w:r w:rsidR="00940D71">
        <w:rPr>
          <w:rFonts w:ascii="Arial" w:hAnsi="Arial" w:cs="Arial"/>
          <w:sz w:val="22"/>
          <w:szCs w:val="22"/>
        </w:rPr>
        <w:t xml:space="preserve"> </w:t>
      </w:r>
      <w:r>
        <w:rPr>
          <w:rFonts w:ascii="Arial" w:hAnsi="Arial" w:cs="Arial"/>
          <w:sz w:val="22"/>
          <w:szCs w:val="22"/>
        </w:rPr>
        <w:t>HPE</w:t>
      </w:r>
      <w:r w:rsidR="005D5329">
        <w:rPr>
          <w:rFonts w:ascii="Arial" w:hAnsi="Arial" w:cs="Arial"/>
          <w:sz w:val="22"/>
          <w:szCs w:val="22"/>
        </w:rPr>
        <w:t xml:space="preserve"> Rationale, </w:t>
      </w:r>
      <w:r w:rsidR="00940D71">
        <w:rPr>
          <w:rFonts w:ascii="Arial" w:hAnsi="Arial" w:cs="Arial"/>
          <w:sz w:val="22"/>
          <w:szCs w:val="22"/>
        </w:rPr>
        <w:t xml:space="preserve">students </w:t>
      </w:r>
      <w:r w:rsidR="00ED04BD">
        <w:rPr>
          <w:rFonts w:ascii="Arial" w:hAnsi="Arial" w:cs="Arial"/>
          <w:sz w:val="22"/>
          <w:szCs w:val="22"/>
        </w:rPr>
        <w:t xml:space="preserve">develop </w:t>
      </w:r>
      <w:r w:rsidR="005D5329">
        <w:rPr>
          <w:rFonts w:ascii="Arial" w:hAnsi="Arial" w:cs="Arial"/>
          <w:sz w:val="22"/>
          <w:szCs w:val="22"/>
        </w:rPr>
        <w:t>knowledge</w:t>
      </w:r>
      <w:r w:rsidR="00ED04BD">
        <w:rPr>
          <w:rFonts w:ascii="Arial" w:hAnsi="Arial" w:cs="Arial"/>
          <w:sz w:val="22"/>
          <w:szCs w:val="22"/>
        </w:rPr>
        <w:t xml:space="preserve">, </w:t>
      </w:r>
      <w:r w:rsidR="005D5329">
        <w:rPr>
          <w:rFonts w:ascii="Arial" w:hAnsi="Arial" w:cs="Arial"/>
          <w:sz w:val="22"/>
          <w:szCs w:val="22"/>
        </w:rPr>
        <w:t>skills,</w:t>
      </w:r>
      <w:r w:rsidR="00ED04BD">
        <w:rPr>
          <w:rFonts w:ascii="Arial" w:hAnsi="Arial" w:cs="Arial"/>
          <w:sz w:val="22"/>
          <w:szCs w:val="22"/>
        </w:rPr>
        <w:t xml:space="preserve"> and understanding to </w:t>
      </w:r>
      <w:r w:rsidR="005D5329">
        <w:rPr>
          <w:rFonts w:ascii="Arial" w:hAnsi="Arial" w:cs="Arial"/>
          <w:sz w:val="22"/>
          <w:szCs w:val="22"/>
        </w:rPr>
        <w:t>strengthen their sense of self</w:t>
      </w:r>
      <w:r w:rsidR="003044AD">
        <w:rPr>
          <w:rFonts w:ascii="Arial" w:hAnsi="Arial" w:cs="Arial"/>
          <w:sz w:val="22"/>
          <w:szCs w:val="22"/>
        </w:rPr>
        <w:t>.</w:t>
      </w:r>
    </w:p>
    <w:p w14:paraId="46323ECA" w14:textId="77777777" w:rsidR="00940D71" w:rsidRDefault="00940D71" w:rsidP="005D5329">
      <w:pPr>
        <w:spacing w:line="360" w:lineRule="auto"/>
        <w:jc w:val="both"/>
        <w:rPr>
          <w:rFonts w:ascii="Arial" w:hAnsi="Arial" w:cs="Arial"/>
          <w:sz w:val="22"/>
          <w:szCs w:val="22"/>
        </w:rPr>
      </w:pPr>
    </w:p>
    <w:p w14:paraId="109FA53A" w14:textId="17D78A5B" w:rsidR="00ED04BD" w:rsidRDefault="00ED04BD" w:rsidP="005D5329">
      <w:pPr>
        <w:spacing w:line="360" w:lineRule="auto"/>
        <w:jc w:val="both"/>
        <w:rPr>
          <w:rFonts w:ascii="Arial" w:hAnsi="Arial" w:cs="Arial"/>
          <w:sz w:val="22"/>
          <w:szCs w:val="22"/>
        </w:rPr>
      </w:pPr>
      <w:r>
        <w:rPr>
          <w:rFonts w:ascii="Arial" w:hAnsi="Arial" w:cs="Arial"/>
          <w:sz w:val="22"/>
          <w:szCs w:val="22"/>
        </w:rPr>
        <w:t xml:space="preserve">Integrated within the lessons are elements of </w:t>
      </w:r>
      <w:r w:rsidR="00211ECF">
        <w:rPr>
          <w:rFonts w:ascii="Arial" w:hAnsi="Arial" w:cs="Arial"/>
          <w:sz w:val="22"/>
          <w:szCs w:val="22"/>
        </w:rPr>
        <w:t>all</w:t>
      </w:r>
      <w:r>
        <w:rPr>
          <w:rFonts w:ascii="Arial" w:hAnsi="Arial" w:cs="Arial"/>
          <w:sz w:val="22"/>
          <w:szCs w:val="22"/>
        </w:rPr>
        <w:t xml:space="preserve"> three dimensions of health literacy outline</w:t>
      </w:r>
      <w:r w:rsidR="006A53CF">
        <w:rPr>
          <w:rFonts w:ascii="Arial" w:hAnsi="Arial" w:cs="Arial"/>
          <w:sz w:val="22"/>
          <w:szCs w:val="22"/>
        </w:rPr>
        <w:t>d</w:t>
      </w:r>
      <w:r>
        <w:rPr>
          <w:rFonts w:ascii="Arial" w:hAnsi="Arial" w:cs="Arial"/>
          <w:sz w:val="22"/>
          <w:szCs w:val="22"/>
        </w:rPr>
        <w:t xml:space="preserve"> in the </w:t>
      </w:r>
      <w:r w:rsidR="005D5329">
        <w:rPr>
          <w:rFonts w:ascii="Arial" w:hAnsi="Arial" w:cs="Arial"/>
          <w:sz w:val="22"/>
          <w:szCs w:val="22"/>
        </w:rPr>
        <w:t>Australian Curriculum</w:t>
      </w:r>
      <w:r>
        <w:rPr>
          <w:rFonts w:ascii="Arial" w:hAnsi="Arial" w:cs="Arial"/>
          <w:sz w:val="22"/>
          <w:szCs w:val="22"/>
        </w:rPr>
        <w:t xml:space="preserve"> </w:t>
      </w:r>
      <w:r w:rsidR="004436A2">
        <w:rPr>
          <w:rFonts w:ascii="Arial" w:hAnsi="Arial" w:cs="Arial"/>
          <w:sz w:val="22"/>
          <w:szCs w:val="22"/>
        </w:rPr>
        <w:t>HPE r</w:t>
      </w:r>
      <w:r>
        <w:rPr>
          <w:rFonts w:ascii="Arial" w:hAnsi="Arial" w:cs="Arial"/>
          <w:sz w:val="22"/>
          <w:szCs w:val="22"/>
        </w:rPr>
        <w:t>ationale. In lessons on</w:t>
      </w:r>
      <w:r w:rsidR="00EB5D04">
        <w:rPr>
          <w:rFonts w:ascii="Arial" w:hAnsi="Arial" w:cs="Arial"/>
          <w:sz w:val="22"/>
          <w:szCs w:val="22"/>
        </w:rPr>
        <w:t>e and two,</w:t>
      </w:r>
      <w:r>
        <w:rPr>
          <w:rFonts w:ascii="Arial" w:hAnsi="Arial" w:cs="Arial"/>
          <w:sz w:val="22"/>
          <w:szCs w:val="22"/>
        </w:rPr>
        <w:t xml:space="preserve"> students respond to the health </w:t>
      </w:r>
      <w:r w:rsidR="00EB5D04">
        <w:rPr>
          <w:rFonts w:ascii="Arial" w:hAnsi="Arial" w:cs="Arial"/>
          <w:sz w:val="22"/>
          <w:szCs w:val="22"/>
        </w:rPr>
        <w:t>topic self-image</w:t>
      </w:r>
      <w:r w:rsidR="005D5329">
        <w:rPr>
          <w:rFonts w:ascii="Arial" w:hAnsi="Arial" w:cs="Arial"/>
          <w:sz w:val="22"/>
          <w:szCs w:val="22"/>
        </w:rPr>
        <w:t xml:space="preserve"> by discussing and sharing perceptions of themselves</w:t>
      </w:r>
      <w:r>
        <w:rPr>
          <w:rFonts w:ascii="Arial" w:hAnsi="Arial" w:cs="Arial"/>
          <w:sz w:val="22"/>
          <w:szCs w:val="22"/>
        </w:rPr>
        <w:t xml:space="preserve">. This aligns to the functional dimension of health literacy. </w:t>
      </w:r>
      <w:r w:rsidR="005D5329">
        <w:rPr>
          <w:rFonts w:ascii="Arial" w:hAnsi="Arial" w:cs="Arial"/>
          <w:sz w:val="22"/>
          <w:szCs w:val="22"/>
        </w:rPr>
        <w:t>Lesson</w:t>
      </w:r>
      <w:r w:rsidR="00D53A0A">
        <w:rPr>
          <w:rFonts w:ascii="Arial" w:hAnsi="Arial" w:cs="Arial"/>
          <w:sz w:val="22"/>
          <w:szCs w:val="22"/>
        </w:rPr>
        <w:t xml:space="preserve"> three </w:t>
      </w:r>
      <w:r w:rsidR="005D5329">
        <w:rPr>
          <w:rFonts w:ascii="Arial" w:hAnsi="Arial" w:cs="Arial"/>
          <w:sz w:val="22"/>
          <w:szCs w:val="22"/>
        </w:rPr>
        <w:t>provides</w:t>
      </w:r>
      <w:r w:rsidR="00D53A0A">
        <w:rPr>
          <w:rFonts w:ascii="Arial" w:hAnsi="Arial" w:cs="Arial"/>
          <w:sz w:val="22"/>
          <w:szCs w:val="22"/>
        </w:rPr>
        <w:t xml:space="preserve"> opportunity for interaction with the presented health issue, as well as the critical dimension of analysing </w:t>
      </w:r>
      <w:r w:rsidR="005D5329">
        <w:rPr>
          <w:rFonts w:ascii="Arial" w:hAnsi="Arial" w:cs="Arial"/>
          <w:sz w:val="22"/>
          <w:szCs w:val="22"/>
        </w:rPr>
        <w:t>social</w:t>
      </w:r>
      <w:r w:rsidR="00D53A0A">
        <w:rPr>
          <w:rFonts w:ascii="Arial" w:hAnsi="Arial" w:cs="Arial"/>
          <w:sz w:val="22"/>
          <w:szCs w:val="22"/>
        </w:rPr>
        <w:t xml:space="preserve"> messages</w:t>
      </w:r>
      <w:r w:rsidR="005D5329">
        <w:rPr>
          <w:rFonts w:ascii="Arial" w:hAnsi="Arial" w:cs="Arial"/>
          <w:sz w:val="22"/>
          <w:szCs w:val="22"/>
        </w:rPr>
        <w:t xml:space="preserve"> in</w:t>
      </w:r>
      <w:r w:rsidR="00D53A0A">
        <w:rPr>
          <w:rFonts w:ascii="Arial" w:hAnsi="Arial" w:cs="Arial"/>
          <w:sz w:val="22"/>
          <w:szCs w:val="22"/>
        </w:rPr>
        <w:t xml:space="preserve"> order to make informed and proactive decisions.</w:t>
      </w:r>
      <w:r w:rsidR="005D5329">
        <w:rPr>
          <w:rFonts w:ascii="Arial" w:hAnsi="Arial" w:cs="Arial"/>
          <w:sz w:val="22"/>
          <w:szCs w:val="22"/>
        </w:rPr>
        <w:t xml:space="preserve"> Lesson four considers proactive </w:t>
      </w:r>
      <w:r w:rsidR="00960DE4">
        <w:rPr>
          <w:rFonts w:ascii="Arial" w:hAnsi="Arial" w:cs="Arial"/>
          <w:sz w:val="22"/>
          <w:szCs w:val="22"/>
        </w:rPr>
        <w:t>strategies</w:t>
      </w:r>
      <w:r w:rsidR="006A53CF">
        <w:rPr>
          <w:rFonts w:ascii="Arial" w:hAnsi="Arial" w:cs="Arial"/>
          <w:sz w:val="22"/>
          <w:szCs w:val="22"/>
        </w:rPr>
        <w:t xml:space="preserve"> that will equip </w:t>
      </w:r>
      <w:r w:rsidR="005D5329">
        <w:rPr>
          <w:rFonts w:ascii="Arial" w:hAnsi="Arial" w:cs="Arial"/>
          <w:sz w:val="22"/>
          <w:szCs w:val="22"/>
        </w:rPr>
        <w:t xml:space="preserve">students </w:t>
      </w:r>
      <w:r w:rsidR="00960DE4">
        <w:rPr>
          <w:rFonts w:ascii="Arial" w:hAnsi="Arial" w:cs="Arial"/>
          <w:sz w:val="22"/>
          <w:szCs w:val="22"/>
        </w:rPr>
        <w:t>for a</w:t>
      </w:r>
      <w:r w:rsidR="006A53CF">
        <w:rPr>
          <w:rFonts w:ascii="Arial" w:hAnsi="Arial" w:cs="Arial"/>
          <w:sz w:val="22"/>
          <w:szCs w:val="22"/>
        </w:rPr>
        <w:t xml:space="preserve"> positive</w:t>
      </w:r>
      <w:r w:rsidR="005D5329">
        <w:rPr>
          <w:rFonts w:ascii="Arial" w:hAnsi="Arial" w:cs="Arial"/>
          <w:sz w:val="22"/>
          <w:szCs w:val="22"/>
        </w:rPr>
        <w:t xml:space="preserve"> self-image</w:t>
      </w:r>
      <w:r w:rsidR="006A53CF">
        <w:rPr>
          <w:rFonts w:ascii="Arial" w:hAnsi="Arial" w:cs="Arial"/>
          <w:sz w:val="22"/>
          <w:szCs w:val="22"/>
        </w:rPr>
        <w:t>.</w:t>
      </w:r>
      <w:r w:rsidR="00EB5D04">
        <w:rPr>
          <w:rFonts w:ascii="Arial" w:hAnsi="Arial" w:cs="Arial"/>
          <w:sz w:val="22"/>
          <w:szCs w:val="22"/>
        </w:rPr>
        <w:t xml:space="preserve"> Building a classroom environment that promotes healthy perceptions of self and peers promotes a social environment that contributes to a health prom</w:t>
      </w:r>
      <w:r w:rsidR="003044AD">
        <w:rPr>
          <w:rFonts w:ascii="Arial" w:hAnsi="Arial" w:cs="Arial"/>
          <w:sz w:val="22"/>
          <w:szCs w:val="22"/>
        </w:rPr>
        <w:t>oting primary school community</w:t>
      </w:r>
      <w:r w:rsidR="00EB5D04">
        <w:rPr>
          <w:rFonts w:ascii="Arial" w:hAnsi="Arial" w:cs="Arial"/>
          <w:sz w:val="22"/>
          <w:szCs w:val="22"/>
        </w:rPr>
        <w:t>.</w:t>
      </w:r>
      <w:r w:rsidR="00E70C6B">
        <w:rPr>
          <w:rFonts w:ascii="Arial" w:hAnsi="Arial" w:cs="Arial"/>
          <w:sz w:val="22"/>
          <w:szCs w:val="22"/>
        </w:rPr>
        <w:t xml:space="preserve"> </w:t>
      </w:r>
      <w:r w:rsidR="00EB5D04">
        <w:rPr>
          <w:rFonts w:ascii="Arial" w:hAnsi="Arial" w:cs="Arial"/>
          <w:sz w:val="22"/>
          <w:szCs w:val="22"/>
        </w:rPr>
        <w:t>This task is completed in an additional lesson and assessed using the attached marking rubric.</w:t>
      </w:r>
      <w:r w:rsidR="00960DE4" w:rsidRPr="00960DE4">
        <w:rPr>
          <w:rFonts w:ascii="Arial" w:hAnsi="Arial" w:cs="Arial"/>
          <w:sz w:val="22"/>
          <w:szCs w:val="22"/>
        </w:rPr>
        <w:t xml:space="preserve"> </w:t>
      </w:r>
    </w:p>
    <w:p w14:paraId="449241DB" w14:textId="77777777" w:rsidR="006A53CF" w:rsidRDefault="006A53CF" w:rsidP="002E7C31">
      <w:pPr>
        <w:spacing w:line="360" w:lineRule="auto"/>
        <w:jc w:val="both"/>
        <w:rPr>
          <w:rFonts w:ascii="Arial" w:hAnsi="Arial" w:cs="Arial"/>
          <w:sz w:val="22"/>
          <w:szCs w:val="22"/>
        </w:rPr>
      </w:pPr>
    </w:p>
    <w:p w14:paraId="561A8163" w14:textId="6A2DEA36" w:rsidR="00A023E3" w:rsidRDefault="00960DE4" w:rsidP="003044AD">
      <w:pPr>
        <w:spacing w:line="360" w:lineRule="auto"/>
        <w:jc w:val="both"/>
        <w:rPr>
          <w:rFonts w:ascii="Arial" w:hAnsi="Arial" w:cs="Arial"/>
          <w:sz w:val="22"/>
          <w:szCs w:val="22"/>
        </w:rPr>
      </w:pPr>
      <w:r>
        <w:rPr>
          <w:rFonts w:ascii="Arial" w:hAnsi="Arial" w:cs="Arial"/>
          <w:sz w:val="22"/>
          <w:szCs w:val="22"/>
        </w:rPr>
        <w:t>L</w:t>
      </w:r>
      <w:r w:rsidR="00541EE7">
        <w:rPr>
          <w:rFonts w:ascii="Arial" w:hAnsi="Arial" w:cs="Arial"/>
          <w:sz w:val="22"/>
          <w:szCs w:val="22"/>
        </w:rPr>
        <w:t xml:space="preserve">esson activities have been </w:t>
      </w:r>
      <w:r>
        <w:rPr>
          <w:rFonts w:ascii="Arial" w:hAnsi="Arial" w:cs="Arial"/>
          <w:sz w:val="22"/>
          <w:szCs w:val="22"/>
        </w:rPr>
        <w:t>developed</w:t>
      </w:r>
      <w:r w:rsidR="00541EE7">
        <w:rPr>
          <w:rFonts w:ascii="Arial" w:hAnsi="Arial" w:cs="Arial"/>
          <w:sz w:val="22"/>
          <w:szCs w:val="22"/>
        </w:rPr>
        <w:t xml:space="preserve"> </w:t>
      </w:r>
      <w:r w:rsidR="00E6610A">
        <w:rPr>
          <w:rFonts w:ascii="Arial" w:hAnsi="Arial" w:cs="Arial"/>
          <w:sz w:val="22"/>
          <w:szCs w:val="22"/>
        </w:rPr>
        <w:t>from an</w:t>
      </w:r>
      <w:r w:rsidR="00541EE7">
        <w:rPr>
          <w:rFonts w:ascii="Arial" w:hAnsi="Arial" w:cs="Arial"/>
          <w:sz w:val="22"/>
          <w:szCs w:val="22"/>
        </w:rPr>
        <w:t xml:space="preserve"> </w:t>
      </w:r>
      <w:r w:rsidR="00EB5D04">
        <w:rPr>
          <w:rFonts w:ascii="Arial" w:hAnsi="Arial" w:cs="Arial"/>
          <w:sz w:val="22"/>
          <w:szCs w:val="22"/>
        </w:rPr>
        <w:t xml:space="preserve">active </w:t>
      </w:r>
      <w:r w:rsidR="00541EE7">
        <w:rPr>
          <w:rFonts w:ascii="Arial" w:hAnsi="Arial" w:cs="Arial"/>
          <w:sz w:val="22"/>
          <w:szCs w:val="22"/>
        </w:rPr>
        <w:t>inquiry perspective</w:t>
      </w:r>
      <w:r w:rsidR="002E7C31">
        <w:rPr>
          <w:rFonts w:ascii="Arial" w:hAnsi="Arial" w:cs="Arial"/>
          <w:sz w:val="22"/>
          <w:szCs w:val="22"/>
        </w:rPr>
        <w:t xml:space="preserve">. Lessons are sequenced to guide students through a journey of discovery by reading, discussing, reflecting, analysing and responding to </w:t>
      </w:r>
      <w:r w:rsidR="00957C88">
        <w:rPr>
          <w:rFonts w:ascii="Arial" w:hAnsi="Arial" w:cs="Arial"/>
          <w:sz w:val="22"/>
          <w:szCs w:val="22"/>
        </w:rPr>
        <w:t>the given</w:t>
      </w:r>
      <w:r w:rsidR="002E7C31">
        <w:rPr>
          <w:rFonts w:ascii="Arial" w:hAnsi="Arial" w:cs="Arial"/>
          <w:sz w:val="22"/>
          <w:szCs w:val="22"/>
        </w:rPr>
        <w:t xml:space="preserve"> activities</w:t>
      </w:r>
      <w:r w:rsidR="003044AD">
        <w:rPr>
          <w:rFonts w:ascii="Arial" w:hAnsi="Arial" w:cs="Arial"/>
          <w:sz w:val="22"/>
          <w:szCs w:val="22"/>
        </w:rPr>
        <w:t xml:space="preserve">. </w:t>
      </w:r>
      <w:r w:rsidR="00541EE7">
        <w:rPr>
          <w:rFonts w:ascii="Arial" w:hAnsi="Arial" w:cs="Arial"/>
          <w:sz w:val="22"/>
          <w:szCs w:val="22"/>
        </w:rPr>
        <w:t xml:space="preserve">The </w:t>
      </w:r>
      <w:r>
        <w:rPr>
          <w:rFonts w:ascii="Arial" w:hAnsi="Arial" w:cs="Arial"/>
          <w:sz w:val="22"/>
          <w:szCs w:val="22"/>
        </w:rPr>
        <w:t>comparison</w:t>
      </w:r>
      <w:r w:rsidR="00541EE7">
        <w:rPr>
          <w:rFonts w:ascii="Arial" w:hAnsi="Arial" w:cs="Arial"/>
          <w:sz w:val="22"/>
          <w:szCs w:val="22"/>
        </w:rPr>
        <w:t xml:space="preserve"> activity in lesson three opens </w:t>
      </w:r>
      <w:r>
        <w:rPr>
          <w:rFonts w:ascii="Arial" w:hAnsi="Arial" w:cs="Arial"/>
          <w:sz w:val="22"/>
          <w:szCs w:val="22"/>
        </w:rPr>
        <w:t>st</w:t>
      </w:r>
      <w:r w:rsidR="00E6610A">
        <w:rPr>
          <w:rFonts w:ascii="Arial" w:hAnsi="Arial" w:cs="Arial"/>
          <w:sz w:val="22"/>
          <w:szCs w:val="22"/>
        </w:rPr>
        <w:t xml:space="preserve">udents’ eyes to how influential, yet often incorrect, </w:t>
      </w:r>
      <w:r>
        <w:rPr>
          <w:rFonts w:ascii="Arial" w:hAnsi="Arial" w:cs="Arial"/>
          <w:sz w:val="22"/>
          <w:szCs w:val="22"/>
        </w:rPr>
        <w:t xml:space="preserve">self-perceptions are. </w:t>
      </w:r>
      <w:r w:rsidR="00D13769">
        <w:rPr>
          <w:rFonts w:ascii="Arial" w:hAnsi="Arial" w:cs="Arial"/>
          <w:sz w:val="22"/>
          <w:szCs w:val="22"/>
        </w:rPr>
        <w:t xml:space="preserve">In consideration of a sociocultural perspective, the lessons provide a discourse-rich context, in which learners interact and interpret subject matter to establish a personal understanding of how self-image is easily influenced by </w:t>
      </w:r>
      <w:r w:rsidR="007D2F7D">
        <w:rPr>
          <w:rFonts w:ascii="Arial" w:hAnsi="Arial" w:cs="Arial"/>
          <w:sz w:val="22"/>
          <w:szCs w:val="22"/>
        </w:rPr>
        <w:t>everyday interfaces</w:t>
      </w:r>
      <w:r w:rsidR="00D13769">
        <w:rPr>
          <w:rFonts w:ascii="Arial" w:hAnsi="Arial" w:cs="Arial"/>
          <w:sz w:val="22"/>
          <w:szCs w:val="22"/>
        </w:rPr>
        <w:t>.</w:t>
      </w:r>
      <w:r w:rsidR="002E7C31">
        <w:rPr>
          <w:rFonts w:ascii="Arial" w:hAnsi="Arial" w:cs="Arial"/>
          <w:sz w:val="22"/>
          <w:szCs w:val="22"/>
        </w:rPr>
        <w:t xml:space="preserve"> The final assessment allows student to apply their learning to the decisions they make about their own health and wellbeing</w:t>
      </w:r>
      <w:r w:rsidR="003044AD">
        <w:rPr>
          <w:rFonts w:ascii="Arial" w:hAnsi="Arial" w:cs="Arial"/>
          <w:sz w:val="22"/>
          <w:szCs w:val="22"/>
        </w:rPr>
        <w:t>.</w:t>
      </w:r>
    </w:p>
    <w:p w14:paraId="68263779" w14:textId="77777777" w:rsidR="003044AD" w:rsidRDefault="003044AD" w:rsidP="003044AD">
      <w:pPr>
        <w:spacing w:line="360" w:lineRule="auto"/>
        <w:jc w:val="both"/>
        <w:rPr>
          <w:rFonts w:ascii="Arial" w:hAnsi="Arial" w:cs="Arial"/>
          <w:sz w:val="22"/>
          <w:szCs w:val="22"/>
        </w:rPr>
      </w:pPr>
    </w:p>
    <w:p w14:paraId="1D2B1A9D" w14:textId="77777777" w:rsidR="003044AD" w:rsidRDefault="003044AD" w:rsidP="003044AD">
      <w:pPr>
        <w:spacing w:line="360" w:lineRule="auto"/>
        <w:jc w:val="both"/>
        <w:rPr>
          <w:rFonts w:ascii="Arial" w:hAnsi="Arial" w:cs="Arial"/>
          <w:b/>
          <w:bCs/>
          <w:color w:val="FFFFFF" w:themeColor="background1"/>
        </w:rPr>
        <w:sectPr w:rsidR="003044AD" w:rsidSect="004436A2">
          <w:headerReference w:type="default" r:id="rId9"/>
          <w:footerReference w:type="even" r:id="rId10"/>
          <w:footerReference w:type="default" r:id="rId11"/>
          <w:pgSz w:w="11900" w:h="16840"/>
          <w:pgMar w:top="709" w:right="1694" w:bottom="1440" w:left="1797" w:header="709" w:footer="709" w:gutter="0"/>
          <w:cols w:space="708"/>
          <w:docGrid w:linePitch="360"/>
        </w:sectPr>
      </w:pPr>
    </w:p>
    <w:tbl>
      <w:tblPr>
        <w:tblStyle w:val="MediumShading1-Accent5"/>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600" w:firstRow="0" w:lastRow="0" w:firstColumn="0" w:lastColumn="0" w:noHBand="1" w:noVBand="1"/>
      </w:tblPr>
      <w:tblGrid>
        <w:gridCol w:w="2377"/>
        <w:gridCol w:w="2409"/>
        <w:gridCol w:w="1781"/>
        <w:gridCol w:w="1781"/>
        <w:gridCol w:w="1783"/>
      </w:tblGrid>
      <w:tr w:rsidR="00A34771" w:rsidRPr="00AB0456" w14:paraId="44BDFC34" w14:textId="77777777" w:rsidTr="0095530F">
        <w:trPr>
          <w:trHeight w:val="988"/>
        </w:trPr>
        <w:tc>
          <w:tcPr>
            <w:tcW w:w="5000" w:type="pct"/>
            <w:gridSpan w:val="5"/>
            <w:shd w:val="clear" w:color="auto" w:fill="CCB400" w:themeFill="accent2"/>
            <w:vAlign w:val="center"/>
          </w:tcPr>
          <w:p w14:paraId="51E29C2A" w14:textId="77777777" w:rsidR="00A34771" w:rsidRPr="00AB0456" w:rsidRDefault="00A34771" w:rsidP="00D751DD">
            <w:pPr>
              <w:jc w:val="center"/>
              <w:rPr>
                <w:rFonts w:ascii="Arial" w:hAnsi="Arial" w:cs="Arial"/>
                <w:b/>
              </w:rPr>
            </w:pPr>
            <w:r w:rsidRPr="00AB0456">
              <w:rPr>
                <w:rFonts w:ascii="Arial" w:hAnsi="Arial" w:cs="Arial"/>
              </w:rPr>
              <w:lastRenderedPageBreak/>
              <w:t>LESSON 1:</w:t>
            </w:r>
            <w:r w:rsidRPr="00AB0456">
              <w:rPr>
                <w:rFonts w:ascii="Arial" w:hAnsi="Arial" w:cs="Arial"/>
                <w:b/>
              </w:rPr>
              <w:t xml:space="preserve"> Body Image? What is it?</w:t>
            </w:r>
          </w:p>
          <w:p w14:paraId="7D8DD1FE" w14:textId="39690CC0" w:rsidR="00A34771" w:rsidRPr="00AB0456" w:rsidRDefault="00A34771" w:rsidP="00D751DD">
            <w:pPr>
              <w:jc w:val="center"/>
              <w:rPr>
                <w:rFonts w:ascii="Arial" w:hAnsi="Arial" w:cs="Arial"/>
                <w:i/>
              </w:rPr>
            </w:pPr>
            <w:r w:rsidRPr="00AB0456">
              <w:rPr>
                <w:rFonts w:ascii="Arial" w:hAnsi="Arial" w:cs="Arial"/>
                <w:i/>
              </w:rPr>
              <w:t>Mental Health | Body Image</w:t>
            </w:r>
          </w:p>
        </w:tc>
      </w:tr>
      <w:tr w:rsidR="00BE4616" w:rsidRPr="00AB0456" w14:paraId="0D21AC5A" w14:textId="77777777" w:rsidTr="00DE4092">
        <w:trPr>
          <w:trHeight w:val="563"/>
        </w:trPr>
        <w:tc>
          <w:tcPr>
            <w:tcW w:w="2362" w:type="pct"/>
            <w:gridSpan w:val="2"/>
            <w:vAlign w:val="center"/>
          </w:tcPr>
          <w:p w14:paraId="40825B43" w14:textId="1CD87D98" w:rsidR="00A34771" w:rsidRPr="00AB0456" w:rsidRDefault="00AB0456" w:rsidP="00D751DD">
            <w:pPr>
              <w:rPr>
                <w:rFonts w:ascii="Arial" w:hAnsi="Arial" w:cs="Arial"/>
                <w:bCs/>
              </w:rPr>
            </w:pPr>
            <w:r w:rsidRPr="00AB0456">
              <w:rPr>
                <w:rFonts w:ascii="Arial" w:hAnsi="Arial" w:cs="Arial"/>
                <w:b/>
                <w:bCs/>
              </w:rPr>
              <w:t xml:space="preserve">Learning Area: HPE - </w:t>
            </w:r>
            <w:r w:rsidRPr="00AB0456">
              <w:rPr>
                <w:rFonts w:ascii="Arial" w:hAnsi="Arial" w:cs="Arial"/>
                <w:bCs/>
              </w:rPr>
              <w:t xml:space="preserve">Health </w:t>
            </w:r>
          </w:p>
        </w:tc>
        <w:tc>
          <w:tcPr>
            <w:tcW w:w="879" w:type="pct"/>
            <w:vAlign w:val="center"/>
          </w:tcPr>
          <w:p w14:paraId="63F3FF51" w14:textId="77777777" w:rsidR="00A34771" w:rsidRPr="00AB0456" w:rsidRDefault="00A34771" w:rsidP="00D751DD">
            <w:pPr>
              <w:rPr>
                <w:rFonts w:ascii="Arial" w:hAnsi="Arial" w:cs="Arial"/>
                <w:bCs/>
              </w:rPr>
            </w:pPr>
            <w:r w:rsidRPr="00AB0456">
              <w:rPr>
                <w:rFonts w:ascii="Arial" w:hAnsi="Arial" w:cs="Arial"/>
                <w:b/>
                <w:bCs/>
              </w:rPr>
              <w:t>Year:</w:t>
            </w:r>
            <w:r w:rsidRPr="00AB0456">
              <w:rPr>
                <w:rFonts w:ascii="Arial" w:hAnsi="Arial" w:cs="Arial"/>
                <w:bCs/>
              </w:rPr>
              <w:t xml:space="preserve"> 5-6</w:t>
            </w:r>
          </w:p>
        </w:tc>
        <w:tc>
          <w:tcPr>
            <w:tcW w:w="879" w:type="pct"/>
            <w:vAlign w:val="center"/>
          </w:tcPr>
          <w:p w14:paraId="2296A86F" w14:textId="77777777" w:rsidR="00A34771" w:rsidRPr="00AB0456" w:rsidRDefault="00A34771" w:rsidP="00D751DD">
            <w:pPr>
              <w:rPr>
                <w:rFonts w:ascii="Arial" w:hAnsi="Arial" w:cs="Arial"/>
                <w:bCs/>
              </w:rPr>
            </w:pPr>
            <w:r w:rsidRPr="00AB0456">
              <w:rPr>
                <w:rFonts w:ascii="Arial" w:hAnsi="Arial" w:cs="Arial"/>
                <w:b/>
                <w:bCs/>
              </w:rPr>
              <w:t xml:space="preserve">Time: </w:t>
            </w:r>
            <w:r w:rsidRPr="00AB0456">
              <w:rPr>
                <w:rFonts w:ascii="Arial" w:hAnsi="Arial" w:cs="Arial"/>
                <w:bCs/>
              </w:rPr>
              <w:t>45min</w:t>
            </w:r>
          </w:p>
        </w:tc>
        <w:tc>
          <w:tcPr>
            <w:tcW w:w="880" w:type="pct"/>
            <w:vAlign w:val="center"/>
          </w:tcPr>
          <w:p w14:paraId="08C87448" w14:textId="77777777" w:rsidR="00A34771" w:rsidRPr="00AB0456" w:rsidRDefault="00A34771" w:rsidP="00D751DD">
            <w:pPr>
              <w:rPr>
                <w:rFonts w:ascii="Arial" w:hAnsi="Arial" w:cs="Arial"/>
              </w:rPr>
            </w:pPr>
            <w:r w:rsidRPr="00AB0456">
              <w:rPr>
                <w:rFonts w:ascii="Arial" w:hAnsi="Arial" w:cs="Arial"/>
                <w:b/>
              </w:rPr>
              <w:t xml:space="preserve">Date: </w:t>
            </w:r>
            <w:r w:rsidRPr="00AB0456">
              <w:rPr>
                <w:rFonts w:ascii="Arial" w:hAnsi="Arial" w:cs="Arial"/>
              </w:rPr>
              <w:t>16/10/14</w:t>
            </w:r>
          </w:p>
        </w:tc>
      </w:tr>
      <w:tr w:rsidR="00BE4616" w:rsidRPr="00AB0456" w14:paraId="1930C728" w14:textId="77777777" w:rsidTr="000141C8">
        <w:trPr>
          <w:trHeight w:val="1469"/>
        </w:trPr>
        <w:tc>
          <w:tcPr>
            <w:tcW w:w="1173" w:type="pct"/>
            <w:vAlign w:val="center"/>
          </w:tcPr>
          <w:p w14:paraId="5FDDA307" w14:textId="632E5AA1" w:rsidR="00A34771" w:rsidRPr="00AB0456" w:rsidRDefault="00A34771" w:rsidP="00D751DD">
            <w:pPr>
              <w:widowControl w:val="0"/>
              <w:autoSpaceDE w:val="0"/>
              <w:autoSpaceDN w:val="0"/>
              <w:adjustRightInd w:val="0"/>
              <w:rPr>
                <w:rFonts w:ascii="Arial" w:hAnsi="Arial" w:cs="Arial"/>
              </w:rPr>
            </w:pPr>
            <w:r w:rsidRPr="00AB0456">
              <w:rPr>
                <w:rFonts w:ascii="Arial" w:hAnsi="Arial" w:cs="Arial"/>
                <w:b/>
              </w:rPr>
              <w:t>Lesson Rationale</w:t>
            </w:r>
          </w:p>
        </w:tc>
        <w:tc>
          <w:tcPr>
            <w:tcW w:w="3827" w:type="pct"/>
            <w:gridSpan w:val="4"/>
            <w:vAlign w:val="center"/>
          </w:tcPr>
          <w:p w14:paraId="276CEF9B" w14:textId="798601C5" w:rsidR="00A34771" w:rsidRPr="00AB0456" w:rsidRDefault="00C5744B" w:rsidP="003044AD">
            <w:pPr>
              <w:widowControl w:val="0"/>
              <w:autoSpaceDE w:val="0"/>
              <w:autoSpaceDN w:val="0"/>
              <w:adjustRightInd w:val="0"/>
              <w:rPr>
                <w:rFonts w:ascii="Arial" w:eastAsia="Calibri" w:hAnsi="Arial" w:cs="Arial"/>
                <w:b/>
                <w:lang w:val="en-US"/>
              </w:rPr>
            </w:pPr>
            <w:r w:rsidRPr="00AB0456">
              <w:rPr>
                <w:rFonts w:ascii="Arial" w:hAnsi="Arial" w:cs="Arial"/>
              </w:rPr>
              <w:t>During upper-</w:t>
            </w:r>
            <w:r w:rsidR="00A34771" w:rsidRPr="00AB0456">
              <w:rPr>
                <w:rFonts w:ascii="Arial" w:hAnsi="Arial" w:cs="Arial"/>
              </w:rPr>
              <w:t>primary years, students increasingl</w:t>
            </w:r>
            <w:r w:rsidR="00EB5D04" w:rsidRPr="00AB0456">
              <w:rPr>
                <w:rFonts w:ascii="Arial" w:hAnsi="Arial" w:cs="Arial"/>
              </w:rPr>
              <w:t xml:space="preserve">y </w:t>
            </w:r>
            <w:r w:rsidRPr="00AB0456">
              <w:rPr>
                <w:rFonts w:ascii="Arial" w:hAnsi="Arial" w:cs="Arial"/>
              </w:rPr>
              <w:t xml:space="preserve">reveal and develop their </w:t>
            </w:r>
            <w:r w:rsidR="0095530F" w:rsidRPr="00AB0456">
              <w:rPr>
                <w:rFonts w:ascii="Arial" w:hAnsi="Arial" w:cs="Arial"/>
              </w:rPr>
              <w:t>sense of self-</w:t>
            </w:r>
            <w:r w:rsidR="00A34771" w:rsidRPr="00AB0456">
              <w:rPr>
                <w:rFonts w:ascii="Arial" w:hAnsi="Arial" w:cs="Arial"/>
              </w:rPr>
              <w:t xml:space="preserve">image. </w:t>
            </w:r>
            <w:r w:rsidR="00414412" w:rsidRPr="00AB0456">
              <w:rPr>
                <w:rFonts w:ascii="Arial" w:hAnsi="Arial" w:cs="Arial"/>
              </w:rPr>
              <w:t xml:space="preserve">The mental perceptions we </w:t>
            </w:r>
            <w:r w:rsidRPr="00AB0456">
              <w:rPr>
                <w:rFonts w:ascii="Arial" w:hAnsi="Arial" w:cs="Arial"/>
              </w:rPr>
              <w:t>students hold</w:t>
            </w:r>
            <w:r w:rsidR="00414412" w:rsidRPr="00AB0456">
              <w:rPr>
                <w:rFonts w:ascii="Arial" w:hAnsi="Arial" w:cs="Arial"/>
              </w:rPr>
              <w:t xml:space="preserve"> of </w:t>
            </w:r>
            <w:r w:rsidRPr="00AB0456">
              <w:rPr>
                <w:rFonts w:ascii="Arial" w:hAnsi="Arial" w:cs="Arial"/>
              </w:rPr>
              <w:t>their own bodies</w:t>
            </w:r>
            <w:r w:rsidR="00414412" w:rsidRPr="00AB0456">
              <w:rPr>
                <w:rFonts w:ascii="Arial" w:hAnsi="Arial" w:cs="Arial"/>
              </w:rPr>
              <w:t xml:space="preserve"> can be quite different to actual body </w:t>
            </w:r>
            <w:r w:rsidR="003044AD">
              <w:rPr>
                <w:rFonts w:ascii="Arial" w:hAnsi="Arial" w:cs="Arial"/>
              </w:rPr>
              <w:t>characteristics</w:t>
            </w:r>
            <w:r w:rsidR="00414412" w:rsidRPr="00AB0456">
              <w:rPr>
                <w:rFonts w:ascii="Arial" w:hAnsi="Arial" w:cs="Arial"/>
              </w:rPr>
              <w:t>.</w:t>
            </w:r>
            <w:r w:rsidRPr="00AB0456">
              <w:rPr>
                <w:rFonts w:ascii="Arial" w:hAnsi="Arial" w:cs="Arial"/>
              </w:rPr>
              <w:t xml:space="preserve"> The lesson seeks to enlighten students of these perceptions.</w:t>
            </w:r>
          </w:p>
        </w:tc>
      </w:tr>
      <w:tr w:rsidR="00BE4616" w:rsidRPr="00AB0456" w14:paraId="57BFD3FA" w14:textId="77777777" w:rsidTr="00D751DD">
        <w:trPr>
          <w:trHeight w:val="1025"/>
        </w:trPr>
        <w:tc>
          <w:tcPr>
            <w:tcW w:w="1173" w:type="pct"/>
            <w:vAlign w:val="center"/>
          </w:tcPr>
          <w:p w14:paraId="7F5505B2" w14:textId="77777777" w:rsidR="00A34771" w:rsidRPr="00AB0456" w:rsidRDefault="00A34771" w:rsidP="00D751DD">
            <w:pPr>
              <w:rPr>
                <w:rFonts w:ascii="Arial" w:hAnsi="Arial" w:cs="Arial"/>
                <w:b/>
              </w:rPr>
            </w:pPr>
            <w:r w:rsidRPr="00AB0456">
              <w:rPr>
                <w:rFonts w:ascii="Arial" w:hAnsi="Arial" w:cs="Arial"/>
                <w:b/>
              </w:rPr>
              <w:t>Curriculum Objectives</w:t>
            </w:r>
          </w:p>
        </w:tc>
        <w:tc>
          <w:tcPr>
            <w:tcW w:w="3827" w:type="pct"/>
            <w:gridSpan w:val="4"/>
            <w:vAlign w:val="center"/>
          </w:tcPr>
          <w:p w14:paraId="7BC87865" w14:textId="77777777" w:rsidR="00A34771" w:rsidRPr="00AB0456" w:rsidRDefault="00A34771" w:rsidP="00D751DD">
            <w:pPr>
              <w:pStyle w:val="ListParagraph"/>
              <w:numPr>
                <w:ilvl w:val="0"/>
                <w:numId w:val="9"/>
              </w:numPr>
              <w:ind w:left="317" w:hanging="202"/>
              <w:rPr>
                <w:rFonts w:ascii="Arial" w:hAnsi="Arial" w:cs="Arial"/>
              </w:rPr>
            </w:pPr>
            <w:r w:rsidRPr="00AB0456">
              <w:rPr>
                <w:rFonts w:ascii="Arial" w:hAnsi="Arial" w:cs="Arial"/>
              </w:rPr>
              <w:t xml:space="preserve">Plan and practice strategies to promote mental health </w:t>
            </w:r>
            <w:hyperlink r:id="rId12" w:history="1">
              <w:r w:rsidRPr="00AB0456">
                <w:rPr>
                  <w:rStyle w:val="Hyperlink"/>
                  <w:rFonts w:ascii="Arial" w:hAnsi="Arial" w:cs="Arial"/>
                </w:rPr>
                <w:t>(ACPPS054)</w:t>
              </w:r>
            </w:hyperlink>
          </w:p>
          <w:p w14:paraId="09903A74" w14:textId="77777777" w:rsidR="00A34771" w:rsidRPr="00E6610A" w:rsidRDefault="00A34771" w:rsidP="00D751DD">
            <w:pPr>
              <w:pStyle w:val="ListParagraph"/>
              <w:numPr>
                <w:ilvl w:val="0"/>
                <w:numId w:val="9"/>
              </w:numPr>
              <w:ind w:left="317" w:hanging="202"/>
              <w:rPr>
                <w:rStyle w:val="Hyperlink"/>
                <w:rFonts w:ascii="Arial" w:hAnsi="Arial" w:cs="Arial"/>
                <w:color w:val="auto"/>
                <w:u w:val="none"/>
              </w:rPr>
            </w:pPr>
            <w:r w:rsidRPr="00AB0456">
              <w:rPr>
                <w:rFonts w:ascii="Arial" w:hAnsi="Arial" w:cs="Arial"/>
              </w:rPr>
              <w:t xml:space="preserve">Examine the influence of emotional responses on behaviour </w:t>
            </w:r>
            <w:hyperlink r:id="rId13" w:history="1">
              <w:r w:rsidRPr="00AB0456">
                <w:rPr>
                  <w:rStyle w:val="Hyperlink"/>
                  <w:rFonts w:ascii="Arial" w:hAnsi="Arial" w:cs="Arial"/>
                </w:rPr>
                <w:t>(ACPPS056)</w:t>
              </w:r>
            </w:hyperlink>
          </w:p>
          <w:p w14:paraId="54BFA8E9" w14:textId="0AF19FA6" w:rsidR="00E6610A" w:rsidRPr="00AB0456" w:rsidRDefault="00E6610A" w:rsidP="00D751DD">
            <w:pPr>
              <w:pStyle w:val="ListParagraph"/>
              <w:numPr>
                <w:ilvl w:val="0"/>
                <w:numId w:val="9"/>
              </w:numPr>
              <w:ind w:left="317" w:hanging="202"/>
              <w:rPr>
                <w:rFonts w:ascii="Arial" w:hAnsi="Arial" w:cs="Arial"/>
              </w:rPr>
            </w:pPr>
            <w:r>
              <w:rPr>
                <w:rFonts w:ascii="Arial" w:hAnsi="Arial" w:cs="Arial"/>
              </w:rPr>
              <w:t xml:space="preserve">English: Examine and respond to literature </w:t>
            </w:r>
            <w:hyperlink r:id="rId14" w:history="1">
              <w:r w:rsidR="007F3246">
                <w:rPr>
                  <w:rStyle w:val="Hyperlink"/>
                  <w:rFonts w:ascii="Arial" w:hAnsi="Arial" w:cs="Arial"/>
                </w:rPr>
                <w:t>(ACELT1614)</w:t>
              </w:r>
            </w:hyperlink>
          </w:p>
        </w:tc>
      </w:tr>
      <w:tr w:rsidR="004D40F1" w:rsidRPr="00AB0456" w14:paraId="48456EFD" w14:textId="77777777" w:rsidTr="00DE4092">
        <w:trPr>
          <w:trHeight w:val="711"/>
        </w:trPr>
        <w:tc>
          <w:tcPr>
            <w:tcW w:w="1173" w:type="pct"/>
            <w:vAlign w:val="center"/>
          </w:tcPr>
          <w:p w14:paraId="6569034C" w14:textId="5AED75BD" w:rsidR="004D40F1" w:rsidRPr="00AB0456" w:rsidRDefault="004D40F1" w:rsidP="00D751DD">
            <w:pPr>
              <w:rPr>
                <w:rFonts w:ascii="Arial" w:hAnsi="Arial" w:cs="Arial"/>
                <w:b/>
              </w:rPr>
            </w:pPr>
            <w:r w:rsidRPr="00AB0456">
              <w:rPr>
                <w:rFonts w:ascii="Arial" w:hAnsi="Arial" w:cs="Arial"/>
                <w:b/>
              </w:rPr>
              <w:t>Cross Curriculum/ General Capabilities</w:t>
            </w:r>
          </w:p>
        </w:tc>
        <w:tc>
          <w:tcPr>
            <w:tcW w:w="3827" w:type="pct"/>
            <w:gridSpan w:val="4"/>
            <w:vAlign w:val="center"/>
          </w:tcPr>
          <w:p w14:paraId="2F897B21" w14:textId="734C58B2" w:rsidR="004D40F1" w:rsidRPr="004D40F1" w:rsidRDefault="004D40F1" w:rsidP="00D751DD">
            <w:pPr>
              <w:rPr>
                <w:rFonts w:ascii="Arial" w:hAnsi="Arial" w:cs="Arial"/>
              </w:rPr>
            </w:pPr>
            <w:r w:rsidRPr="004D40F1">
              <w:rPr>
                <w:rFonts w:ascii="Arial" w:hAnsi="Arial" w:cs="Arial"/>
              </w:rPr>
              <w:t>Personal and social | creative and critical | literacy | ethical understanding</w:t>
            </w:r>
          </w:p>
        </w:tc>
      </w:tr>
      <w:tr w:rsidR="004D40F1" w:rsidRPr="00AB0456" w14:paraId="77BDAE8B" w14:textId="77777777" w:rsidTr="00C20651">
        <w:tc>
          <w:tcPr>
            <w:tcW w:w="1173" w:type="pct"/>
            <w:vAlign w:val="center"/>
          </w:tcPr>
          <w:p w14:paraId="2ABFBD1F" w14:textId="66BF9AEC" w:rsidR="004D40F1" w:rsidRPr="00AB0456" w:rsidRDefault="004D40F1" w:rsidP="00D751DD">
            <w:pPr>
              <w:rPr>
                <w:rFonts w:ascii="Arial" w:hAnsi="Arial" w:cs="Arial"/>
                <w:b/>
              </w:rPr>
            </w:pPr>
            <w:r w:rsidRPr="00AB0456">
              <w:rPr>
                <w:rFonts w:ascii="Arial" w:hAnsi="Arial" w:cs="Arial"/>
                <w:b/>
              </w:rPr>
              <w:t>Lesson Objectives</w:t>
            </w:r>
          </w:p>
        </w:tc>
        <w:tc>
          <w:tcPr>
            <w:tcW w:w="3827" w:type="pct"/>
            <w:gridSpan w:val="4"/>
            <w:vAlign w:val="center"/>
          </w:tcPr>
          <w:p w14:paraId="18C7269B" w14:textId="230047DB" w:rsidR="004D40F1" w:rsidRPr="00AB0456" w:rsidRDefault="004D40F1" w:rsidP="00D751DD">
            <w:pPr>
              <w:rPr>
                <w:rFonts w:ascii="Arial" w:hAnsi="Arial" w:cs="Arial"/>
                <w:b/>
              </w:rPr>
            </w:pPr>
            <w:r w:rsidRPr="00AB0456">
              <w:rPr>
                <w:rFonts w:ascii="Arial" w:hAnsi="Arial" w:cs="Arial"/>
              </w:rPr>
              <w:t>At the end of the lesson the children will:</w:t>
            </w:r>
          </w:p>
          <w:p w14:paraId="32508E59" w14:textId="5B6CFF3D" w:rsidR="004D40F1" w:rsidRPr="00AB0456" w:rsidRDefault="004D40F1" w:rsidP="00D751DD">
            <w:pPr>
              <w:pStyle w:val="ListParagraph"/>
              <w:numPr>
                <w:ilvl w:val="0"/>
                <w:numId w:val="2"/>
              </w:numPr>
              <w:ind w:left="317" w:hanging="202"/>
              <w:rPr>
                <w:rFonts w:ascii="Arial" w:hAnsi="Arial" w:cs="Arial"/>
                <w:b/>
              </w:rPr>
            </w:pPr>
            <w:r w:rsidRPr="00AB0456">
              <w:rPr>
                <w:rFonts w:ascii="Arial" w:hAnsi="Arial" w:cs="Arial"/>
              </w:rPr>
              <w:t>Question stereotype perceptions of self-image</w:t>
            </w:r>
          </w:p>
          <w:p w14:paraId="6CDD100D" w14:textId="2B8C9456" w:rsidR="004D40F1" w:rsidRPr="00AB0456" w:rsidRDefault="004D40F1" w:rsidP="00D751DD">
            <w:pPr>
              <w:pStyle w:val="ListParagraph"/>
              <w:numPr>
                <w:ilvl w:val="0"/>
                <w:numId w:val="2"/>
              </w:numPr>
              <w:ind w:left="317" w:hanging="202"/>
              <w:rPr>
                <w:rFonts w:ascii="Arial" w:hAnsi="Arial" w:cs="Arial"/>
              </w:rPr>
            </w:pPr>
            <w:r w:rsidRPr="00AB0456">
              <w:rPr>
                <w:rFonts w:ascii="Arial" w:hAnsi="Arial" w:cs="Arial"/>
              </w:rPr>
              <w:t>Reflect on their own perceptions of themselves by creating an annotated sketch of characteristics</w:t>
            </w:r>
          </w:p>
        </w:tc>
      </w:tr>
      <w:tr w:rsidR="004D40F1" w:rsidRPr="00AB0456" w14:paraId="1FB644D7" w14:textId="77777777" w:rsidTr="00C20651">
        <w:trPr>
          <w:trHeight w:val="522"/>
        </w:trPr>
        <w:tc>
          <w:tcPr>
            <w:tcW w:w="1173" w:type="pct"/>
            <w:vAlign w:val="center"/>
          </w:tcPr>
          <w:p w14:paraId="42DDF305" w14:textId="79D200D8" w:rsidR="004D40F1" w:rsidRPr="00AB0456" w:rsidRDefault="004D40F1" w:rsidP="00D751DD">
            <w:pPr>
              <w:rPr>
                <w:rFonts w:ascii="Arial" w:hAnsi="Arial" w:cs="Arial"/>
                <w:b/>
              </w:rPr>
            </w:pPr>
            <w:r w:rsidRPr="00AB0456">
              <w:rPr>
                <w:rFonts w:ascii="Arial" w:hAnsi="Arial" w:cs="Arial"/>
                <w:b/>
              </w:rPr>
              <w:t>Resources</w:t>
            </w:r>
          </w:p>
        </w:tc>
        <w:tc>
          <w:tcPr>
            <w:tcW w:w="3827" w:type="pct"/>
            <w:gridSpan w:val="4"/>
            <w:vAlign w:val="center"/>
          </w:tcPr>
          <w:p w14:paraId="57C0EFA4" w14:textId="57D4DD0D" w:rsidR="004D40F1" w:rsidRPr="00AB0456" w:rsidRDefault="004D40F1" w:rsidP="00D751DD">
            <w:pPr>
              <w:rPr>
                <w:rFonts w:ascii="Arial" w:hAnsi="Arial" w:cs="Arial"/>
                <w:b/>
              </w:rPr>
            </w:pPr>
            <w:r w:rsidRPr="00AB0456">
              <w:rPr>
                <w:rFonts w:ascii="Arial" w:hAnsi="Arial" w:cs="Arial"/>
              </w:rPr>
              <w:t xml:space="preserve">Electronic White Board (EWB), Picture of </w:t>
            </w:r>
            <w:r w:rsidR="00DE4092">
              <w:rPr>
                <w:rFonts w:ascii="Arial" w:hAnsi="Arial" w:cs="Arial"/>
              </w:rPr>
              <w:t>role models (</w:t>
            </w:r>
            <w:r w:rsidRPr="00AB0456">
              <w:rPr>
                <w:rFonts w:ascii="Arial" w:hAnsi="Arial" w:cs="Arial"/>
              </w:rPr>
              <w:t xml:space="preserve">Appendix), HPE Work Book, </w:t>
            </w:r>
            <w:hyperlink r:id="rId15" w:history="1">
              <w:r w:rsidRPr="00AB0456">
                <w:rPr>
                  <w:rStyle w:val="Hyperlink"/>
                  <w:rFonts w:ascii="Arial" w:hAnsi="Arial" w:cs="Arial"/>
                </w:rPr>
                <w:t>Think-pair-share</w:t>
              </w:r>
            </w:hyperlink>
            <w:r w:rsidRPr="00AB0456">
              <w:rPr>
                <w:rFonts w:ascii="Arial" w:hAnsi="Arial" w:cs="Arial"/>
              </w:rPr>
              <w:t xml:space="preserve"> strategy</w:t>
            </w:r>
          </w:p>
        </w:tc>
      </w:tr>
      <w:tr w:rsidR="004D40F1" w:rsidRPr="00AB0456" w14:paraId="35D791A7" w14:textId="77777777" w:rsidTr="004436A2">
        <w:tc>
          <w:tcPr>
            <w:tcW w:w="5000" w:type="pct"/>
            <w:gridSpan w:val="5"/>
            <w:vAlign w:val="center"/>
          </w:tcPr>
          <w:p w14:paraId="5A8B876F" w14:textId="47D7D000" w:rsidR="004D40F1" w:rsidRPr="00AB0456" w:rsidRDefault="004D40F1" w:rsidP="00D751DD">
            <w:pPr>
              <w:rPr>
                <w:rFonts w:ascii="Arial" w:hAnsi="Arial" w:cs="Arial"/>
              </w:rPr>
            </w:pPr>
            <w:r w:rsidRPr="00AB0456">
              <w:rPr>
                <w:rFonts w:ascii="Arial" w:hAnsi="Arial" w:cs="Arial"/>
              </w:rPr>
              <w:t>Lesson Procedure</w:t>
            </w:r>
          </w:p>
        </w:tc>
      </w:tr>
      <w:tr w:rsidR="004D40F1" w:rsidRPr="00AB0456" w14:paraId="4E15E905" w14:textId="77777777" w:rsidTr="004436A2">
        <w:tc>
          <w:tcPr>
            <w:tcW w:w="5000" w:type="pct"/>
            <w:gridSpan w:val="5"/>
            <w:vAlign w:val="center"/>
          </w:tcPr>
          <w:p w14:paraId="3A63EE57" w14:textId="49B657C5" w:rsidR="004D40F1" w:rsidRPr="00AB0456" w:rsidRDefault="004D40F1" w:rsidP="00D751DD">
            <w:pPr>
              <w:rPr>
                <w:rFonts w:ascii="Arial" w:hAnsi="Arial" w:cs="Arial"/>
              </w:rPr>
            </w:pPr>
            <w:r w:rsidRPr="00AB0456">
              <w:rPr>
                <w:rFonts w:ascii="Arial" w:hAnsi="Arial" w:cs="Arial"/>
                <w:b/>
              </w:rPr>
              <w:t>Opening (7min)</w:t>
            </w:r>
          </w:p>
          <w:p w14:paraId="56E155A5" w14:textId="19130C48" w:rsidR="004D40F1" w:rsidRPr="00DE4092" w:rsidRDefault="004D40F1" w:rsidP="00D751DD">
            <w:pPr>
              <w:pStyle w:val="ListParagraph"/>
              <w:numPr>
                <w:ilvl w:val="0"/>
                <w:numId w:val="7"/>
              </w:numPr>
              <w:ind w:left="340"/>
              <w:rPr>
                <w:rFonts w:ascii="Arial" w:hAnsi="Arial" w:cs="Arial"/>
              </w:rPr>
            </w:pPr>
            <w:r w:rsidRPr="00DE4092">
              <w:rPr>
                <w:rFonts w:ascii="Arial" w:hAnsi="Arial" w:cs="Arial"/>
              </w:rPr>
              <w:t>Wait until class is seated and attentive</w:t>
            </w:r>
            <w:r w:rsidR="00DE4092" w:rsidRPr="00DE4092">
              <w:rPr>
                <w:rFonts w:ascii="Arial" w:hAnsi="Arial" w:cs="Arial"/>
              </w:rPr>
              <w:t xml:space="preserve">. </w:t>
            </w:r>
            <w:r w:rsidRPr="00DE4092">
              <w:rPr>
                <w:rFonts w:ascii="Arial" w:hAnsi="Arial" w:cs="Arial"/>
              </w:rPr>
              <w:t>Ask students to share a response to: How do you feel today? Why do you feel this way?</w:t>
            </w:r>
            <w:r w:rsidR="00DE4092" w:rsidRPr="00DE4092">
              <w:rPr>
                <w:rFonts w:ascii="Arial" w:hAnsi="Arial" w:cs="Arial"/>
              </w:rPr>
              <w:t xml:space="preserve"> </w:t>
            </w:r>
            <w:r w:rsidRPr="00DE4092">
              <w:rPr>
                <w:rFonts w:ascii="Arial" w:hAnsi="Arial" w:cs="Arial"/>
              </w:rPr>
              <w:t>Teacher directs discussion to link feelings with reasons for feeling that way</w:t>
            </w:r>
          </w:p>
          <w:p w14:paraId="1D9F85DE" w14:textId="2234573A" w:rsidR="004D40F1" w:rsidRPr="00AB0456" w:rsidRDefault="00DE4092" w:rsidP="00D751DD">
            <w:pPr>
              <w:pStyle w:val="ListParagraph"/>
              <w:numPr>
                <w:ilvl w:val="0"/>
                <w:numId w:val="7"/>
              </w:numPr>
              <w:ind w:left="340"/>
              <w:rPr>
                <w:rFonts w:ascii="Arial" w:hAnsi="Arial" w:cs="Arial"/>
              </w:rPr>
            </w:pPr>
            <w:r>
              <w:rPr>
                <w:rFonts w:ascii="Arial" w:hAnsi="Arial" w:cs="Arial"/>
              </w:rPr>
              <w:t>On EWB, display two current role models (appendix)</w:t>
            </w:r>
          </w:p>
          <w:p w14:paraId="0BDF50D8" w14:textId="24AFF472" w:rsidR="004D40F1" w:rsidRPr="00AB0456" w:rsidRDefault="004D40F1" w:rsidP="00D751DD">
            <w:pPr>
              <w:pStyle w:val="ListParagraph"/>
              <w:numPr>
                <w:ilvl w:val="0"/>
                <w:numId w:val="7"/>
              </w:numPr>
              <w:ind w:left="340"/>
              <w:rPr>
                <w:rFonts w:ascii="Arial" w:hAnsi="Arial" w:cs="Arial"/>
              </w:rPr>
            </w:pPr>
            <w:r w:rsidRPr="00AB0456">
              <w:rPr>
                <w:rFonts w:ascii="Arial" w:hAnsi="Arial" w:cs="Arial"/>
              </w:rPr>
              <w:t>Discuss with the class: Who are they, are they happy, what are your perceptions of these two people. Record discussion (</w:t>
            </w:r>
            <w:r w:rsidR="00DE4092">
              <w:rPr>
                <w:rFonts w:ascii="Arial" w:hAnsi="Arial" w:cs="Arial"/>
              </w:rPr>
              <w:t>annotate on EWB).</w:t>
            </w:r>
          </w:p>
          <w:p w14:paraId="112D34FB" w14:textId="77777777" w:rsidR="004D40F1" w:rsidRPr="00AB0456" w:rsidRDefault="004D40F1" w:rsidP="00D751DD">
            <w:pPr>
              <w:rPr>
                <w:rFonts w:ascii="Arial" w:hAnsi="Arial" w:cs="Arial"/>
              </w:rPr>
            </w:pPr>
          </w:p>
          <w:p w14:paraId="0E5631BE" w14:textId="77777777" w:rsidR="004D40F1" w:rsidRPr="00AB0456" w:rsidRDefault="004D40F1" w:rsidP="00D751DD">
            <w:pPr>
              <w:rPr>
                <w:rFonts w:ascii="Arial" w:hAnsi="Arial" w:cs="Arial"/>
                <w:b/>
              </w:rPr>
            </w:pPr>
            <w:r w:rsidRPr="00AB0456">
              <w:rPr>
                <w:rFonts w:ascii="Arial" w:hAnsi="Arial" w:cs="Arial"/>
                <w:b/>
              </w:rPr>
              <w:t>Body (35min)</w:t>
            </w:r>
          </w:p>
          <w:p w14:paraId="1BBEEE1D" w14:textId="0D418DC9" w:rsidR="004D40F1" w:rsidRPr="00AB0456" w:rsidRDefault="004D40F1" w:rsidP="00D751DD">
            <w:pPr>
              <w:rPr>
                <w:rFonts w:ascii="Arial" w:hAnsi="Arial" w:cs="Arial"/>
              </w:rPr>
            </w:pPr>
            <w:r w:rsidRPr="00AB0456">
              <w:rPr>
                <w:rFonts w:ascii="Arial" w:hAnsi="Arial" w:cs="Arial"/>
              </w:rPr>
              <w:t>Discuss term: Self-image (use think-pair-share)</w:t>
            </w:r>
          </w:p>
          <w:p w14:paraId="06C188D5" w14:textId="77777777" w:rsidR="004D40F1" w:rsidRPr="00AB0456" w:rsidRDefault="004D40F1" w:rsidP="00D751DD">
            <w:pPr>
              <w:pStyle w:val="ListParagraph"/>
              <w:numPr>
                <w:ilvl w:val="0"/>
                <w:numId w:val="10"/>
              </w:numPr>
              <w:ind w:left="284" w:hanging="284"/>
              <w:rPr>
                <w:rFonts w:ascii="Arial" w:hAnsi="Arial" w:cs="Arial"/>
              </w:rPr>
            </w:pPr>
            <w:r w:rsidRPr="00AB0456">
              <w:rPr>
                <w:rFonts w:ascii="Arial" w:hAnsi="Arial" w:cs="Arial"/>
              </w:rPr>
              <w:t>Finalise definitions by recording on EWB (ensure definitions align with lesson objective)</w:t>
            </w:r>
          </w:p>
          <w:p w14:paraId="49AB12FE" w14:textId="43F88650" w:rsidR="004D40F1" w:rsidRPr="00AB0456" w:rsidRDefault="004D40F1" w:rsidP="00D751DD">
            <w:pPr>
              <w:pStyle w:val="ListParagraph"/>
              <w:numPr>
                <w:ilvl w:val="0"/>
                <w:numId w:val="10"/>
              </w:numPr>
              <w:ind w:left="284" w:hanging="284"/>
              <w:rPr>
                <w:rFonts w:ascii="Arial" w:hAnsi="Arial" w:cs="Arial"/>
              </w:rPr>
            </w:pPr>
            <w:r w:rsidRPr="00AB0456">
              <w:rPr>
                <w:rFonts w:ascii="Arial" w:hAnsi="Arial" w:cs="Arial"/>
              </w:rPr>
              <w:t>Independent activity – Who do I think I am?</w:t>
            </w:r>
          </w:p>
          <w:p w14:paraId="1E20A01D" w14:textId="5679D089" w:rsidR="004D40F1" w:rsidRPr="00AB0456" w:rsidRDefault="004D40F1" w:rsidP="00D751DD">
            <w:pPr>
              <w:pStyle w:val="ListParagraph"/>
              <w:numPr>
                <w:ilvl w:val="0"/>
                <w:numId w:val="10"/>
              </w:numPr>
              <w:ind w:left="284" w:hanging="284"/>
              <w:rPr>
                <w:rFonts w:ascii="Arial" w:hAnsi="Arial" w:cs="Arial"/>
              </w:rPr>
            </w:pPr>
            <w:r w:rsidRPr="00AB0456">
              <w:rPr>
                <w:rFonts w:ascii="Arial" w:hAnsi="Arial" w:cs="Arial"/>
              </w:rPr>
              <w:t xml:space="preserve">Students sketch themselves, then annotate their perceptions of themselves </w:t>
            </w:r>
            <w:r w:rsidRPr="00AB0456">
              <w:rPr>
                <w:rFonts w:ascii="Arial" w:hAnsi="Arial" w:cs="Arial"/>
                <w:i/>
              </w:rPr>
              <w:t>(Alternatively, if time is limited, ask student to create a list without an image)</w:t>
            </w:r>
          </w:p>
          <w:p w14:paraId="64AB36B9" w14:textId="5872F5E4" w:rsidR="004D40F1" w:rsidRPr="00AB0456" w:rsidRDefault="004D40F1" w:rsidP="00D751DD">
            <w:pPr>
              <w:pStyle w:val="ListParagraph"/>
              <w:numPr>
                <w:ilvl w:val="0"/>
                <w:numId w:val="10"/>
              </w:numPr>
              <w:ind w:left="284" w:hanging="284"/>
              <w:rPr>
                <w:rFonts w:ascii="Arial" w:hAnsi="Arial" w:cs="Arial"/>
              </w:rPr>
            </w:pPr>
            <w:r w:rsidRPr="00AB0456">
              <w:rPr>
                <w:rFonts w:ascii="Arial" w:hAnsi="Arial" w:cs="Arial"/>
              </w:rPr>
              <w:t>Teacher provides support and scaffold, reminding students of things such as how you feel about hair, eye colour, facial or body feature that you like/don’t like? Why? Elaborate…</w:t>
            </w:r>
          </w:p>
          <w:p w14:paraId="175F4E45" w14:textId="029DC008" w:rsidR="004D40F1" w:rsidRPr="00AB0456" w:rsidRDefault="004D40F1" w:rsidP="00D751DD">
            <w:pPr>
              <w:pStyle w:val="ListParagraph"/>
              <w:numPr>
                <w:ilvl w:val="0"/>
                <w:numId w:val="10"/>
              </w:numPr>
              <w:ind w:left="284" w:hanging="284"/>
              <w:rPr>
                <w:rFonts w:ascii="Arial" w:hAnsi="Arial" w:cs="Arial"/>
              </w:rPr>
            </w:pPr>
            <w:r w:rsidRPr="00AB0456">
              <w:rPr>
                <w:rFonts w:ascii="Arial" w:hAnsi="Arial" w:cs="Arial"/>
              </w:rPr>
              <w:t>Sketch can be draft, but annotations need to be true perceptions</w:t>
            </w:r>
          </w:p>
          <w:p w14:paraId="22E2EC58" w14:textId="77777777" w:rsidR="004D40F1" w:rsidRPr="00AB0456" w:rsidRDefault="004D40F1" w:rsidP="00D751DD">
            <w:pPr>
              <w:rPr>
                <w:rFonts w:ascii="Arial" w:hAnsi="Arial" w:cs="Arial"/>
              </w:rPr>
            </w:pPr>
          </w:p>
          <w:p w14:paraId="2414B935" w14:textId="11DF43D5" w:rsidR="004D40F1" w:rsidRPr="00AB0456" w:rsidRDefault="004D40F1" w:rsidP="00D751DD">
            <w:pPr>
              <w:rPr>
                <w:rFonts w:ascii="Arial" w:hAnsi="Arial" w:cs="Arial"/>
              </w:rPr>
            </w:pPr>
            <w:r w:rsidRPr="00DE4092">
              <w:rPr>
                <w:rFonts w:ascii="Arial" w:hAnsi="Arial" w:cs="Arial"/>
                <w:i/>
              </w:rPr>
              <w:t>After 25 minute</w:t>
            </w:r>
            <w:r w:rsidR="00DE4092">
              <w:rPr>
                <w:rFonts w:ascii="Arial" w:hAnsi="Arial" w:cs="Arial"/>
                <w:i/>
              </w:rPr>
              <w:t>s:</w:t>
            </w:r>
          </w:p>
          <w:p w14:paraId="6344033D" w14:textId="1B5237B6" w:rsidR="004D40F1" w:rsidRPr="00AB0456" w:rsidRDefault="004D40F1" w:rsidP="00D751DD">
            <w:pPr>
              <w:pStyle w:val="ListParagraph"/>
              <w:numPr>
                <w:ilvl w:val="0"/>
                <w:numId w:val="10"/>
              </w:numPr>
              <w:ind w:left="284" w:hanging="284"/>
              <w:rPr>
                <w:rFonts w:ascii="Arial" w:hAnsi="Arial" w:cs="Arial"/>
              </w:rPr>
            </w:pPr>
            <w:r w:rsidRPr="00AB0456">
              <w:rPr>
                <w:rFonts w:ascii="Arial" w:hAnsi="Arial" w:cs="Arial"/>
              </w:rPr>
              <w:t>Teacher chooses partners for student (choose judiciously – don’t pair enemies)</w:t>
            </w:r>
          </w:p>
          <w:p w14:paraId="6C80BB02" w14:textId="3C300CDF" w:rsidR="004D40F1" w:rsidRPr="00AB0456" w:rsidRDefault="004D40F1" w:rsidP="00D751DD">
            <w:pPr>
              <w:pStyle w:val="ListParagraph"/>
              <w:numPr>
                <w:ilvl w:val="0"/>
                <w:numId w:val="10"/>
              </w:numPr>
              <w:ind w:left="284" w:hanging="284"/>
              <w:rPr>
                <w:rFonts w:ascii="Arial" w:hAnsi="Arial" w:cs="Arial"/>
              </w:rPr>
            </w:pPr>
            <w:r w:rsidRPr="00AB0456">
              <w:rPr>
                <w:rFonts w:ascii="Arial" w:hAnsi="Arial" w:cs="Arial"/>
              </w:rPr>
              <w:t>Students work independently to create a list of perceptions of their partner</w:t>
            </w:r>
          </w:p>
          <w:p w14:paraId="3E4A7898" w14:textId="60114443" w:rsidR="004D40F1" w:rsidRPr="00AB0456" w:rsidRDefault="004D40F1" w:rsidP="00D751DD">
            <w:pPr>
              <w:pStyle w:val="ListParagraph"/>
              <w:numPr>
                <w:ilvl w:val="0"/>
                <w:numId w:val="10"/>
              </w:numPr>
              <w:ind w:left="284" w:hanging="284"/>
              <w:rPr>
                <w:rFonts w:ascii="Arial" w:hAnsi="Arial" w:cs="Arial"/>
              </w:rPr>
            </w:pPr>
            <w:r w:rsidRPr="00AB0456">
              <w:rPr>
                <w:rFonts w:ascii="Arial" w:hAnsi="Arial" w:cs="Arial"/>
              </w:rPr>
              <w:t>Provide reminders about positive choice of words etc.</w:t>
            </w:r>
          </w:p>
          <w:p w14:paraId="405721F1" w14:textId="77777777" w:rsidR="004D40F1" w:rsidRPr="00AB0456" w:rsidRDefault="004D40F1" w:rsidP="00D751DD">
            <w:pPr>
              <w:rPr>
                <w:rFonts w:ascii="Arial" w:hAnsi="Arial" w:cs="Arial"/>
              </w:rPr>
            </w:pPr>
          </w:p>
          <w:p w14:paraId="624F4767" w14:textId="77777777" w:rsidR="004D40F1" w:rsidRPr="00AB0456" w:rsidRDefault="004D40F1" w:rsidP="00D751DD">
            <w:pPr>
              <w:rPr>
                <w:rFonts w:ascii="Arial" w:hAnsi="Arial" w:cs="Arial"/>
                <w:b/>
              </w:rPr>
            </w:pPr>
            <w:r w:rsidRPr="00AB0456">
              <w:rPr>
                <w:rFonts w:ascii="Arial" w:hAnsi="Arial" w:cs="Arial"/>
                <w:b/>
              </w:rPr>
              <w:t>Closing (3/4 min)</w:t>
            </w:r>
          </w:p>
          <w:p w14:paraId="10FCD221" w14:textId="79704625" w:rsidR="004D40F1" w:rsidRPr="00AB0456" w:rsidRDefault="004D40F1" w:rsidP="00D751DD">
            <w:pPr>
              <w:rPr>
                <w:rFonts w:ascii="Arial" w:hAnsi="Arial" w:cs="Arial"/>
              </w:rPr>
            </w:pPr>
            <w:r w:rsidRPr="00B84EC9">
              <w:rPr>
                <w:rFonts w:ascii="Arial" w:hAnsi="Arial" w:cs="Arial"/>
              </w:rPr>
              <w:t>Submit to teacher for perusal prior to sharing in next lesson</w:t>
            </w:r>
            <w:r w:rsidR="00B84EC9">
              <w:rPr>
                <w:rFonts w:ascii="Arial" w:hAnsi="Arial" w:cs="Arial"/>
              </w:rPr>
              <w:t>. S</w:t>
            </w:r>
            <w:r w:rsidRPr="00AB0456">
              <w:rPr>
                <w:rFonts w:ascii="Arial" w:hAnsi="Arial" w:cs="Arial"/>
              </w:rPr>
              <w:t>hare/discuss: what was harder - writing about yourself or your peer?</w:t>
            </w:r>
          </w:p>
        </w:tc>
      </w:tr>
      <w:tr w:rsidR="00B84EC9" w:rsidRPr="00AB0456" w14:paraId="4BED561E" w14:textId="77777777" w:rsidTr="000141C8">
        <w:trPr>
          <w:trHeight w:val="668"/>
        </w:trPr>
        <w:tc>
          <w:tcPr>
            <w:tcW w:w="5000" w:type="pct"/>
            <w:gridSpan w:val="5"/>
            <w:vAlign w:val="center"/>
          </w:tcPr>
          <w:p w14:paraId="5721EF7C" w14:textId="5DB01A3D" w:rsidR="00B84EC9" w:rsidRPr="00AB0456" w:rsidRDefault="00B84EC9" w:rsidP="00D751DD">
            <w:pPr>
              <w:rPr>
                <w:rFonts w:ascii="Arial" w:hAnsi="Arial" w:cs="Arial"/>
              </w:rPr>
            </w:pPr>
            <w:r>
              <w:rPr>
                <w:rFonts w:ascii="Arial" w:hAnsi="Arial" w:cs="Arial"/>
                <w:b/>
              </w:rPr>
              <w:t xml:space="preserve">Assessment: </w:t>
            </w:r>
            <w:r w:rsidRPr="00AB0456">
              <w:rPr>
                <w:rFonts w:ascii="Arial" w:hAnsi="Arial" w:cs="Arial"/>
              </w:rPr>
              <w:t xml:space="preserve">Ensure all students participate in class discussion, remain task-focussed, and </w:t>
            </w:r>
            <w:r>
              <w:rPr>
                <w:rFonts w:ascii="Arial" w:hAnsi="Arial" w:cs="Arial"/>
              </w:rPr>
              <w:t>work constr</w:t>
            </w:r>
            <w:r w:rsidRPr="00AB0456">
              <w:rPr>
                <w:rFonts w:ascii="Arial" w:hAnsi="Arial" w:cs="Arial"/>
              </w:rPr>
              <w:t xml:space="preserve">uctively </w:t>
            </w:r>
            <w:r>
              <w:rPr>
                <w:rFonts w:ascii="Arial" w:hAnsi="Arial" w:cs="Arial"/>
              </w:rPr>
              <w:t>during learnin</w:t>
            </w:r>
            <w:r w:rsidRPr="00AB0456">
              <w:rPr>
                <w:rFonts w:ascii="Arial" w:hAnsi="Arial" w:cs="Arial"/>
              </w:rPr>
              <w:t>g activity.</w:t>
            </w:r>
          </w:p>
        </w:tc>
      </w:tr>
    </w:tbl>
    <w:p w14:paraId="14119CDD" w14:textId="6C6387BD" w:rsidR="000141C8" w:rsidRDefault="000141C8">
      <w:r>
        <w:br w:type="page"/>
      </w:r>
    </w:p>
    <w:p w14:paraId="415B5013" w14:textId="77777777" w:rsidR="000141C8" w:rsidRPr="000141C8" w:rsidRDefault="000141C8">
      <w:pPr>
        <w:rPr>
          <w:sz w:val="12"/>
          <w:szCs w:val="12"/>
        </w:rPr>
      </w:pPr>
    </w:p>
    <w:tbl>
      <w:tblPr>
        <w:tblStyle w:val="MediumShading1-Accent5"/>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600" w:firstRow="0" w:lastRow="0" w:firstColumn="0" w:lastColumn="0" w:noHBand="1" w:noVBand="1"/>
      </w:tblPr>
      <w:tblGrid>
        <w:gridCol w:w="2377"/>
        <w:gridCol w:w="2409"/>
        <w:gridCol w:w="1781"/>
        <w:gridCol w:w="1781"/>
        <w:gridCol w:w="1783"/>
      </w:tblGrid>
      <w:tr w:rsidR="00BE4616" w:rsidRPr="00AB0456" w14:paraId="29DFF750" w14:textId="77777777" w:rsidTr="00A07689">
        <w:trPr>
          <w:trHeight w:val="843"/>
        </w:trPr>
        <w:tc>
          <w:tcPr>
            <w:tcW w:w="5000" w:type="pct"/>
            <w:gridSpan w:val="5"/>
            <w:shd w:val="clear" w:color="auto" w:fill="8CADAE" w:themeFill="accent3"/>
            <w:vAlign w:val="center"/>
          </w:tcPr>
          <w:p w14:paraId="07D5D712" w14:textId="77777777" w:rsidR="00BE4616" w:rsidRPr="00AB0456" w:rsidRDefault="00BE4616" w:rsidP="00D751DD">
            <w:pPr>
              <w:jc w:val="center"/>
              <w:rPr>
                <w:rFonts w:ascii="Arial" w:hAnsi="Arial" w:cs="Arial"/>
                <w:b/>
              </w:rPr>
            </w:pPr>
            <w:r w:rsidRPr="00AB0456">
              <w:rPr>
                <w:rFonts w:ascii="Arial" w:hAnsi="Arial" w:cs="Arial"/>
              </w:rPr>
              <w:t>LESSON 2:</w:t>
            </w:r>
            <w:r w:rsidRPr="00AB0456">
              <w:rPr>
                <w:rFonts w:ascii="Arial" w:hAnsi="Arial" w:cs="Arial"/>
                <w:b/>
              </w:rPr>
              <w:t xml:space="preserve"> Body Image: Healthy and Unhealthy</w:t>
            </w:r>
          </w:p>
          <w:p w14:paraId="31A88AC2" w14:textId="77777777" w:rsidR="00BE4616" w:rsidRPr="00AB0456" w:rsidRDefault="00BE4616" w:rsidP="00D751DD">
            <w:pPr>
              <w:jc w:val="center"/>
              <w:rPr>
                <w:rFonts w:ascii="Arial" w:hAnsi="Arial" w:cs="Arial"/>
              </w:rPr>
            </w:pPr>
            <w:r w:rsidRPr="00AB0456">
              <w:rPr>
                <w:rFonts w:ascii="Arial" w:hAnsi="Arial" w:cs="Arial"/>
              </w:rPr>
              <w:t xml:space="preserve">Topic: </w:t>
            </w:r>
            <w:r w:rsidRPr="00AB0456">
              <w:rPr>
                <w:rFonts w:ascii="Arial" w:hAnsi="Arial" w:cs="Arial"/>
                <w:b/>
              </w:rPr>
              <w:t>Mental Health | Body Image</w:t>
            </w:r>
          </w:p>
        </w:tc>
      </w:tr>
      <w:tr w:rsidR="00AB0456" w:rsidRPr="00AB0456" w14:paraId="3088CEBD" w14:textId="77777777" w:rsidTr="00B84EC9">
        <w:trPr>
          <w:trHeight w:val="560"/>
        </w:trPr>
        <w:tc>
          <w:tcPr>
            <w:tcW w:w="2362" w:type="pct"/>
            <w:gridSpan w:val="2"/>
            <w:vAlign w:val="center"/>
          </w:tcPr>
          <w:p w14:paraId="264F9B0A" w14:textId="65EACEA3" w:rsidR="00AB0456" w:rsidRPr="00AB0456" w:rsidRDefault="00AB0456" w:rsidP="00D751DD">
            <w:pPr>
              <w:rPr>
                <w:rFonts w:ascii="Arial" w:hAnsi="Arial" w:cs="Arial"/>
                <w:bCs/>
              </w:rPr>
            </w:pPr>
            <w:r w:rsidRPr="00AB0456">
              <w:rPr>
                <w:rFonts w:ascii="Arial" w:hAnsi="Arial" w:cs="Arial"/>
                <w:b/>
                <w:bCs/>
              </w:rPr>
              <w:t xml:space="preserve">Learning Area: HPE - </w:t>
            </w:r>
            <w:r w:rsidRPr="00AB0456">
              <w:rPr>
                <w:rFonts w:ascii="Arial" w:hAnsi="Arial" w:cs="Arial"/>
                <w:bCs/>
              </w:rPr>
              <w:t xml:space="preserve">Health </w:t>
            </w:r>
          </w:p>
        </w:tc>
        <w:tc>
          <w:tcPr>
            <w:tcW w:w="879" w:type="pct"/>
            <w:vAlign w:val="center"/>
          </w:tcPr>
          <w:p w14:paraId="56FB9CEF" w14:textId="77777777" w:rsidR="00AB0456" w:rsidRPr="00AB0456" w:rsidRDefault="00AB0456" w:rsidP="00D751DD">
            <w:pPr>
              <w:rPr>
                <w:rFonts w:ascii="Arial" w:hAnsi="Arial" w:cs="Arial"/>
                <w:bCs/>
              </w:rPr>
            </w:pPr>
            <w:r w:rsidRPr="00AB0456">
              <w:rPr>
                <w:rFonts w:ascii="Arial" w:hAnsi="Arial" w:cs="Arial"/>
                <w:b/>
                <w:bCs/>
              </w:rPr>
              <w:t>Year:</w:t>
            </w:r>
            <w:r w:rsidRPr="00AB0456">
              <w:rPr>
                <w:rFonts w:ascii="Arial" w:hAnsi="Arial" w:cs="Arial"/>
                <w:bCs/>
              </w:rPr>
              <w:t xml:space="preserve"> 5-6</w:t>
            </w:r>
          </w:p>
        </w:tc>
        <w:tc>
          <w:tcPr>
            <w:tcW w:w="879" w:type="pct"/>
            <w:vAlign w:val="center"/>
          </w:tcPr>
          <w:p w14:paraId="0DC04F8C" w14:textId="77777777" w:rsidR="00AB0456" w:rsidRPr="00AB0456" w:rsidRDefault="00AB0456" w:rsidP="00D751DD">
            <w:pPr>
              <w:rPr>
                <w:rFonts w:ascii="Arial" w:hAnsi="Arial" w:cs="Arial"/>
                <w:bCs/>
              </w:rPr>
            </w:pPr>
            <w:r w:rsidRPr="00AB0456">
              <w:rPr>
                <w:rFonts w:ascii="Arial" w:hAnsi="Arial" w:cs="Arial"/>
                <w:b/>
                <w:bCs/>
              </w:rPr>
              <w:t xml:space="preserve">Time: </w:t>
            </w:r>
            <w:r w:rsidRPr="00AB0456">
              <w:rPr>
                <w:rFonts w:ascii="Arial" w:hAnsi="Arial" w:cs="Arial"/>
                <w:bCs/>
              </w:rPr>
              <w:t>45min</w:t>
            </w:r>
          </w:p>
        </w:tc>
        <w:tc>
          <w:tcPr>
            <w:tcW w:w="880" w:type="pct"/>
            <w:vAlign w:val="center"/>
          </w:tcPr>
          <w:p w14:paraId="25B875B8" w14:textId="77777777" w:rsidR="00AB0456" w:rsidRPr="00AB0456" w:rsidRDefault="00AB0456" w:rsidP="00D751DD">
            <w:pPr>
              <w:rPr>
                <w:rFonts w:ascii="Arial" w:hAnsi="Arial" w:cs="Arial"/>
              </w:rPr>
            </w:pPr>
            <w:r w:rsidRPr="00AB0456">
              <w:rPr>
                <w:rFonts w:ascii="Arial" w:hAnsi="Arial" w:cs="Arial"/>
                <w:b/>
              </w:rPr>
              <w:t xml:space="preserve">Date: </w:t>
            </w:r>
            <w:r w:rsidRPr="00AB0456">
              <w:rPr>
                <w:rFonts w:ascii="Arial" w:hAnsi="Arial" w:cs="Arial"/>
              </w:rPr>
              <w:t>23/10/14</w:t>
            </w:r>
          </w:p>
        </w:tc>
      </w:tr>
      <w:tr w:rsidR="00AB0456" w:rsidRPr="00AB0456" w14:paraId="5CBAB485" w14:textId="77777777" w:rsidTr="004436A2">
        <w:trPr>
          <w:trHeight w:val="993"/>
        </w:trPr>
        <w:tc>
          <w:tcPr>
            <w:tcW w:w="1173" w:type="pct"/>
            <w:vAlign w:val="center"/>
          </w:tcPr>
          <w:p w14:paraId="0B6FF9A9" w14:textId="1609829D" w:rsidR="00AB0456" w:rsidRPr="00AB0456" w:rsidRDefault="00AB0456" w:rsidP="00D751DD">
            <w:pPr>
              <w:widowControl w:val="0"/>
              <w:autoSpaceDE w:val="0"/>
              <w:autoSpaceDN w:val="0"/>
              <w:adjustRightInd w:val="0"/>
              <w:rPr>
                <w:rFonts w:ascii="Arial" w:hAnsi="Arial" w:cs="Arial"/>
              </w:rPr>
            </w:pPr>
            <w:r w:rsidRPr="00AB0456">
              <w:rPr>
                <w:rFonts w:ascii="Arial" w:hAnsi="Arial" w:cs="Arial"/>
                <w:b/>
              </w:rPr>
              <w:t>Lesson Rationale</w:t>
            </w:r>
          </w:p>
        </w:tc>
        <w:tc>
          <w:tcPr>
            <w:tcW w:w="3827" w:type="pct"/>
            <w:gridSpan w:val="4"/>
            <w:vAlign w:val="center"/>
          </w:tcPr>
          <w:p w14:paraId="09C16E8C" w14:textId="47323CAB" w:rsidR="00AB0456" w:rsidRPr="00AB0456" w:rsidRDefault="00436259" w:rsidP="00D751DD">
            <w:pPr>
              <w:widowControl w:val="0"/>
              <w:autoSpaceDE w:val="0"/>
              <w:autoSpaceDN w:val="0"/>
              <w:adjustRightInd w:val="0"/>
              <w:rPr>
                <w:rFonts w:ascii="Arial" w:eastAsia="Calibri" w:hAnsi="Arial" w:cs="Arial"/>
                <w:lang w:val="en-US"/>
              </w:rPr>
            </w:pPr>
            <w:r>
              <w:rPr>
                <w:rFonts w:ascii="Arial" w:eastAsia="Calibri" w:hAnsi="Arial" w:cs="Arial"/>
                <w:lang w:val="en-US"/>
              </w:rPr>
              <w:t>In response to lesson 1</w:t>
            </w:r>
            <w:r w:rsidR="00AB0456" w:rsidRPr="00AB0456">
              <w:rPr>
                <w:rFonts w:ascii="Arial" w:eastAsia="Calibri" w:hAnsi="Arial" w:cs="Arial"/>
                <w:lang w:val="en-US"/>
              </w:rPr>
              <w:t xml:space="preserve">, students ask questions and define healthy and unhealthy body image. Students consider all four aspects of body image: affective, perceptual, </w:t>
            </w:r>
            <w:r w:rsidR="007A1A32" w:rsidRPr="00AB0456">
              <w:rPr>
                <w:rFonts w:ascii="Arial" w:eastAsia="Calibri" w:hAnsi="Arial" w:cs="Arial"/>
                <w:lang w:val="en-US"/>
              </w:rPr>
              <w:t>cogni</w:t>
            </w:r>
            <w:r w:rsidR="007A1A32">
              <w:rPr>
                <w:rFonts w:ascii="Arial" w:eastAsia="Calibri" w:hAnsi="Arial" w:cs="Arial"/>
                <w:lang w:val="en-US"/>
              </w:rPr>
              <w:t>tive, and behavioural.</w:t>
            </w:r>
          </w:p>
        </w:tc>
      </w:tr>
      <w:tr w:rsidR="00AB0456" w:rsidRPr="00AB0456" w14:paraId="4A48E19D" w14:textId="77777777" w:rsidTr="000141C8">
        <w:trPr>
          <w:trHeight w:val="1554"/>
        </w:trPr>
        <w:tc>
          <w:tcPr>
            <w:tcW w:w="1173" w:type="pct"/>
            <w:vAlign w:val="center"/>
          </w:tcPr>
          <w:p w14:paraId="01AC2CFC" w14:textId="77777777" w:rsidR="00AB0456" w:rsidRPr="00AB0456" w:rsidRDefault="00AB0456" w:rsidP="00D751DD">
            <w:pPr>
              <w:rPr>
                <w:rFonts w:ascii="Arial" w:hAnsi="Arial" w:cs="Arial"/>
                <w:b/>
              </w:rPr>
            </w:pPr>
            <w:r w:rsidRPr="00AB0456">
              <w:rPr>
                <w:rFonts w:ascii="Arial" w:hAnsi="Arial" w:cs="Arial"/>
                <w:b/>
              </w:rPr>
              <w:t>Curriculum Objectives</w:t>
            </w:r>
          </w:p>
        </w:tc>
        <w:tc>
          <w:tcPr>
            <w:tcW w:w="3827" w:type="pct"/>
            <w:gridSpan w:val="4"/>
            <w:vAlign w:val="center"/>
          </w:tcPr>
          <w:p w14:paraId="1416B6ED" w14:textId="36681139" w:rsidR="00AB0456" w:rsidRPr="00436259" w:rsidRDefault="00436259" w:rsidP="00D751DD">
            <w:pPr>
              <w:pStyle w:val="ListParagraph"/>
              <w:numPr>
                <w:ilvl w:val="0"/>
                <w:numId w:val="13"/>
              </w:numPr>
              <w:ind w:left="317" w:hanging="202"/>
              <w:rPr>
                <w:rFonts w:ascii="Arial" w:hAnsi="Arial" w:cs="Arial"/>
              </w:rPr>
            </w:pPr>
            <w:r w:rsidRPr="00436259">
              <w:rPr>
                <w:rFonts w:ascii="Arial" w:hAnsi="Arial" w:cs="Arial"/>
              </w:rPr>
              <w:t xml:space="preserve">Explore personal identities </w:t>
            </w:r>
            <w:hyperlink r:id="rId16" w:history="1">
              <w:r w:rsidRPr="004D40F1">
                <w:rPr>
                  <w:rStyle w:val="Hyperlink"/>
                  <w:rFonts w:ascii="Arial" w:hAnsi="Arial" w:cs="Arial"/>
                </w:rPr>
                <w:t>(ACPPS051)</w:t>
              </w:r>
            </w:hyperlink>
          </w:p>
          <w:p w14:paraId="46334186" w14:textId="718A946C" w:rsidR="00436259" w:rsidRPr="00436259" w:rsidRDefault="00436259" w:rsidP="00D751DD">
            <w:pPr>
              <w:pStyle w:val="ListParagraph"/>
              <w:numPr>
                <w:ilvl w:val="0"/>
                <w:numId w:val="13"/>
              </w:numPr>
              <w:ind w:left="317" w:hanging="202"/>
              <w:rPr>
                <w:rFonts w:ascii="Arial" w:hAnsi="Arial" w:cs="Arial"/>
              </w:rPr>
            </w:pPr>
            <w:r w:rsidRPr="00436259">
              <w:rPr>
                <w:rFonts w:ascii="Arial" w:hAnsi="Arial" w:cs="Arial"/>
              </w:rPr>
              <w:t>Research text-based resources to inquire and enhance understanding (</w:t>
            </w:r>
            <w:hyperlink r:id="rId17" w:history="1">
              <w:r w:rsidRPr="004D40F1">
                <w:rPr>
                  <w:rStyle w:val="Hyperlink"/>
                  <w:rFonts w:ascii="Arial" w:hAnsi="Arial" w:cs="Arial"/>
                </w:rPr>
                <w:t>ACPPS052</w:t>
              </w:r>
            </w:hyperlink>
            <w:r w:rsidRPr="00436259">
              <w:rPr>
                <w:rFonts w:ascii="Arial" w:hAnsi="Arial" w:cs="Arial"/>
              </w:rPr>
              <w:t xml:space="preserve"> &amp; </w:t>
            </w:r>
            <w:hyperlink r:id="rId18" w:history="1">
              <w:r w:rsidRPr="004D40F1">
                <w:rPr>
                  <w:rStyle w:val="Hyperlink"/>
                  <w:rFonts w:ascii="Arial" w:hAnsi="Arial" w:cs="Arial"/>
                </w:rPr>
                <w:t>ACPPS053</w:t>
              </w:r>
            </w:hyperlink>
            <w:r w:rsidRPr="00436259">
              <w:rPr>
                <w:rFonts w:ascii="Arial" w:hAnsi="Arial" w:cs="Arial"/>
              </w:rPr>
              <w:t>)</w:t>
            </w:r>
          </w:p>
          <w:p w14:paraId="380F00F2" w14:textId="77777777" w:rsidR="00436259" w:rsidRDefault="00436259" w:rsidP="00D751DD">
            <w:pPr>
              <w:pStyle w:val="ListParagraph"/>
              <w:numPr>
                <w:ilvl w:val="0"/>
                <w:numId w:val="13"/>
              </w:numPr>
              <w:ind w:left="317" w:hanging="202"/>
              <w:rPr>
                <w:rFonts w:ascii="Arial" w:hAnsi="Arial" w:cs="Arial"/>
              </w:rPr>
            </w:pPr>
            <w:r w:rsidRPr="00436259">
              <w:rPr>
                <w:rFonts w:ascii="Arial" w:hAnsi="Arial" w:cs="Arial"/>
              </w:rPr>
              <w:t>Examine emotional responses (</w:t>
            </w:r>
            <w:hyperlink r:id="rId19" w:history="1">
              <w:r w:rsidRPr="004D40F1">
                <w:rPr>
                  <w:rStyle w:val="Hyperlink"/>
                  <w:rFonts w:ascii="Arial" w:hAnsi="Arial" w:cs="Arial"/>
                </w:rPr>
                <w:t>ACPPS056</w:t>
              </w:r>
            </w:hyperlink>
            <w:r w:rsidRPr="00436259">
              <w:rPr>
                <w:rFonts w:ascii="Arial" w:hAnsi="Arial" w:cs="Arial"/>
              </w:rPr>
              <w:t>)</w:t>
            </w:r>
            <w:r w:rsidR="001D4DA3">
              <w:rPr>
                <w:rFonts w:ascii="Arial" w:hAnsi="Arial" w:cs="Arial"/>
              </w:rPr>
              <w:t xml:space="preserve"> </w:t>
            </w:r>
          </w:p>
          <w:p w14:paraId="397B4D15" w14:textId="3362F676" w:rsidR="007F3246" w:rsidRPr="00436259" w:rsidRDefault="007F3246" w:rsidP="00D751DD">
            <w:pPr>
              <w:pStyle w:val="ListParagraph"/>
              <w:numPr>
                <w:ilvl w:val="0"/>
                <w:numId w:val="13"/>
              </w:numPr>
              <w:ind w:left="317" w:hanging="202"/>
              <w:rPr>
                <w:rFonts w:ascii="Arial" w:hAnsi="Arial" w:cs="Arial"/>
              </w:rPr>
            </w:pPr>
            <w:r>
              <w:rPr>
                <w:rFonts w:ascii="Arial" w:hAnsi="Arial" w:cs="Arial"/>
              </w:rPr>
              <w:t xml:space="preserve">Compare texts in context </w:t>
            </w:r>
            <w:hyperlink r:id="rId20" w:history="1">
              <w:r w:rsidRPr="007F3246">
                <w:rPr>
                  <w:rStyle w:val="Hyperlink"/>
                  <w:rFonts w:ascii="Arial" w:hAnsi="Arial" w:cs="Arial"/>
                </w:rPr>
                <w:t>(ACELY1708)</w:t>
              </w:r>
            </w:hyperlink>
          </w:p>
        </w:tc>
      </w:tr>
      <w:tr w:rsidR="00AB0456" w:rsidRPr="00AB0456" w14:paraId="1A9E7F8F" w14:textId="77777777" w:rsidTr="00C20651">
        <w:tc>
          <w:tcPr>
            <w:tcW w:w="1173" w:type="pct"/>
            <w:vAlign w:val="center"/>
          </w:tcPr>
          <w:p w14:paraId="60341270" w14:textId="10C8ED21" w:rsidR="00AB0456" w:rsidRPr="00AB0456" w:rsidRDefault="00AB0456" w:rsidP="00D751DD">
            <w:pPr>
              <w:rPr>
                <w:rFonts w:ascii="Arial" w:hAnsi="Arial" w:cs="Arial"/>
                <w:b/>
              </w:rPr>
            </w:pPr>
            <w:r w:rsidRPr="00AB0456">
              <w:rPr>
                <w:rFonts w:ascii="Arial" w:hAnsi="Arial" w:cs="Arial"/>
                <w:b/>
              </w:rPr>
              <w:t>Cross Curriculum / General Capabilities</w:t>
            </w:r>
          </w:p>
        </w:tc>
        <w:tc>
          <w:tcPr>
            <w:tcW w:w="3827" w:type="pct"/>
            <w:gridSpan w:val="4"/>
            <w:vAlign w:val="center"/>
          </w:tcPr>
          <w:p w14:paraId="7CEC91B3" w14:textId="0ED27EEE" w:rsidR="00AB0456" w:rsidRPr="004D40F1" w:rsidRDefault="00AB0456" w:rsidP="00D751DD">
            <w:pPr>
              <w:rPr>
                <w:rFonts w:ascii="Arial" w:hAnsi="Arial" w:cs="Arial"/>
              </w:rPr>
            </w:pPr>
            <w:r w:rsidRPr="004D40F1">
              <w:rPr>
                <w:rFonts w:ascii="Arial" w:hAnsi="Arial" w:cs="Arial"/>
              </w:rPr>
              <w:t xml:space="preserve">Personal and social </w:t>
            </w:r>
            <w:r w:rsidR="004D40F1" w:rsidRPr="004D40F1">
              <w:rPr>
                <w:rFonts w:ascii="Arial" w:hAnsi="Arial" w:cs="Arial"/>
              </w:rPr>
              <w:t>| c</w:t>
            </w:r>
            <w:r w:rsidRPr="004D40F1">
              <w:rPr>
                <w:rFonts w:ascii="Arial" w:hAnsi="Arial" w:cs="Arial"/>
              </w:rPr>
              <w:t xml:space="preserve">reative and critical </w:t>
            </w:r>
            <w:r w:rsidR="004D40F1" w:rsidRPr="004D40F1">
              <w:rPr>
                <w:rFonts w:ascii="Arial" w:hAnsi="Arial" w:cs="Arial"/>
              </w:rPr>
              <w:t>| literacy | e</w:t>
            </w:r>
            <w:r w:rsidRPr="004D40F1">
              <w:rPr>
                <w:rFonts w:ascii="Arial" w:hAnsi="Arial" w:cs="Arial"/>
              </w:rPr>
              <w:t>thical understanding</w:t>
            </w:r>
          </w:p>
        </w:tc>
      </w:tr>
      <w:tr w:rsidR="00AB0456" w:rsidRPr="00AB0456" w14:paraId="1923C9F4" w14:textId="77777777" w:rsidTr="000141C8">
        <w:trPr>
          <w:trHeight w:val="1484"/>
        </w:trPr>
        <w:tc>
          <w:tcPr>
            <w:tcW w:w="1173" w:type="pct"/>
            <w:vAlign w:val="center"/>
          </w:tcPr>
          <w:p w14:paraId="4D904A6B" w14:textId="27EEAD20" w:rsidR="00AB0456" w:rsidRPr="00AB0456" w:rsidRDefault="00C20651" w:rsidP="00D751DD">
            <w:pPr>
              <w:rPr>
                <w:rFonts w:ascii="Arial" w:hAnsi="Arial" w:cs="Arial"/>
                <w:b/>
              </w:rPr>
            </w:pPr>
            <w:r>
              <w:rPr>
                <w:rFonts w:ascii="Arial" w:hAnsi="Arial" w:cs="Arial"/>
                <w:b/>
              </w:rPr>
              <w:t>Lesson Objectives</w:t>
            </w:r>
          </w:p>
        </w:tc>
        <w:tc>
          <w:tcPr>
            <w:tcW w:w="3827" w:type="pct"/>
            <w:gridSpan w:val="4"/>
            <w:vAlign w:val="center"/>
          </w:tcPr>
          <w:p w14:paraId="3383D0ED" w14:textId="77777777" w:rsidR="00AB0456" w:rsidRPr="00AB0456" w:rsidRDefault="00AB0456" w:rsidP="00D751DD">
            <w:pPr>
              <w:rPr>
                <w:rFonts w:ascii="Arial" w:hAnsi="Arial" w:cs="Arial"/>
                <w:b/>
              </w:rPr>
            </w:pPr>
            <w:r w:rsidRPr="00AB0456">
              <w:rPr>
                <w:rFonts w:ascii="Arial" w:hAnsi="Arial" w:cs="Arial"/>
              </w:rPr>
              <w:t>At the end of the lesson the children will be able to:</w:t>
            </w:r>
          </w:p>
          <w:p w14:paraId="1B0A6736" w14:textId="1E205C78" w:rsidR="00AB0456" w:rsidRPr="00AB0456" w:rsidRDefault="00AB0456" w:rsidP="00D751DD">
            <w:pPr>
              <w:pStyle w:val="ListParagraph"/>
              <w:numPr>
                <w:ilvl w:val="0"/>
                <w:numId w:val="9"/>
              </w:numPr>
              <w:ind w:left="317" w:hanging="202"/>
              <w:rPr>
                <w:rFonts w:ascii="Arial" w:hAnsi="Arial" w:cs="Arial"/>
              </w:rPr>
            </w:pPr>
            <w:r w:rsidRPr="00AB0456">
              <w:rPr>
                <w:rFonts w:ascii="Arial" w:hAnsi="Arial" w:cs="Arial"/>
              </w:rPr>
              <w:t xml:space="preserve">Reflect on self perceptions and discuss why these are often negative </w:t>
            </w:r>
          </w:p>
          <w:p w14:paraId="62F2D6B5" w14:textId="5A883A03" w:rsidR="00AB0456" w:rsidRPr="00AB0456" w:rsidRDefault="00AB0456" w:rsidP="00D751DD">
            <w:pPr>
              <w:pStyle w:val="ListParagraph"/>
              <w:numPr>
                <w:ilvl w:val="0"/>
                <w:numId w:val="9"/>
              </w:numPr>
              <w:ind w:left="317" w:hanging="202"/>
              <w:rPr>
                <w:rFonts w:ascii="Arial" w:hAnsi="Arial" w:cs="Arial"/>
                <w:b/>
              </w:rPr>
            </w:pPr>
            <w:r w:rsidRPr="00AB0456">
              <w:rPr>
                <w:rFonts w:ascii="Arial" w:hAnsi="Arial" w:cs="Arial"/>
              </w:rPr>
              <w:t>Students research the positive and negative aspects of body image, creating an actions and consequence chart (T-chart) to demonstrate their findings</w:t>
            </w:r>
          </w:p>
        </w:tc>
      </w:tr>
      <w:tr w:rsidR="00AB0456" w:rsidRPr="00AB0456" w14:paraId="559F533F" w14:textId="77777777" w:rsidTr="00C20651">
        <w:trPr>
          <w:trHeight w:val="522"/>
        </w:trPr>
        <w:tc>
          <w:tcPr>
            <w:tcW w:w="1173" w:type="pct"/>
            <w:vAlign w:val="center"/>
          </w:tcPr>
          <w:p w14:paraId="0D075436" w14:textId="7E3E649C" w:rsidR="00AB0456" w:rsidRPr="00AB0456" w:rsidRDefault="00C20651" w:rsidP="00D751DD">
            <w:pPr>
              <w:rPr>
                <w:rFonts w:ascii="Arial" w:hAnsi="Arial" w:cs="Arial"/>
                <w:b/>
              </w:rPr>
            </w:pPr>
            <w:r>
              <w:rPr>
                <w:rFonts w:ascii="Arial" w:hAnsi="Arial" w:cs="Arial"/>
                <w:b/>
              </w:rPr>
              <w:t>Resources</w:t>
            </w:r>
          </w:p>
        </w:tc>
        <w:tc>
          <w:tcPr>
            <w:tcW w:w="3827" w:type="pct"/>
            <w:gridSpan w:val="4"/>
            <w:vAlign w:val="center"/>
          </w:tcPr>
          <w:p w14:paraId="6D36426D" w14:textId="7A525173" w:rsidR="00AB0456" w:rsidRPr="00A07689" w:rsidRDefault="00AB0456" w:rsidP="00D751DD">
            <w:pPr>
              <w:rPr>
                <w:rFonts w:ascii="Arial" w:hAnsi="Arial" w:cs="Arial"/>
              </w:rPr>
            </w:pPr>
            <w:r w:rsidRPr="00AB0456">
              <w:rPr>
                <w:rFonts w:ascii="Arial" w:hAnsi="Arial" w:cs="Arial"/>
              </w:rPr>
              <w:t>EWB, List of friend characterist</w:t>
            </w:r>
            <w:r w:rsidR="008608AC">
              <w:rPr>
                <w:rFonts w:ascii="Arial" w:hAnsi="Arial" w:cs="Arial"/>
              </w:rPr>
              <w:t xml:space="preserve">ics (previous lesson), </w:t>
            </w:r>
            <w:hyperlink r:id="rId21" w:history="1">
              <w:r w:rsidR="008608AC" w:rsidRPr="008608AC">
                <w:rPr>
                  <w:rStyle w:val="Hyperlink"/>
                  <w:rFonts w:ascii="Arial" w:hAnsi="Arial" w:cs="Arial"/>
                </w:rPr>
                <w:t>T-Chart</w:t>
              </w:r>
            </w:hyperlink>
            <w:r w:rsidR="008608AC">
              <w:rPr>
                <w:rFonts w:ascii="Arial" w:hAnsi="Arial" w:cs="Arial"/>
              </w:rPr>
              <w:t xml:space="preserve"> template</w:t>
            </w:r>
            <w:r w:rsidRPr="00AB0456">
              <w:rPr>
                <w:rFonts w:ascii="Arial" w:hAnsi="Arial" w:cs="Arial"/>
              </w:rPr>
              <w:t xml:space="preserve"> </w:t>
            </w:r>
            <w:r w:rsidR="008608AC">
              <w:rPr>
                <w:rFonts w:ascii="Arial" w:hAnsi="Arial" w:cs="Arial"/>
              </w:rPr>
              <w:t xml:space="preserve">per student, </w:t>
            </w:r>
            <w:r w:rsidRPr="00AB0456">
              <w:rPr>
                <w:rFonts w:ascii="Arial" w:hAnsi="Arial" w:cs="Arial"/>
                <w:i/>
              </w:rPr>
              <w:t>Aspects of Body-image model</w:t>
            </w:r>
            <w:r w:rsidRPr="00AB0456">
              <w:rPr>
                <w:rFonts w:ascii="Arial" w:hAnsi="Arial" w:cs="Arial"/>
              </w:rPr>
              <w:t xml:space="preserve"> to inform discussion (appendix)</w:t>
            </w:r>
            <w:r w:rsidR="00A07689">
              <w:rPr>
                <w:rFonts w:ascii="Arial" w:hAnsi="Arial" w:cs="Arial"/>
              </w:rPr>
              <w:t>, Motivator story (appendix)</w:t>
            </w:r>
          </w:p>
        </w:tc>
      </w:tr>
      <w:tr w:rsidR="00AB0456" w:rsidRPr="00AB0456" w14:paraId="30DA2D5A" w14:textId="77777777" w:rsidTr="0013797E">
        <w:trPr>
          <w:trHeight w:val="511"/>
        </w:trPr>
        <w:tc>
          <w:tcPr>
            <w:tcW w:w="5000" w:type="pct"/>
            <w:gridSpan w:val="5"/>
            <w:vAlign w:val="center"/>
          </w:tcPr>
          <w:p w14:paraId="73CA3EDA" w14:textId="0ED92DB6" w:rsidR="00AB0456" w:rsidRPr="00AB0456" w:rsidRDefault="00AB0456" w:rsidP="00D751DD">
            <w:pPr>
              <w:rPr>
                <w:rFonts w:ascii="Arial" w:hAnsi="Arial" w:cs="Arial"/>
              </w:rPr>
            </w:pPr>
            <w:r w:rsidRPr="00AB0456">
              <w:rPr>
                <w:rFonts w:ascii="Arial" w:hAnsi="Arial" w:cs="Arial"/>
                <w:b/>
              </w:rPr>
              <w:t>Lesson Procedure</w:t>
            </w:r>
          </w:p>
        </w:tc>
      </w:tr>
      <w:tr w:rsidR="00AB0456" w:rsidRPr="00AB0456" w14:paraId="116F5132" w14:textId="77777777" w:rsidTr="00BE4616">
        <w:tc>
          <w:tcPr>
            <w:tcW w:w="5000" w:type="pct"/>
            <w:gridSpan w:val="5"/>
            <w:vAlign w:val="center"/>
          </w:tcPr>
          <w:p w14:paraId="3D0AAEC9" w14:textId="2264C358" w:rsidR="00AB0456" w:rsidRPr="00AB0456" w:rsidRDefault="00AB0456" w:rsidP="00D751DD">
            <w:pPr>
              <w:rPr>
                <w:rFonts w:ascii="Arial" w:hAnsi="Arial" w:cs="Arial"/>
              </w:rPr>
            </w:pPr>
            <w:r w:rsidRPr="00AB0456">
              <w:rPr>
                <w:rFonts w:ascii="Arial" w:hAnsi="Arial" w:cs="Arial"/>
                <w:b/>
              </w:rPr>
              <w:t>Opening (7min)</w:t>
            </w:r>
          </w:p>
          <w:p w14:paraId="5FDA9EF0" w14:textId="444B2D50" w:rsidR="00AB0456" w:rsidRPr="00AB0456" w:rsidRDefault="00AB0456" w:rsidP="00D751DD">
            <w:pPr>
              <w:pStyle w:val="ListParagraph"/>
              <w:numPr>
                <w:ilvl w:val="0"/>
                <w:numId w:val="7"/>
              </w:numPr>
              <w:ind w:left="340"/>
              <w:rPr>
                <w:rFonts w:ascii="Arial" w:hAnsi="Arial" w:cs="Arial"/>
              </w:rPr>
            </w:pPr>
            <w:r w:rsidRPr="00AB0456">
              <w:rPr>
                <w:rFonts w:ascii="Arial" w:hAnsi="Arial" w:cs="Arial"/>
              </w:rPr>
              <w:t xml:space="preserve">Motivator: Paraphrase/retell story: </w:t>
            </w:r>
            <w:r w:rsidR="00A07689">
              <w:rPr>
                <w:rFonts w:ascii="Arial" w:hAnsi="Arial" w:cs="Arial"/>
                <w:i/>
              </w:rPr>
              <w:t>Blind Men and Elephant (a</w:t>
            </w:r>
            <w:r w:rsidRPr="00AB0456">
              <w:rPr>
                <w:rFonts w:ascii="Arial" w:hAnsi="Arial" w:cs="Arial"/>
                <w:i/>
              </w:rPr>
              <w:t>ppendix)</w:t>
            </w:r>
          </w:p>
          <w:p w14:paraId="1F72BA97" w14:textId="3D7570A0" w:rsidR="00AB0456" w:rsidRPr="00AB0456" w:rsidRDefault="00AB0456" w:rsidP="00D751DD">
            <w:pPr>
              <w:pStyle w:val="ListParagraph"/>
              <w:numPr>
                <w:ilvl w:val="0"/>
                <w:numId w:val="7"/>
              </w:numPr>
              <w:ind w:left="340"/>
              <w:rPr>
                <w:rFonts w:ascii="Arial" w:hAnsi="Arial" w:cs="Arial"/>
              </w:rPr>
            </w:pPr>
            <w:r w:rsidRPr="00AB0456">
              <w:rPr>
                <w:rFonts w:ascii="Arial" w:hAnsi="Arial" w:cs="Arial"/>
              </w:rPr>
              <w:t>Discuss: each person perceived an elephant to be something different; who was correct?</w:t>
            </w:r>
          </w:p>
          <w:p w14:paraId="0F6CE61C" w14:textId="41A70C30" w:rsidR="00AB0456" w:rsidRPr="00AB0456" w:rsidRDefault="00AB0456" w:rsidP="00D751DD">
            <w:pPr>
              <w:pStyle w:val="ListParagraph"/>
              <w:numPr>
                <w:ilvl w:val="0"/>
                <w:numId w:val="7"/>
              </w:numPr>
              <w:ind w:left="340"/>
              <w:rPr>
                <w:rFonts w:ascii="Arial" w:hAnsi="Arial" w:cs="Arial"/>
              </w:rPr>
            </w:pPr>
            <w:r w:rsidRPr="00AB0456">
              <w:rPr>
                <w:rFonts w:ascii="Arial" w:hAnsi="Arial" w:cs="Arial"/>
              </w:rPr>
              <w:t>Link to self image (often we focus on one aspect of ourselves, oblivious to other positive aspects)</w:t>
            </w:r>
          </w:p>
          <w:p w14:paraId="2555BE0D" w14:textId="77777777" w:rsidR="00AB0456" w:rsidRPr="00AB0456" w:rsidRDefault="00AB0456" w:rsidP="00D751DD">
            <w:pPr>
              <w:ind w:left="-20"/>
              <w:rPr>
                <w:rFonts w:ascii="Arial" w:hAnsi="Arial" w:cs="Arial"/>
              </w:rPr>
            </w:pPr>
          </w:p>
          <w:p w14:paraId="61104483" w14:textId="77777777" w:rsidR="00AB0456" w:rsidRPr="00AB0456" w:rsidRDefault="00AB0456" w:rsidP="00D751DD">
            <w:pPr>
              <w:rPr>
                <w:rFonts w:ascii="Arial" w:hAnsi="Arial" w:cs="Arial"/>
                <w:b/>
              </w:rPr>
            </w:pPr>
            <w:r w:rsidRPr="00AB0456">
              <w:rPr>
                <w:rFonts w:ascii="Arial" w:hAnsi="Arial" w:cs="Arial"/>
                <w:b/>
              </w:rPr>
              <w:t>Body (35min)</w:t>
            </w:r>
          </w:p>
          <w:p w14:paraId="41B38F5D" w14:textId="6F4ABAF9" w:rsidR="00AB0456" w:rsidRPr="00AB0456" w:rsidRDefault="00B84EC9" w:rsidP="00D751DD">
            <w:pPr>
              <w:rPr>
                <w:rFonts w:ascii="Arial" w:hAnsi="Arial" w:cs="Arial"/>
              </w:rPr>
            </w:pPr>
            <w:r>
              <w:rPr>
                <w:rFonts w:ascii="Arial" w:hAnsi="Arial" w:cs="Arial"/>
                <w:i/>
              </w:rPr>
              <w:t>Using</w:t>
            </w:r>
            <w:r w:rsidR="00AB0456" w:rsidRPr="00AB0456">
              <w:rPr>
                <w:rFonts w:ascii="Arial" w:hAnsi="Arial" w:cs="Arial"/>
                <w:i/>
              </w:rPr>
              <w:t xml:space="preserve"> lesson one characteristic lists</w:t>
            </w:r>
            <w:r>
              <w:rPr>
                <w:rFonts w:ascii="Arial" w:hAnsi="Arial" w:cs="Arial"/>
                <w:i/>
              </w:rPr>
              <w:t xml:space="preserve">: </w:t>
            </w:r>
            <w:r w:rsidR="00AB0456" w:rsidRPr="00AB0456">
              <w:rPr>
                <w:rFonts w:ascii="Arial" w:hAnsi="Arial" w:cs="Arial"/>
              </w:rPr>
              <w:t>Students share, compare, and discuss characteristics (10min)</w:t>
            </w:r>
          </w:p>
          <w:p w14:paraId="24E09789" w14:textId="6B07E3C1" w:rsidR="00AB0456" w:rsidRPr="00AB0456" w:rsidRDefault="00AB0456" w:rsidP="00D751DD">
            <w:pPr>
              <w:pStyle w:val="ListParagraph"/>
              <w:numPr>
                <w:ilvl w:val="0"/>
                <w:numId w:val="10"/>
              </w:numPr>
              <w:ind w:left="284" w:hanging="284"/>
              <w:rPr>
                <w:rFonts w:ascii="Arial" w:hAnsi="Arial" w:cs="Arial"/>
              </w:rPr>
            </w:pPr>
            <w:r w:rsidRPr="00AB0456">
              <w:rPr>
                <w:rFonts w:ascii="Arial" w:hAnsi="Arial" w:cs="Arial"/>
                <w:b/>
              </w:rPr>
              <w:t>Class discussion:</w:t>
            </w:r>
            <w:r w:rsidRPr="00AB0456">
              <w:rPr>
                <w:rFonts w:ascii="Arial" w:hAnsi="Arial" w:cs="Arial"/>
              </w:rPr>
              <w:t xml:space="preserve"> how did your list compare with the one your peer created? Which was more positive? Why are we so critical about ourselves? Are we / do we sometimes compare ourselves to others and try to be like them? When is this good, when is this not so good? Why?</w:t>
            </w:r>
          </w:p>
          <w:p w14:paraId="3AC57024" w14:textId="77777777" w:rsidR="00AB0456" w:rsidRPr="00AB0456" w:rsidRDefault="00AB0456" w:rsidP="00D751DD">
            <w:pPr>
              <w:rPr>
                <w:rFonts w:ascii="Arial" w:hAnsi="Arial" w:cs="Arial"/>
              </w:rPr>
            </w:pPr>
          </w:p>
          <w:p w14:paraId="436BDB70" w14:textId="5509D7D0" w:rsidR="00AB0456" w:rsidRPr="00AB0456" w:rsidRDefault="00AB0456" w:rsidP="00D751DD">
            <w:pPr>
              <w:rPr>
                <w:rFonts w:ascii="Arial" w:hAnsi="Arial" w:cs="Arial"/>
              </w:rPr>
            </w:pPr>
            <w:r w:rsidRPr="00AB0456">
              <w:rPr>
                <w:rFonts w:ascii="Arial" w:hAnsi="Arial" w:cs="Arial"/>
                <w:b/>
              </w:rPr>
              <w:t>Activity:</w:t>
            </w:r>
            <w:r w:rsidRPr="00AB0456">
              <w:rPr>
                <w:rFonts w:ascii="Arial" w:hAnsi="Arial" w:cs="Arial"/>
              </w:rPr>
              <w:t xml:space="preserve"> Healthy vs. Unhealthy Body Image</w:t>
            </w:r>
          </w:p>
          <w:p w14:paraId="2E598ACE" w14:textId="739B994D" w:rsidR="00AB0456" w:rsidRPr="00AB0456" w:rsidRDefault="00AB0456" w:rsidP="00D751DD">
            <w:pPr>
              <w:pStyle w:val="ListParagraph"/>
              <w:numPr>
                <w:ilvl w:val="0"/>
                <w:numId w:val="10"/>
              </w:numPr>
              <w:ind w:left="284" w:hanging="284"/>
              <w:rPr>
                <w:rFonts w:ascii="Arial" w:hAnsi="Arial" w:cs="Arial"/>
              </w:rPr>
            </w:pPr>
            <w:r w:rsidRPr="00AB0456">
              <w:rPr>
                <w:rFonts w:ascii="Arial" w:hAnsi="Arial" w:cs="Arial"/>
              </w:rPr>
              <w:t>Work in groups of four (use table arrangements if possible)</w:t>
            </w:r>
          </w:p>
          <w:p w14:paraId="335522C6" w14:textId="77777777" w:rsidR="00AB0456" w:rsidRPr="00AB0456" w:rsidRDefault="00AB0456" w:rsidP="00D751DD">
            <w:pPr>
              <w:pStyle w:val="ListParagraph"/>
              <w:numPr>
                <w:ilvl w:val="0"/>
                <w:numId w:val="10"/>
              </w:numPr>
              <w:ind w:left="284" w:hanging="284"/>
              <w:rPr>
                <w:rFonts w:ascii="Arial" w:hAnsi="Arial" w:cs="Arial"/>
              </w:rPr>
            </w:pPr>
            <w:r w:rsidRPr="00AB0456">
              <w:rPr>
                <w:rFonts w:ascii="Arial" w:hAnsi="Arial" w:cs="Arial"/>
              </w:rPr>
              <w:t>Each group reads and compares:</w:t>
            </w:r>
          </w:p>
          <w:p w14:paraId="47263710" w14:textId="16BE68F2" w:rsidR="00AB0456" w:rsidRPr="00AB0456" w:rsidRDefault="00AB0456" w:rsidP="00D751DD">
            <w:pPr>
              <w:pStyle w:val="ListParagraph"/>
              <w:numPr>
                <w:ilvl w:val="1"/>
                <w:numId w:val="10"/>
              </w:numPr>
              <w:rPr>
                <w:rFonts w:ascii="Arial" w:hAnsi="Arial" w:cs="Arial"/>
              </w:rPr>
            </w:pPr>
            <w:r w:rsidRPr="00AB0456">
              <w:rPr>
                <w:rFonts w:ascii="Arial" w:hAnsi="Arial" w:cs="Arial"/>
              </w:rPr>
              <w:t xml:space="preserve">Healthy Body Image </w:t>
            </w:r>
            <w:hyperlink r:id="rId22" w:history="1">
              <w:r w:rsidRPr="00AB0456">
                <w:rPr>
                  <w:rStyle w:val="Hyperlink"/>
                  <w:rFonts w:ascii="Arial" w:hAnsi="Arial" w:cs="Arial"/>
                </w:rPr>
                <w:t>Information Sheet 3</w:t>
              </w:r>
            </w:hyperlink>
            <w:r w:rsidRPr="00AB0456">
              <w:rPr>
                <w:rFonts w:ascii="Arial" w:hAnsi="Arial" w:cs="Arial"/>
              </w:rPr>
              <w:t xml:space="preserve"> Australian</w:t>
            </w:r>
            <w:r w:rsidR="00510AA3">
              <w:rPr>
                <w:rFonts w:ascii="Arial" w:hAnsi="Arial" w:cs="Arial"/>
              </w:rPr>
              <w:t xml:space="preserve"> Government [AG] (2012</w:t>
            </w:r>
            <w:r w:rsidRPr="00AB0456">
              <w:rPr>
                <w:rFonts w:ascii="Arial" w:hAnsi="Arial" w:cs="Arial"/>
              </w:rPr>
              <w:t>)</w:t>
            </w:r>
          </w:p>
          <w:p w14:paraId="39FB87A0" w14:textId="48EAF913" w:rsidR="00AB0456" w:rsidRPr="00AB0456" w:rsidRDefault="00AB0456" w:rsidP="00D751DD">
            <w:pPr>
              <w:pStyle w:val="ListParagraph"/>
              <w:numPr>
                <w:ilvl w:val="1"/>
                <w:numId w:val="10"/>
              </w:numPr>
              <w:rPr>
                <w:rFonts w:ascii="Arial" w:hAnsi="Arial" w:cs="Arial"/>
              </w:rPr>
            </w:pPr>
            <w:r w:rsidRPr="00AB0456">
              <w:rPr>
                <w:rFonts w:ascii="Arial" w:hAnsi="Arial" w:cs="Arial"/>
              </w:rPr>
              <w:t xml:space="preserve">Negative Body Image </w:t>
            </w:r>
            <w:hyperlink r:id="rId23" w:history="1">
              <w:r w:rsidRPr="00AB0456">
                <w:rPr>
                  <w:rStyle w:val="Hyperlink"/>
                  <w:rFonts w:ascii="Arial" w:hAnsi="Arial" w:cs="Arial"/>
                </w:rPr>
                <w:t>Information Sheet 4</w:t>
              </w:r>
            </w:hyperlink>
            <w:r w:rsidR="00510AA3">
              <w:rPr>
                <w:rFonts w:ascii="Arial" w:hAnsi="Arial" w:cs="Arial"/>
              </w:rPr>
              <w:t xml:space="preserve"> (AG, 2012</w:t>
            </w:r>
            <w:r w:rsidRPr="00AB0456">
              <w:rPr>
                <w:rFonts w:ascii="Arial" w:hAnsi="Arial" w:cs="Arial"/>
              </w:rPr>
              <w:t>)</w:t>
            </w:r>
          </w:p>
          <w:p w14:paraId="10200979" w14:textId="5C59B6F7" w:rsidR="00AB0456" w:rsidRPr="00AB0456" w:rsidRDefault="00AB0456" w:rsidP="00D751DD">
            <w:pPr>
              <w:pStyle w:val="ListParagraph"/>
              <w:numPr>
                <w:ilvl w:val="0"/>
                <w:numId w:val="11"/>
              </w:numPr>
              <w:ind w:left="284" w:hanging="284"/>
              <w:rPr>
                <w:rFonts w:ascii="Arial" w:hAnsi="Arial" w:cs="Arial"/>
              </w:rPr>
            </w:pPr>
            <w:r w:rsidRPr="00AB0456">
              <w:rPr>
                <w:rFonts w:ascii="Arial" w:hAnsi="Arial" w:cs="Arial"/>
              </w:rPr>
              <w:t>Students create individual T-Ch</w:t>
            </w:r>
            <w:r w:rsidR="00A07689">
              <w:rPr>
                <w:rFonts w:ascii="Arial" w:hAnsi="Arial" w:cs="Arial"/>
              </w:rPr>
              <w:t xml:space="preserve">arts (as they interact with </w:t>
            </w:r>
            <w:r w:rsidRPr="00AB0456">
              <w:rPr>
                <w:rFonts w:ascii="Arial" w:hAnsi="Arial" w:cs="Arial"/>
              </w:rPr>
              <w:t>readings) on what is Healthy vs Unhealthy body image</w:t>
            </w:r>
          </w:p>
          <w:p w14:paraId="38182D9D" w14:textId="77777777" w:rsidR="00AB0456" w:rsidRPr="00AB0456" w:rsidRDefault="00AB0456" w:rsidP="00D751DD">
            <w:pPr>
              <w:rPr>
                <w:rFonts w:ascii="Arial" w:hAnsi="Arial" w:cs="Arial"/>
              </w:rPr>
            </w:pPr>
          </w:p>
          <w:p w14:paraId="129AC4E4" w14:textId="4E184765" w:rsidR="00AB0456" w:rsidRPr="00AB0456" w:rsidRDefault="00AB0456" w:rsidP="00D751DD">
            <w:pPr>
              <w:rPr>
                <w:rFonts w:ascii="Arial" w:hAnsi="Arial" w:cs="Arial"/>
                <w:b/>
              </w:rPr>
            </w:pPr>
            <w:r w:rsidRPr="00AB0456">
              <w:rPr>
                <w:rFonts w:ascii="Arial" w:hAnsi="Arial" w:cs="Arial"/>
                <w:b/>
              </w:rPr>
              <w:t>Closing (5 min)</w:t>
            </w:r>
          </w:p>
          <w:p w14:paraId="0D19ABAE" w14:textId="72E5941D" w:rsidR="00AB0456" w:rsidRPr="00AB0456" w:rsidRDefault="00AB0456" w:rsidP="00D751DD">
            <w:pPr>
              <w:pStyle w:val="ListParagraph"/>
              <w:numPr>
                <w:ilvl w:val="0"/>
                <w:numId w:val="10"/>
              </w:numPr>
              <w:ind w:left="284" w:hanging="284"/>
              <w:rPr>
                <w:rFonts w:ascii="Arial" w:hAnsi="Arial" w:cs="Arial"/>
              </w:rPr>
            </w:pPr>
            <w:r w:rsidRPr="00AB0456">
              <w:rPr>
                <w:rFonts w:ascii="Arial" w:hAnsi="Arial" w:cs="Arial"/>
              </w:rPr>
              <w:t>Share findings with the class</w:t>
            </w:r>
          </w:p>
          <w:p w14:paraId="7D4E3583" w14:textId="3ECD08A0" w:rsidR="00AB0456" w:rsidRPr="00AB0456" w:rsidRDefault="00AB0456" w:rsidP="00D751DD">
            <w:pPr>
              <w:pStyle w:val="ListParagraph"/>
              <w:numPr>
                <w:ilvl w:val="0"/>
                <w:numId w:val="11"/>
              </w:numPr>
              <w:ind w:left="284" w:hanging="284"/>
              <w:rPr>
                <w:rFonts w:ascii="Arial" w:hAnsi="Arial" w:cs="Arial"/>
              </w:rPr>
            </w:pPr>
            <w:r w:rsidRPr="00AB0456">
              <w:rPr>
                <w:rFonts w:ascii="Arial" w:hAnsi="Arial" w:cs="Arial"/>
              </w:rPr>
              <w:t>Students complete T-Charts for homework</w:t>
            </w:r>
          </w:p>
          <w:p w14:paraId="2470AB7B" w14:textId="2D40961E" w:rsidR="00AB0456" w:rsidRPr="00556F16" w:rsidRDefault="00AB0456" w:rsidP="00D751DD">
            <w:pPr>
              <w:pStyle w:val="ListParagraph"/>
              <w:numPr>
                <w:ilvl w:val="0"/>
                <w:numId w:val="11"/>
              </w:numPr>
              <w:ind w:left="284" w:hanging="284"/>
              <w:rPr>
                <w:rFonts w:ascii="Arial" w:hAnsi="Arial" w:cs="Arial"/>
              </w:rPr>
            </w:pPr>
            <w:r w:rsidRPr="00AB0456">
              <w:rPr>
                <w:rFonts w:ascii="Arial" w:hAnsi="Arial" w:cs="Arial"/>
              </w:rPr>
              <w:t xml:space="preserve">Summarise learning by watching 3min of </w:t>
            </w:r>
            <w:hyperlink r:id="rId24" w:history="1">
              <w:r w:rsidRPr="00AB0456">
                <w:rPr>
                  <w:rStyle w:val="Hyperlink"/>
                  <w:rFonts w:ascii="Arial" w:hAnsi="Arial" w:cs="Arial"/>
                </w:rPr>
                <w:t>Dove Real Beauty Sketches</w:t>
              </w:r>
            </w:hyperlink>
          </w:p>
        </w:tc>
      </w:tr>
      <w:tr w:rsidR="00A07689" w:rsidRPr="00AB0456" w14:paraId="3B76E902" w14:textId="77777777" w:rsidTr="00A07689">
        <w:tc>
          <w:tcPr>
            <w:tcW w:w="5000" w:type="pct"/>
            <w:gridSpan w:val="5"/>
            <w:vAlign w:val="center"/>
          </w:tcPr>
          <w:p w14:paraId="7AD794DD" w14:textId="5053BA01" w:rsidR="00A07689" w:rsidRPr="00AB0456" w:rsidRDefault="00A07689" w:rsidP="00D751DD">
            <w:pPr>
              <w:rPr>
                <w:rFonts w:ascii="Arial" w:hAnsi="Arial" w:cs="Arial"/>
              </w:rPr>
            </w:pPr>
            <w:r>
              <w:rPr>
                <w:rFonts w:ascii="Arial" w:hAnsi="Arial" w:cs="Arial"/>
                <w:b/>
              </w:rPr>
              <w:t xml:space="preserve">Assessment: </w:t>
            </w:r>
            <w:r w:rsidRPr="00AB0456">
              <w:rPr>
                <w:rFonts w:ascii="Arial" w:hAnsi="Arial" w:cs="Arial"/>
              </w:rPr>
              <w:t>Keep tab on student affect in task 1. Ensure student</w:t>
            </w:r>
            <w:r>
              <w:rPr>
                <w:rFonts w:ascii="Arial" w:hAnsi="Arial" w:cs="Arial"/>
              </w:rPr>
              <w:t>s</w:t>
            </w:r>
            <w:r w:rsidRPr="00AB0456">
              <w:rPr>
                <w:rFonts w:ascii="Arial" w:hAnsi="Arial" w:cs="Arial"/>
              </w:rPr>
              <w:t xml:space="preserve"> display understanding toward each other.</w:t>
            </w:r>
          </w:p>
        </w:tc>
      </w:tr>
    </w:tbl>
    <w:p w14:paraId="0EB7DA54" w14:textId="2095C964" w:rsidR="00556F16" w:rsidRDefault="00556F16" w:rsidP="00AB0456">
      <w:pPr>
        <w:spacing w:line="276" w:lineRule="auto"/>
        <w:rPr>
          <w:rFonts w:ascii="Arial" w:hAnsi="Arial" w:cs="Arial"/>
          <w:sz w:val="22"/>
          <w:szCs w:val="22"/>
        </w:rPr>
      </w:pPr>
      <w:r>
        <w:rPr>
          <w:rFonts w:ascii="Arial" w:hAnsi="Arial" w:cs="Arial"/>
          <w:sz w:val="22"/>
          <w:szCs w:val="22"/>
        </w:rPr>
        <w:br w:type="page"/>
      </w:r>
    </w:p>
    <w:p w14:paraId="5644619F" w14:textId="77777777" w:rsidR="00D751DD" w:rsidRDefault="00D751DD" w:rsidP="00AB0456">
      <w:pPr>
        <w:spacing w:line="276" w:lineRule="auto"/>
        <w:rPr>
          <w:rFonts w:ascii="Arial" w:hAnsi="Arial" w:cs="Arial"/>
          <w:sz w:val="22"/>
          <w:szCs w:val="22"/>
        </w:rPr>
      </w:pPr>
    </w:p>
    <w:tbl>
      <w:tblPr>
        <w:tblStyle w:val="MediumShading1-Accent5"/>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600" w:firstRow="0" w:lastRow="0" w:firstColumn="0" w:lastColumn="0" w:noHBand="1" w:noVBand="1"/>
      </w:tblPr>
      <w:tblGrid>
        <w:gridCol w:w="2377"/>
        <w:gridCol w:w="2409"/>
        <w:gridCol w:w="1781"/>
        <w:gridCol w:w="1781"/>
        <w:gridCol w:w="1783"/>
      </w:tblGrid>
      <w:tr w:rsidR="0095530F" w:rsidRPr="00AB0456" w14:paraId="610F1F4B" w14:textId="77777777" w:rsidTr="0095530F">
        <w:trPr>
          <w:trHeight w:val="988"/>
        </w:trPr>
        <w:tc>
          <w:tcPr>
            <w:tcW w:w="5000" w:type="pct"/>
            <w:gridSpan w:val="5"/>
            <w:shd w:val="clear" w:color="auto" w:fill="8FB08C" w:themeFill="accent5"/>
            <w:vAlign w:val="center"/>
          </w:tcPr>
          <w:p w14:paraId="3E3F89B4" w14:textId="77777777" w:rsidR="0095530F" w:rsidRPr="00AB0456" w:rsidRDefault="0095530F" w:rsidP="00D751DD">
            <w:pPr>
              <w:jc w:val="center"/>
              <w:rPr>
                <w:rFonts w:ascii="Arial" w:hAnsi="Arial" w:cs="Arial"/>
                <w:b/>
              </w:rPr>
            </w:pPr>
            <w:r w:rsidRPr="00AB0456">
              <w:rPr>
                <w:rFonts w:ascii="Arial" w:hAnsi="Arial" w:cs="Arial"/>
              </w:rPr>
              <w:t>LESSON 3:</w:t>
            </w:r>
            <w:r w:rsidRPr="00AB0456">
              <w:rPr>
                <w:rFonts w:ascii="Arial" w:hAnsi="Arial" w:cs="Arial"/>
                <w:b/>
              </w:rPr>
              <w:t xml:space="preserve"> Looking Ahead: Body Image and My Future</w:t>
            </w:r>
          </w:p>
          <w:p w14:paraId="26929948" w14:textId="77777777" w:rsidR="0095530F" w:rsidRPr="00AB0456" w:rsidRDefault="0095530F" w:rsidP="00D751DD">
            <w:pPr>
              <w:jc w:val="center"/>
              <w:rPr>
                <w:rFonts w:ascii="Arial" w:hAnsi="Arial" w:cs="Arial"/>
              </w:rPr>
            </w:pPr>
            <w:r w:rsidRPr="00AB0456">
              <w:rPr>
                <w:rFonts w:ascii="Arial" w:hAnsi="Arial" w:cs="Arial"/>
              </w:rPr>
              <w:t xml:space="preserve">Topic: </w:t>
            </w:r>
            <w:r w:rsidRPr="00AB0456">
              <w:rPr>
                <w:rFonts w:ascii="Arial" w:hAnsi="Arial" w:cs="Arial"/>
                <w:b/>
              </w:rPr>
              <w:t>Mental Health | Body Image</w:t>
            </w:r>
          </w:p>
        </w:tc>
      </w:tr>
      <w:tr w:rsidR="00AB0456" w:rsidRPr="00AB0456" w14:paraId="6C4C542B" w14:textId="77777777" w:rsidTr="00556F16">
        <w:trPr>
          <w:trHeight w:val="560"/>
        </w:trPr>
        <w:tc>
          <w:tcPr>
            <w:tcW w:w="2362" w:type="pct"/>
            <w:gridSpan w:val="2"/>
            <w:vAlign w:val="center"/>
          </w:tcPr>
          <w:p w14:paraId="08C5AF98" w14:textId="1FF481B8" w:rsidR="00AB0456" w:rsidRPr="00AB0456" w:rsidRDefault="00AB0456" w:rsidP="00D751DD">
            <w:pPr>
              <w:rPr>
                <w:rFonts w:ascii="Arial" w:hAnsi="Arial" w:cs="Arial"/>
                <w:bCs/>
              </w:rPr>
            </w:pPr>
            <w:r w:rsidRPr="00AB0456">
              <w:rPr>
                <w:rFonts w:ascii="Arial" w:hAnsi="Arial" w:cs="Arial"/>
                <w:b/>
                <w:bCs/>
              </w:rPr>
              <w:t xml:space="preserve">Learning Area: HPE - </w:t>
            </w:r>
            <w:r w:rsidRPr="00AB0456">
              <w:rPr>
                <w:rFonts w:ascii="Arial" w:hAnsi="Arial" w:cs="Arial"/>
                <w:bCs/>
              </w:rPr>
              <w:t xml:space="preserve">Health </w:t>
            </w:r>
          </w:p>
        </w:tc>
        <w:tc>
          <w:tcPr>
            <w:tcW w:w="879" w:type="pct"/>
            <w:vAlign w:val="center"/>
          </w:tcPr>
          <w:p w14:paraId="22EE1B09" w14:textId="77777777" w:rsidR="00AB0456" w:rsidRPr="00AB0456" w:rsidRDefault="00AB0456" w:rsidP="00D751DD">
            <w:pPr>
              <w:rPr>
                <w:rFonts w:ascii="Arial" w:hAnsi="Arial" w:cs="Arial"/>
                <w:bCs/>
              </w:rPr>
            </w:pPr>
            <w:r w:rsidRPr="00AB0456">
              <w:rPr>
                <w:rFonts w:ascii="Arial" w:hAnsi="Arial" w:cs="Arial"/>
                <w:b/>
                <w:bCs/>
              </w:rPr>
              <w:t>Year:</w:t>
            </w:r>
            <w:r w:rsidRPr="00AB0456">
              <w:rPr>
                <w:rFonts w:ascii="Arial" w:hAnsi="Arial" w:cs="Arial"/>
                <w:bCs/>
              </w:rPr>
              <w:t xml:space="preserve"> 5-6</w:t>
            </w:r>
          </w:p>
        </w:tc>
        <w:tc>
          <w:tcPr>
            <w:tcW w:w="879" w:type="pct"/>
            <w:vAlign w:val="center"/>
          </w:tcPr>
          <w:p w14:paraId="238FE051" w14:textId="77777777" w:rsidR="00AB0456" w:rsidRPr="00AB0456" w:rsidRDefault="00AB0456" w:rsidP="00D751DD">
            <w:pPr>
              <w:rPr>
                <w:rFonts w:ascii="Arial" w:hAnsi="Arial" w:cs="Arial"/>
                <w:bCs/>
              </w:rPr>
            </w:pPr>
            <w:r w:rsidRPr="00AB0456">
              <w:rPr>
                <w:rFonts w:ascii="Arial" w:hAnsi="Arial" w:cs="Arial"/>
                <w:b/>
                <w:bCs/>
              </w:rPr>
              <w:t xml:space="preserve">Time: </w:t>
            </w:r>
            <w:r w:rsidRPr="00AB0456">
              <w:rPr>
                <w:rFonts w:ascii="Arial" w:hAnsi="Arial" w:cs="Arial"/>
                <w:bCs/>
              </w:rPr>
              <w:t>45min</w:t>
            </w:r>
          </w:p>
        </w:tc>
        <w:tc>
          <w:tcPr>
            <w:tcW w:w="880" w:type="pct"/>
            <w:vAlign w:val="center"/>
          </w:tcPr>
          <w:p w14:paraId="619D582B" w14:textId="77777777" w:rsidR="00AB0456" w:rsidRPr="00AB0456" w:rsidRDefault="00AB0456" w:rsidP="00D751DD">
            <w:pPr>
              <w:rPr>
                <w:rFonts w:ascii="Arial" w:hAnsi="Arial" w:cs="Arial"/>
              </w:rPr>
            </w:pPr>
            <w:r w:rsidRPr="00AB0456">
              <w:rPr>
                <w:rFonts w:ascii="Arial" w:hAnsi="Arial" w:cs="Arial"/>
                <w:b/>
              </w:rPr>
              <w:t xml:space="preserve">Date: </w:t>
            </w:r>
            <w:r w:rsidRPr="00AB0456">
              <w:rPr>
                <w:rFonts w:ascii="Arial" w:hAnsi="Arial" w:cs="Arial"/>
              </w:rPr>
              <w:t>30/10/14</w:t>
            </w:r>
          </w:p>
        </w:tc>
      </w:tr>
      <w:tr w:rsidR="00AB0456" w:rsidRPr="00AB0456" w14:paraId="27DDE136" w14:textId="77777777" w:rsidTr="00D751DD">
        <w:trPr>
          <w:trHeight w:val="1283"/>
        </w:trPr>
        <w:tc>
          <w:tcPr>
            <w:tcW w:w="1173" w:type="pct"/>
            <w:vAlign w:val="center"/>
          </w:tcPr>
          <w:p w14:paraId="4745DAB3" w14:textId="0A747FE4" w:rsidR="00AB0456" w:rsidRPr="00AB0456" w:rsidRDefault="00AB0456" w:rsidP="00D751DD">
            <w:pPr>
              <w:widowControl w:val="0"/>
              <w:autoSpaceDE w:val="0"/>
              <w:autoSpaceDN w:val="0"/>
              <w:adjustRightInd w:val="0"/>
              <w:rPr>
                <w:rFonts w:ascii="Arial" w:hAnsi="Arial" w:cs="Arial"/>
              </w:rPr>
            </w:pPr>
            <w:r w:rsidRPr="00AB0456">
              <w:rPr>
                <w:rFonts w:ascii="Arial" w:hAnsi="Arial" w:cs="Arial"/>
                <w:b/>
              </w:rPr>
              <w:t>Lesson Rationale</w:t>
            </w:r>
          </w:p>
        </w:tc>
        <w:tc>
          <w:tcPr>
            <w:tcW w:w="3827" w:type="pct"/>
            <w:gridSpan w:val="4"/>
            <w:vAlign w:val="center"/>
          </w:tcPr>
          <w:p w14:paraId="0A1D79FF" w14:textId="76D38319" w:rsidR="00AB0456" w:rsidRPr="00AB0456" w:rsidRDefault="00AB0456" w:rsidP="00D751DD">
            <w:pPr>
              <w:widowControl w:val="0"/>
              <w:autoSpaceDE w:val="0"/>
              <w:autoSpaceDN w:val="0"/>
              <w:adjustRightInd w:val="0"/>
              <w:rPr>
                <w:rFonts w:ascii="Arial" w:eastAsia="Calibri" w:hAnsi="Arial" w:cs="Arial"/>
                <w:b/>
                <w:lang w:val="en-US"/>
              </w:rPr>
            </w:pPr>
            <w:r w:rsidRPr="00AB0456">
              <w:rPr>
                <w:rFonts w:ascii="Arial" w:hAnsi="Arial" w:cs="Arial"/>
              </w:rPr>
              <w:t xml:space="preserve">Lesson 3 explores the influences that social medias have on self-image. Media exposure is closely related to self-image, particularly in young girls (Grogan, 2007). </w:t>
            </w:r>
            <w:r w:rsidRPr="00AB0456">
              <w:rPr>
                <w:rFonts w:ascii="Arial" w:eastAsia="Calibri" w:hAnsi="Arial" w:cs="Arial"/>
                <w:lang w:val="en-US"/>
              </w:rPr>
              <w:t>Students research the importance of self-image and its potential impact on their lives.</w:t>
            </w:r>
          </w:p>
        </w:tc>
      </w:tr>
      <w:tr w:rsidR="00AB0456" w:rsidRPr="00AB0456" w14:paraId="54F3AEB4" w14:textId="77777777" w:rsidTr="00D751DD">
        <w:trPr>
          <w:trHeight w:val="1698"/>
        </w:trPr>
        <w:tc>
          <w:tcPr>
            <w:tcW w:w="1173" w:type="pct"/>
            <w:vAlign w:val="center"/>
          </w:tcPr>
          <w:p w14:paraId="0615A997" w14:textId="77777777" w:rsidR="00AB0456" w:rsidRPr="00AB0456" w:rsidRDefault="00AB0456" w:rsidP="00D751DD">
            <w:pPr>
              <w:rPr>
                <w:rFonts w:ascii="Arial" w:hAnsi="Arial" w:cs="Arial"/>
                <w:b/>
              </w:rPr>
            </w:pPr>
            <w:r w:rsidRPr="00AB0456">
              <w:rPr>
                <w:rFonts w:ascii="Arial" w:hAnsi="Arial" w:cs="Arial"/>
                <w:b/>
              </w:rPr>
              <w:t>Curriculum Objectives</w:t>
            </w:r>
          </w:p>
        </w:tc>
        <w:tc>
          <w:tcPr>
            <w:tcW w:w="3827" w:type="pct"/>
            <w:gridSpan w:val="4"/>
            <w:vAlign w:val="center"/>
          </w:tcPr>
          <w:p w14:paraId="6BF5F20B" w14:textId="77777777" w:rsidR="00C20651" w:rsidRPr="00C20651" w:rsidRDefault="00C20651" w:rsidP="00D751DD">
            <w:pPr>
              <w:pStyle w:val="ListParagraph"/>
              <w:numPr>
                <w:ilvl w:val="0"/>
                <w:numId w:val="15"/>
              </w:numPr>
              <w:ind w:left="317" w:hanging="284"/>
              <w:rPr>
                <w:rFonts w:ascii="Arial" w:hAnsi="Arial" w:cs="Arial"/>
              </w:rPr>
            </w:pPr>
            <w:r w:rsidRPr="00C20651">
              <w:rPr>
                <w:rFonts w:ascii="Arial" w:hAnsi="Arial" w:cs="Arial"/>
              </w:rPr>
              <w:t>Research text-based resources to inquire and enhance understanding (</w:t>
            </w:r>
            <w:hyperlink r:id="rId25" w:history="1">
              <w:r w:rsidRPr="00C20651">
                <w:rPr>
                  <w:rStyle w:val="Hyperlink"/>
                  <w:rFonts w:ascii="Arial" w:hAnsi="Arial" w:cs="Arial"/>
                </w:rPr>
                <w:t>ACPPS052</w:t>
              </w:r>
            </w:hyperlink>
            <w:r w:rsidRPr="00C20651">
              <w:rPr>
                <w:rFonts w:ascii="Arial" w:hAnsi="Arial" w:cs="Arial"/>
              </w:rPr>
              <w:t xml:space="preserve"> &amp; </w:t>
            </w:r>
            <w:hyperlink r:id="rId26" w:history="1">
              <w:r w:rsidRPr="00C20651">
                <w:rPr>
                  <w:rStyle w:val="Hyperlink"/>
                  <w:rFonts w:ascii="Arial" w:hAnsi="Arial" w:cs="Arial"/>
                </w:rPr>
                <w:t>ACPPS053</w:t>
              </w:r>
            </w:hyperlink>
            <w:r w:rsidRPr="00C20651">
              <w:rPr>
                <w:rFonts w:ascii="Arial" w:hAnsi="Arial" w:cs="Arial"/>
              </w:rPr>
              <w:t>)</w:t>
            </w:r>
          </w:p>
          <w:p w14:paraId="42F6964D" w14:textId="11B1D20E" w:rsidR="00C20651" w:rsidRPr="00C20651" w:rsidRDefault="00C20651" w:rsidP="00D751DD">
            <w:pPr>
              <w:pStyle w:val="ListParagraph"/>
              <w:numPr>
                <w:ilvl w:val="0"/>
                <w:numId w:val="15"/>
              </w:numPr>
              <w:ind w:left="317" w:hanging="284"/>
              <w:rPr>
                <w:rFonts w:ascii="Arial" w:hAnsi="Arial" w:cs="Arial"/>
              </w:rPr>
            </w:pPr>
            <w:r w:rsidRPr="00C20651">
              <w:rPr>
                <w:rFonts w:ascii="Arial" w:hAnsi="Arial" w:cs="Arial"/>
              </w:rPr>
              <w:t xml:space="preserve">Examine </w:t>
            </w:r>
            <w:r w:rsidR="001567F8">
              <w:rPr>
                <w:rFonts w:ascii="Arial" w:hAnsi="Arial" w:cs="Arial"/>
              </w:rPr>
              <w:t xml:space="preserve">the influences of media </w:t>
            </w:r>
            <w:hyperlink r:id="rId27" w:history="1">
              <w:r w:rsidR="001567F8" w:rsidRPr="001567F8">
                <w:rPr>
                  <w:rStyle w:val="Hyperlink"/>
                  <w:rFonts w:ascii="Arial" w:hAnsi="Arial" w:cs="Arial"/>
                </w:rPr>
                <w:t>(ACPPS057)</w:t>
              </w:r>
            </w:hyperlink>
          </w:p>
          <w:p w14:paraId="72864B3D" w14:textId="77777777" w:rsidR="00AB0456" w:rsidRPr="007F3246" w:rsidRDefault="00AB0456" w:rsidP="00D751DD">
            <w:pPr>
              <w:pStyle w:val="ListParagraph"/>
              <w:numPr>
                <w:ilvl w:val="0"/>
                <w:numId w:val="15"/>
              </w:numPr>
              <w:ind w:left="317" w:hanging="284"/>
              <w:rPr>
                <w:rStyle w:val="Hyperlink"/>
                <w:rFonts w:ascii="Arial" w:hAnsi="Arial" w:cs="Arial"/>
                <w:color w:val="auto"/>
                <w:u w:val="none"/>
              </w:rPr>
            </w:pPr>
            <w:r w:rsidRPr="00C20651">
              <w:rPr>
                <w:rFonts w:ascii="Arial" w:hAnsi="Arial" w:cs="Arial"/>
              </w:rPr>
              <w:t xml:space="preserve">Examine the influence of emotional responses on behaviour </w:t>
            </w:r>
            <w:hyperlink r:id="rId28" w:history="1">
              <w:r w:rsidRPr="00C20651">
                <w:rPr>
                  <w:rStyle w:val="Hyperlink"/>
                  <w:rFonts w:ascii="Arial" w:hAnsi="Arial" w:cs="Arial"/>
                </w:rPr>
                <w:t>(ACPPS056)</w:t>
              </w:r>
            </w:hyperlink>
          </w:p>
          <w:p w14:paraId="111104D9" w14:textId="571FD7B6" w:rsidR="007F3246" w:rsidRPr="00C20651" w:rsidRDefault="007F3246" w:rsidP="00D751DD">
            <w:pPr>
              <w:pStyle w:val="ListParagraph"/>
              <w:numPr>
                <w:ilvl w:val="0"/>
                <w:numId w:val="15"/>
              </w:numPr>
              <w:ind w:left="317" w:hanging="284"/>
              <w:rPr>
                <w:rFonts w:ascii="Arial" w:hAnsi="Arial" w:cs="Arial"/>
              </w:rPr>
            </w:pPr>
            <w:r w:rsidRPr="007F3246">
              <w:rPr>
                <w:rStyle w:val="Hyperlink"/>
                <w:rFonts w:ascii="Arial" w:hAnsi="Arial" w:cs="Arial"/>
                <w:color w:val="auto"/>
                <w:u w:val="none"/>
              </w:rPr>
              <w:t>English: Literacy – texts in contexts</w:t>
            </w:r>
            <w:r>
              <w:rPr>
                <w:rStyle w:val="Hyperlink"/>
                <w:rFonts w:ascii="Arial" w:hAnsi="Arial" w:cs="Arial"/>
              </w:rPr>
              <w:t xml:space="preserve"> </w:t>
            </w:r>
            <w:hyperlink r:id="rId29" w:history="1">
              <w:r w:rsidRPr="007F3246">
                <w:rPr>
                  <w:rStyle w:val="Hyperlink"/>
                  <w:rFonts w:ascii="Arial" w:hAnsi="Arial" w:cs="Arial"/>
                </w:rPr>
                <w:t>(ACELY1708)</w:t>
              </w:r>
            </w:hyperlink>
          </w:p>
        </w:tc>
      </w:tr>
      <w:tr w:rsidR="00AB0456" w:rsidRPr="00AB0456" w14:paraId="2D8FEEA6" w14:textId="77777777" w:rsidTr="00C20651">
        <w:tc>
          <w:tcPr>
            <w:tcW w:w="1173" w:type="pct"/>
            <w:vAlign w:val="center"/>
          </w:tcPr>
          <w:p w14:paraId="521B6667" w14:textId="085C6C44" w:rsidR="00AB0456" w:rsidRPr="00AB0456" w:rsidRDefault="00AB0456" w:rsidP="00D751DD">
            <w:pPr>
              <w:rPr>
                <w:rFonts w:ascii="Arial" w:hAnsi="Arial" w:cs="Arial"/>
                <w:b/>
              </w:rPr>
            </w:pPr>
            <w:r w:rsidRPr="00AB0456">
              <w:rPr>
                <w:rFonts w:ascii="Arial" w:hAnsi="Arial" w:cs="Arial"/>
                <w:b/>
              </w:rPr>
              <w:t>Cross Curriculum / General Capabilities</w:t>
            </w:r>
          </w:p>
        </w:tc>
        <w:tc>
          <w:tcPr>
            <w:tcW w:w="3827" w:type="pct"/>
            <w:gridSpan w:val="4"/>
            <w:vAlign w:val="center"/>
          </w:tcPr>
          <w:p w14:paraId="36B73599" w14:textId="6FEF8A65" w:rsidR="00AB0456" w:rsidRPr="00C20651" w:rsidRDefault="00C20651" w:rsidP="00D751DD">
            <w:pPr>
              <w:rPr>
                <w:rFonts w:ascii="Arial" w:hAnsi="Arial" w:cs="Arial"/>
              </w:rPr>
            </w:pPr>
            <w:r>
              <w:rPr>
                <w:rFonts w:ascii="Arial" w:hAnsi="Arial" w:cs="Arial"/>
              </w:rPr>
              <w:t xml:space="preserve">Personal </w:t>
            </w:r>
            <w:r w:rsidR="001567F8">
              <w:rPr>
                <w:rFonts w:ascii="Arial" w:hAnsi="Arial" w:cs="Arial"/>
              </w:rPr>
              <w:t>&amp;</w:t>
            </w:r>
            <w:r w:rsidRPr="004D40F1">
              <w:rPr>
                <w:rFonts w:ascii="Arial" w:hAnsi="Arial" w:cs="Arial"/>
              </w:rPr>
              <w:t xml:space="preserve"> social | critical | literacy | ethical </w:t>
            </w:r>
            <w:r>
              <w:rPr>
                <w:rFonts w:ascii="Arial" w:hAnsi="Arial" w:cs="Arial"/>
              </w:rPr>
              <w:t>&amp; c</w:t>
            </w:r>
            <w:r w:rsidR="00AB0456" w:rsidRPr="00C20651">
              <w:rPr>
                <w:rFonts w:ascii="Arial" w:hAnsi="Arial" w:cs="Arial"/>
              </w:rPr>
              <w:t>ultural understanding</w:t>
            </w:r>
            <w:r>
              <w:rPr>
                <w:rFonts w:ascii="Arial" w:hAnsi="Arial" w:cs="Arial"/>
              </w:rPr>
              <w:t xml:space="preserve"> | ICT</w:t>
            </w:r>
          </w:p>
        </w:tc>
      </w:tr>
      <w:tr w:rsidR="00AB0456" w:rsidRPr="00AB0456" w14:paraId="41AD3BEF" w14:textId="77777777" w:rsidTr="00C20651">
        <w:tc>
          <w:tcPr>
            <w:tcW w:w="1173" w:type="pct"/>
            <w:vAlign w:val="center"/>
          </w:tcPr>
          <w:p w14:paraId="05C31566" w14:textId="69AC8F3A" w:rsidR="00AB0456" w:rsidRPr="00AB0456" w:rsidRDefault="00C20651" w:rsidP="00D751DD">
            <w:pPr>
              <w:rPr>
                <w:rFonts w:ascii="Arial" w:hAnsi="Arial" w:cs="Arial"/>
                <w:b/>
              </w:rPr>
            </w:pPr>
            <w:r>
              <w:rPr>
                <w:rFonts w:ascii="Arial" w:hAnsi="Arial" w:cs="Arial"/>
                <w:b/>
              </w:rPr>
              <w:t>Lesson Objectives</w:t>
            </w:r>
          </w:p>
        </w:tc>
        <w:tc>
          <w:tcPr>
            <w:tcW w:w="3827" w:type="pct"/>
            <w:gridSpan w:val="4"/>
            <w:vAlign w:val="center"/>
          </w:tcPr>
          <w:p w14:paraId="5309FFF5" w14:textId="0D5E962E" w:rsidR="00AB0456" w:rsidRPr="00AB0456" w:rsidRDefault="00AB0456" w:rsidP="00D751DD">
            <w:pPr>
              <w:rPr>
                <w:rFonts w:ascii="Arial" w:hAnsi="Arial" w:cs="Arial"/>
                <w:b/>
              </w:rPr>
            </w:pPr>
            <w:r w:rsidRPr="00AB0456">
              <w:rPr>
                <w:rFonts w:ascii="Arial" w:hAnsi="Arial" w:cs="Arial"/>
              </w:rPr>
              <w:t>At the end of the lesson the children will critically evaluate how media can influence self-im</w:t>
            </w:r>
            <w:r w:rsidR="00C20651">
              <w:rPr>
                <w:rFonts w:ascii="Arial" w:hAnsi="Arial" w:cs="Arial"/>
              </w:rPr>
              <w:t>age by creating a personal flow-</w:t>
            </w:r>
            <w:r w:rsidRPr="00AB0456">
              <w:rPr>
                <w:rFonts w:ascii="Arial" w:hAnsi="Arial" w:cs="Arial"/>
              </w:rPr>
              <w:t xml:space="preserve">chart to show </w:t>
            </w:r>
            <w:r w:rsidR="00C20651">
              <w:rPr>
                <w:rFonts w:ascii="Arial" w:hAnsi="Arial" w:cs="Arial"/>
              </w:rPr>
              <w:t>a</w:t>
            </w:r>
            <w:r w:rsidRPr="00AB0456">
              <w:rPr>
                <w:rFonts w:ascii="Arial" w:hAnsi="Arial" w:cs="Arial"/>
              </w:rPr>
              <w:t xml:space="preserve"> sequence of influence.</w:t>
            </w:r>
          </w:p>
        </w:tc>
      </w:tr>
      <w:tr w:rsidR="00AB0456" w:rsidRPr="00AB0456" w14:paraId="2E49D4B8" w14:textId="77777777" w:rsidTr="00C20651">
        <w:trPr>
          <w:trHeight w:val="522"/>
        </w:trPr>
        <w:tc>
          <w:tcPr>
            <w:tcW w:w="1173" w:type="pct"/>
            <w:vAlign w:val="center"/>
          </w:tcPr>
          <w:p w14:paraId="2DE1292D" w14:textId="38A16ADD" w:rsidR="00AB0456" w:rsidRPr="00AB0456" w:rsidRDefault="00C20651" w:rsidP="00D751DD">
            <w:pPr>
              <w:rPr>
                <w:rFonts w:ascii="Arial" w:hAnsi="Arial" w:cs="Arial"/>
                <w:b/>
              </w:rPr>
            </w:pPr>
            <w:r>
              <w:rPr>
                <w:rFonts w:ascii="Arial" w:hAnsi="Arial" w:cs="Arial"/>
                <w:b/>
              </w:rPr>
              <w:t>Resources</w:t>
            </w:r>
          </w:p>
        </w:tc>
        <w:tc>
          <w:tcPr>
            <w:tcW w:w="3827" w:type="pct"/>
            <w:gridSpan w:val="4"/>
            <w:vAlign w:val="center"/>
          </w:tcPr>
          <w:p w14:paraId="31F565A9" w14:textId="76E86436" w:rsidR="00AB0456" w:rsidRPr="00AB0456" w:rsidRDefault="00C20651" w:rsidP="00D751DD">
            <w:pPr>
              <w:rPr>
                <w:rFonts w:ascii="Arial" w:hAnsi="Arial" w:cs="Arial"/>
                <w:b/>
              </w:rPr>
            </w:pPr>
            <w:r>
              <w:rPr>
                <w:rFonts w:ascii="Arial" w:hAnsi="Arial" w:cs="Arial"/>
              </w:rPr>
              <w:t>EWB, Influence Flow-c</w:t>
            </w:r>
            <w:r w:rsidR="00AB0456" w:rsidRPr="00AB0456">
              <w:rPr>
                <w:rFonts w:ascii="Arial" w:hAnsi="Arial" w:cs="Arial"/>
              </w:rPr>
              <w:t>hart sample (appendix)</w:t>
            </w:r>
          </w:p>
        </w:tc>
      </w:tr>
      <w:tr w:rsidR="00AB0456" w:rsidRPr="00AB0456" w14:paraId="5EC209E5" w14:textId="77777777" w:rsidTr="00C412A4">
        <w:trPr>
          <w:trHeight w:val="511"/>
        </w:trPr>
        <w:tc>
          <w:tcPr>
            <w:tcW w:w="5000" w:type="pct"/>
            <w:gridSpan w:val="5"/>
            <w:vAlign w:val="center"/>
          </w:tcPr>
          <w:p w14:paraId="4BD5A905" w14:textId="149A2F6A" w:rsidR="00AB0456" w:rsidRPr="00AB0456" w:rsidRDefault="00AB0456" w:rsidP="00D751DD">
            <w:pPr>
              <w:rPr>
                <w:rFonts w:ascii="Arial" w:hAnsi="Arial" w:cs="Arial"/>
              </w:rPr>
            </w:pPr>
            <w:r w:rsidRPr="00AB0456">
              <w:rPr>
                <w:rFonts w:ascii="Arial" w:hAnsi="Arial" w:cs="Arial"/>
                <w:b/>
              </w:rPr>
              <w:t>Lesson Procedure</w:t>
            </w:r>
          </w:p>
        </w:tc>
      </w:tr>
      <w:tr w:rsidR="00AB0456" w:rsidRPr="00AB0456" w14:paraId="5B7B86D3" w14:textId="77777777" w:rsidTr="00B120CD">
        <w:trPr>
          <w:trHeight w:val="5584"/>
        </w:trPr>
        <w:tc>
          <w:tcPr>
            <w:tcW w:w="5000" w:type="pct"/>
            <w:gridSpan w:val="5"/>
            <w:vAlign w:val="center"/>
          </w:tcPr>
          <w:p w14:paraId="5502714E" w14:textId="2116809A" w:rsidR="00AB0456" w:rsidRPr="00AB0456" w:rsidRDefault="00AB0456" w:rsidP="00D751DD">
            <w:pPr>
              <w:rPr>
                <w:rFonts w:ascii="Arial" w:hAnsi="Arial" w:cs="Arial"/>
              </w:rPr>
            </w:pPr>
            <w:r w:rsidRPr="00AB0456">
              <w:rPr>
                <w:rFonts w:ascii="Arial" w:hAnsi="Arial" w:cs="Arial"/>
                <w:b/>
              </w:rPr>
              <w:t>Opening (7min)</w:t>
            </w:r>
          </w:p>
          <w:p w14:paraId="59C19261" w14:textId="6032FCDD" w:rsidR="00AB0456" w:rsidRPr="00AB0456" w:rsidRDefault="00AB0456" w:rsidP="00D751DD">
            <w:pPr>
              <w:pStyle w:val="ListParagraph"/>
              <w:numPr>
                <w:ilvl w:val="0"/>
                <w:numId w:val="7"/>
              </w:numPr>
              <w:ind w:left="340"/>
              <w:rPr>
                <w:rFonts w:ascii="Arial" w:hAnsi="Arial" w:cs="Arial"/>
              </w:rPr>
            </w:pPr>
            <w:r w:rsidRPr="00AB0456">
              <w:rPr>
                <w:rFonts w:ascii="Arial" w:hAnsi="Arial" w:cs="Arial"/>
              </w:rPr>
              <w:t>Refresh: what is healthy and unhealthy body image (lesson 2)</w:t>
            </w:r>
          </w:p>
          <w:p w14:paraId="61F46E1B" w14:textId="7B40E7DB" w:rsidR="00AB0456" w:rsidRPr="00AB0456" w:rsidRDefault="00AB0456" w:rsidP="00D751DD">
            <w:pPr>
              <w:pStyle w:val="ListParagraph"/>
              <w:numPr>
                <w:ilvl w:val="0"/>
                <w:numId w:val="7"/>
              </w:numPr>
              <w:ind w:left="340"/>
              <w:rPr>
                <w:rFonts w:ascii="Arial" w:hAnsi="Arial" w:cs="Arial"/>
              </w:rPr>
            </w:pPr>
            <w:r w:rsidRPr="00AB0456">
              <w:rPr>
                <w:rFonts w:ascii="Arial" w:hAnsi="Arial" w:cs="Arial"/>
              </w:rPr>
              <w:t>Class discussion: What messages do we receive from social media / TV / magazines etc</w:t>
            </w:r>
          </w:p>
          <w:p w14:paraId="040BA8E9" w14:textId="41271175" w:rsidR="00AB0456" w:rsidRPr="00AB0456" w:rsidRDefault="00AB0456" w:rsidP="00D751DD">
            <w:pPr>
              <w:pStyle w:val="ListParagraph"/>
              <w:numPr>
                <w:ilvl w:val="0"/>
                <w:numId w:val="7"/>
              </w:numPr>
              <w:ind w:left="340"/>
              <w:rPr>
                <w:rFonts w:ascii="Arial" w:hAnsi="Arial" w:cs="Arial"/>
              </w:rPr>
            </w:pPr>
            <w:r w:rsidRPr="00AB0456">
              <w:rPr>
                <w:rFonts w:ascii="Arial" w:hAnsi="Arial" w:cs="Arial"/>
              </w:rPr>
              <w:t>What did you see on TV this morning or last night that made you want to be different</w:t>
            </w:r>
          </w:p>
          <w:p w14:paraId="12D58E86" w14:textId="37F7842C" w:rsidR="00AB0456" w:rsidRPr="00AB0456" w:rsidRDefault="00AB0456" w:rsidP="00D751DD">
            <w:pPr>
              <w:pStyle w:val="ListParagraph"/>
              <w:numPr>
                <w:ilvl w:val="0"/>
                <w:numId w:val="7"/>
              </w:numPr>
              <w:ind w:left="340"/>
              <w:rPr>
                <w:rFonts w:ascii="Arial" w:hAnsi="Arial" w:cs="Arial"/>
              </w:rPr>
            </w:pPr>
            <w:r w:rsidRPr="00AB0456">
              <w:rPr>
                <w:rFonts w:ascii="Arial" w:hAnsi="Arial" w:cs="Arial"/>
              </w:rPr>
              <w:t>Refer to L2 T-chart: Is it healthy or unhealthy for my body image?</w:t>
            </w:r>
          </w:p>
          <w:p w14:paraId="7219734B" w14:textId="77777777" w:rsidR="00AB0456" w:rsidRPr="00AB0456" w:rsidRDefault="00AB0456" w:rsidP="00D751DD">
            <w:pPr>
              <w:rPr>
                <w:rFonts w:ascii="Arial" w:hAnsi="Arial" w:cs="Arial"/>
              </w:rPr>
            </w:pPr>
          </w:p>
          <w:p w14:paraId="5568FF34" w14:textId="77777777" w:rsidR="00AB0456" w:rsidRPr="00AB0456" w:rsidRDefault="00AB0456" w:rsidP="00D751DD">
            <w:pPr>
              <w:rPr>
                <w:rFonts w:ascii="Arial" w:hAnsi="Arial" w:cs="Arial"/>
                <w:b/>
              </w:rPr>
            </w:pPr>
            <w:r w:rsidRPr="00AB0456">
              <w:rPr>
                <w:rFonts w:ascii="Arial" w:hAnsi="Arial" w:cs="Arial"/>
                <w:b/>
              </w:rPr>
              <w:t>Body (35min)</w:t>
            </w:r>
          </w:p>
          <w:p w14:paraId="55F94637" w14:textId="29A97162" w:rsidR="00AB0456" w:rsidRPr="00C20651" w:rsidRDefault="00AB0456" w:rsidP="00D751DD">
            <w:pPr>
              <w:rPr>
                <w:rFonts w:ascii="Arial" w:hAnsi="Arial" w:cs="Arial"/>
              </w:rPr>
            </w:pPr>
            <w:r w:rsidRPr="00C20651">
              <w:rPr>
                <w:rFonts w:ascii="Arial" w:hAnsi="Arial" w:cs="Arial"/>
              </w:rPr>
              <w:t>Collaboratively complete this task then students complete on their own:</w:t>
            </w:r>
            <w:r w:rsidR="00C20651">
              <w:rPr>
                <w:rFonts w:ascii="Arial" w:hAnsi="Arial" w:cs="Arial"/>
              </w:rPr>
              <w:t xml:space="preserve"> </w:t>
            </w:r>
            <w:r w:rsidRPr="00C20651">
              <w:rPr>
                <w:rFonts w:ascii="Arial" w:hAnsi="Arial" w:cs="Arial"/>
              </w:rPr>
              <w:t>Student will create a flow chart (use MSWord or bubble.us). Begin with you. Add something that influenced you to feel differently about yourself. Reflect on how this made you feel. Where did it end? (See appendix for example)</w:t>
            </w:r>
          </w:p>
          <w:p w14:paraId="5720DDB1" w14:textId="77777777" w:rsidR="00AB0456" w:rsidRPr="00AB0456" w:rsidRDefault="00AB0456" w:rsidP="00D751DD">
            <w:pPr>
              <w:pStyle w:val="ListParagraph"/>
              <w:rPr>
                <w:rFonts w:ascii="Arial" w:hAnsi="Arial" w:cs="Arial"/>
              </w:rPr>
            </w:pPr>
          </w:p>
          <w:p w14:paraId="22E5A58C" w14:textId="77777777" w:rsidR="00AB0456" w:rsidRPr="00AB0456" w:rsidRDefault="00AB0456" w:rsidP="00D751DD">
            <w:pPr>
              <w:rPr>
                <w:rFonts w:ascii="Arial" w:hAnsi="Arial" w:cs="Arial"/>
                <w:b/>
              </w:rPr>
            </w:pPr>
            <w:r w:rsidRPr="00AB0456">
              <w:rPr>
                <w:rFonts w:ascii="Arial" w:hAnsi="Arial" w:cs="Arial"/>
                <w:b/>
              </w:rPr>
              <w:t>Closing (3/4 min)</w:t>
            </w:r>
          </w:p>
          <w:p w14:paraId="02AE1364" w14:textId="62C3EC17" w:rsidR="00AB0456" w:rsidRPr="00AB0456" w:rsidRDefault="00AB0456" w:rsidP="00D751DD">
            <w:pPr>
              <w:pStyle w:val="ListParagraph"/>
              <w:numPr>
                <w:ilvl w:val="0"/>
                <w:numId w:val="11"/>
              </w:numPr>
              <w:rPr>
                <w:rFonts w:ascii="Arial" w:hAnsi="Arial" w:cs="Arial"/>
              </w:rPr>
            </w:pPr>
            <w:r w:rsidRPr="00AB0456">
              <w:rPr>
                <w:rFonts w:ascii="Arial" w:hAnsi="Arial" w:cs="Arial"/>
              </w:rPr>
              <w:t>Share progress (opportunity to complete may be given for as homework task)</w:t>
            </w:r>
          </w:p>
          <w:p w14:paraId="372CC359" w14:textId="7AF98D38" w:rsidR="00AB0456" w:rsidRPr="00AB0456" w:rsidRDefault="00AB0456" w:rsidP="00D751DD">
            <w:pPr>
              <w:pStyle w:val="ListParagraph"/>
              <w:numPr>
                <w:ilvl w:val="0"/>
                <w:numId w:val="11"/>
              </w:numPr>
              <w:rPr>
                <w:rFonts w:ascii="Arial" w:hAnsi="Arial" w:cs="Arial"/>
              </w:rPr>
            </w:pPr>
            <w:r w:rsidRPr="00AB0456">
              <w:rPr>
                <w:rFonts w:ascii="Arial" w:hAnsi="Arial" w:cs="Arial"/>
              </w:rPr>
              <w:t xml:space="preserve">Prompt for critical responses to: Why did </w:t>
            </w:r>
            <w:r w:rsidR="001567F8">
              <w:rPr>
                <w:rFonts w:ascii="Arial" w:hAnsi="Arial" w:cs="Arial"/>
              </w:rPr>
              <w:t>event make you feel that way? W</w:t>
            </w:r>
            <w:r w:rsidR="001567F8" w:rsidRPr="00AB0456">
              <w:rPr>
                <w:rFonts w:ascii="Arial" w:hAnsi="Arial" w:cs="Arial"/>
              </w:rPr>
              <w:t>as</w:t>
            </w:r>
            <w:r w:rsidRPr="00AB0456">
              <w:rPr>
                <w:rFonts w:ascii="Arial" w:hAnsi="Arial" w:cs="Arial"/>
              </w:rPr>
              <w:t xml:space="preserve"> the event healthy for the perceptions you hold of your body image?</w:t>
            </w:r>
          </w:p>
          <w:p w14:paraId="11450D98" w14:textId="77777777" w:rsidR="00AB0456" w:rsidRPr="00AB0456" w:rsidRDefault="00AB0456" w:rsidP="00D751DD">
            <w:pPr>
              <w:rPr>
                <w:rFonts w:ascii="Arial" w:hAnsi="Arial" w:cs="Arial"/>
                <w:b/>
                <w:i/>
              </w:rPr>
            </w:pPr>
          </w:p>
          <w:p w14:paraId="1861F492" w14:textId="77777777" w:rsidR="00AB0456" w:rsidRDefault="00AB0456" w:rsidP="00D751DD">
            <w:pPr>
              <w:rPr>
                <w:rFonts w:ascii="Arial" w:hAnsi="Arial" w:cs="Arial"/>
              </w:rPr>
            </w:pPr>
            <w:r w:rsidRPr="00AB0456">
              <w:rPr>
                <w:rFonts w:ascii="Arial" w:hAnsi="Arial" w:cs="Arial"/>
                <w:b/>
              </w:rPr>
              <w:t>Extension Activities:</w:t>
            </w:r>
            <w:r w:rsidR="001567F8">
              <w:rPr>
                <w:rFonts w:ascii="Arial" w:hAnsi="Arial" w:cs="Arial"/>
                <w:b/>
              </w:rPr>
              <w:t xml:space="preserve"> </w:t>
            </w:r>
            <w:r w:rsidR="001567F8">
              <w:rPr>
                <w:rFonts w:ascii="Arial" w:hAnsi="Arial" w:cs="Arial"/>
              </w:rPr>
              <w:t xml:space="preserve">Create another flow chart, reversing the events (make them positive). </w:t>
            </w:r>
          </w:p>
          <w:p w14:paraId="5D387F61" w14:textId="05D13C49" w:rsidR="00D751DD" w:rsidRPr="00D751DD" w:rsidRDefault="00D751DD" w:rsidP="00D751DD">
            <w:pPr>
              <w:rPr>
                <w:rFonts w:ascii="Arial" w:hAnsi="Arial" w:cs="Arial"/>
              </w:rPr>
            </w:pPr>
            <w:r>
              <w:rPr>
                <w:rFonts w:ascii="Arial" w:hAnsi="Arial" w:cs="Arial"/>
                <w:b/>
              </w:rPr>
              <w:t xml:space="preserve">Differentiation: </w:t>
            </w:r>
            <w:r>
              <w:rPr>
                <w:rFonts w:ascii="Arial" w:hAnsi="Arial" w:cs="Arial"/>
              </w:rPr>
              <w:t>Provide individual support / scaffold where needed.</w:t>
            </w:r>
          </w:p>
        </w:tc>
      </w:tr>
      <w:tr w:rsidR="00AB0456" w:rsidRPr="00AB0456" w14:paraId="71E73AB7" w14:textId="77777777" w:rsidTr="00556F16">
        <w:trPr>
          <w:trHeight w:val="840"/>
        </w:trPr>
        <w:tc>
          <w:tcPr>
            <w:tcW w:w="1173" w:type="pct"/>
            <w:vAlign w:val="center"/>
          </w:tcPr>
          <w:p w14:paraId="2CF03DA5" w14:textId="1314B630" w:rsidR="00AB0456" w:rsidRPr="00AB0456" w:rsidRDefault="001567F8" w:rsidP="00D751DD">
            <w:pPr>
              <w:rPr>
                <w:rFonts w:ascii="Arial" w:hAnsi="Arial" w:cs="Arial"/>
                <w:b/>
              </w:rPr>
            </w:pPr>
            <w:r>
              <w:rPr>
                <w:rFonts w:ascii="Arial" w:hAnsi="Arial" w:cs="Arial"/>
                <w:b/>
              </w:rPr>
              <w:t>Assessment</w:t>
            </w:r>
          </w:p>
        </w:tc>
        <w:tc>
          <w:tcPr>
            <w:tcW w:w="3827" w:type="pct"/>
            <w:gridSpan w:val="4"/>
            <w:vAlign w:val="center"/>
          </w:tcPr>
          <w:p w14:paraId="33CD9C05" w14:textId="69E842B4" w:rsidR="00AB0456" w:rsidRPr="00AB0456" w:rsidRDefault="00AB0456" w:rsidP="00D751DD">
            <w:pPr>
              <w:rPr>
                <w:rFonts w:ascii="Arial" w:hAnsi="Arial" w:cs="Arial"/>
              </w:rPr>
            </w:pPr>
            <w:r>
              <w:rPr>
                <w:rFonts w:ascii="Arial" w:hAnsi="Arial" w:cs="Arial"/>
              </w:rPr>
              <w:t>Formative: provide feedback and ask questions to prompt deep and critical engagement as students create their t-charts</w:t>
            </w:r>
          </w:p>
        </w:tc>
      </w:tr>
    </w:tbl>
    <w:p w14:paraId="5D7CA932" w14:textId="77777777" w:rsidR="0095530F" w:rsidRPr="00AB0456" w:rsidRDefault="0095530F" w:rsidP="00AB0456">
      <w:pPr>
        <w:spacing w:line="276" w:lineRule="auto"/>
        <w:rPr>
          <w:rFonts w:ascii="Arial" w:hAnsi="Arial" w:cs="Arial"/>
          <w:sz w:val="22"/>
          <w:szCs w:val="22"/>
        </w:rPr>
      </w:pPr>
    </w:p>
    <w:p w14:paraId="1273BF1B" w14:textId="57869890" w:rsidR="00556F16" w:rsidRDefault="00556F16" w:rsidP="00AB0456">
      <w:pPr>
        <w:spacing w:line="276" w:lineRule="auto"/>
        <w:rPr>
          <w:rFonts w:ascii="Arial" w:hAnsi="Arial" w:cs="Arial"/>
          <w:sz w:val="22"/>
          <w:szCs w:val="22"/>
        </w:rPr>
      </w:pPr>
      <w:r>
        <w:rPr>
          <w:rFonts w:ascii="Arial" w:hAnsi="Arial" w:cs="Arial"/>
          <w:sz w:val="22"/>
          <w:szCs w:val="22"/>
        </w:rPr>
        <w:br w:type="page"/>
      </w:r>
    </w:p>
    <w:p w14:paraId="6197A03B" w14:textId="77777777" w:rsidR="0095530F" w:rsidRPr="00AB0456" w:rsidRDefault="0095530F" w:rsidP="00AB0456">
      <w:pPr>
        <w:spacing w:line="276" w:lineRule="auto"/>
        <w:rPr>
          <w:rFonts w:ascii="Arial" w:hAnsi="Arial" w:cs="Arial"/>
          <w:sz w:val="22"/>
          <w:szCs w:val="22"/>
        </w:rPr>
      </w:pPr>
    </w:p>
    <w:tbl>
      <w:tblPr>
        <w:tblStyle w:val="MediumShading1-Accent5"/>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600" w:firstRow="0" w:lastRow="0" w:firstColumn="0" w:lastColumn="0" w:noHBand="1" w:noVBand="1"/>
      </w:tblPr>
      <w:tblGrid>
        <w:gridCol w:w="2377"/>
        <w:gridCol w:w="2409"/>
        <w:gridCol w:w="1781"/>
        <w:gridCol w:w="1781"/>
        <w:gridCol w:w="1783"/>
      </w:tblGrid>
      <w:tr w:rsidR="0095530F" w:rsidRPr="00AB0456" w14:paraId="4E447A5F" w14:textId="77777777" w:rsidTr="0095530F">
        <w:trPr>
          <w:trHeight w:val="988"/>
        </w:trPr>
        <w:tc>
          <w:tcPr>
            <w:tcW w:w="5000" w:type="pct"/>
            <w:gridSpan w:val="5"/>
            <w:shd w:val="clear" w:color="auto" w:fill="D19049" w:themeFill="accent6"/>
            <w:vAlign w:val="center"/>
          </w:tcPr>
          <w:p w14:paraId="7D771D69" w14:textId="78CCFABE" w:rsidR="0095530F" w:rsidRPr="002F795A" w:rsidRDefault="0095530F" w:rsidP="00B120CD">
            <w:pPr>
              <w:jc w:val="center"/>
              <w:rPr>
                <w:rFonts w:ascii="Arial" w:hAnsi="Arial" w:cs="Arial"/>
                <w:i/>
              </w:rPr>
            </w:pPr>
            <w:r w:rsidRPr="00AB0456">
              <w:rPr>
                <w:rFonts w:ascii="Arial" w:hAnsi="Arial" w:cs="Arial"/>
              </w:rPr>
              <w:t>LESSON 4</w:t>
            </w:r>
            <w:r w:rsidR="00A07689">
              <w:rPr>
                <w:rFonts w:ascii="Arial" w:hAnsi="Arial" w:cs="Arial"/>
              </w:rPr>
              <w:t>/5</w:t>
            </w:r>
            <w:r w:rsidRPr="00AB0456">
              <w:rPr>
                <w:rFonts w:ascii="Arial" w:hAnsi="Arial" w:cs="Arial"/>
              </w:rPr>
              <w:t>:</w:t>
            </w:r>
            <w:r w:rsidRPr="00AB0456">
              <w:rPr>
                <w:rFonts w:ascii="Arial" w:hAnsi="Arial" w:cs="Arial"/>
                <w:b/>
              </w:rPr>
              <w:t xml:space="preserve"> Being Proactive</w:t>
            </w:r>
            <w:r w:rsidR="00556F16">
              <w:rPr>
                <w:rFonts w:ascii="Arial" w:hAnsi="Arial" w:cs="Arial"/>
                <w:b/>
              </w:rPr>
              <w:t xml:space="preserve"> </w:t>
            </w:r>
            <w:r w:rsidR="002F795A" w:rsidRPr="002F795A">
              <w:rPr>
                <w:rFonts w:ascii="Arial" w:hAnsi="Arial" w:cs="Arial"/>
                <w:i/>
              </w:rPr>
              <w:t>(Activity continues to Lesson 5)</w:t>
            </w:r>
          </w:p>
          <w:p w14:paraId="5DB04499" w14:textId="77777777" w:rsidR="0095530F" w:rsidRPr="00AB0456" w:rsidRDefault="0095530F" w:rsidP="00B120CD">
            <w:pPr>
              <w:jc w:val="center"/>
              <w:rPr>
                <w:rFonts w:ascii="Arial" w:hAnsi="Arial" w:cs="Arial"/>
              </w:rPr>
            </w:pPr>
            <w:r w:rsidRPr="00AB0456">
              <w:rPr>
                <w:rFonts w:ascii="Arial" w:hAnsi="Arial" w:cs="Arial"/>
              </w:rPr>
              <w:t xml:space="preserve">Topic: </w:t>
            </w:r>
            <w:r w:rsidRPr="00AB0456">
              <w:rPr>
                <w:rFonts w:ascii="Arial" w:hAnsi="Arial" w:cs="Arial"/>
                <w:b/>
              </w:rPr>
              <w:t>Mental Health | Body Image</w:t>
            </w:r>
          </w:p>
        </w:tc>
      </w:tr>
      <w:tr w:rsidR="00AB0456" w:rsidRPr="00AB0456" w14:paraId="6C36CC00" w14:textId="77777777" w:rsidTr="00D200D0">
        <w:trPr>
          <w:trHeight w:val="549"/>
        </w:trPr>
        <w:tc>
          <w:tcPr>
            <w:tcW w:w="2362" w:type="pct"/>
            <w:gridSpan w:val="2"/>
            <w:vAlign w:val="center"/>
          </w:tcPr>
          <w:p w14:paraId="02726635" w14:textId="37964FE9" w:rsidR="00AB0456" w:rsidRPr="00AB0456" w:rsidRDefault="00AB0456" w:rsidP="00B120CD">
            <w:pPr>
              <w:rPr>
                <w:rFonts w:ascii="Arial" w:hAnsi="Arial" w:cs="Arial"/>
                <w:bCs/>
              </w:rPr>
            </w:pPr>
            <w:r w:rsidRPr="00AB0456">
              <w:rPr>
                <w:rFonts w:ascii="Arial" w:hAnsi="Arial" w:cs="Arial"/>
                <w:b/>
                <w:bCs/>
              </w:rPr>
              <w:t xml:space="preserve">Learning Area: HPE - </w:t>
            </w:r>
            <w:r w:rsidRPr="00AB0456">
              <w:rPr>
                <w:rFonts w:ascii="Arial" w:hAnsi="Arial" w:cs="Arial"/>
                <w:bCs/>
              </w:rPr>
              <w:t xml:space="preserve">Health </w:t>
            </w:r>
          </w:p>
        </w:tc>
        <w:tc>
          <w:tcPr>
            <w:tcW w:w="879" w:type="pct"/>
            <w:vAlign w:val="center"/>
          </w:tcPr>
          <w:p w14:paraId="79C7A1DE" w14:textId="77777777" w:rsidR="00AB0456" w:rsidRPr="00AB0456" w:rsidRDefault="00AB0456" w:rsidP="00B120CD">
            <w:pPr>
              <w:rPr>
                <w:rFonts w:ascii="Arial" w:hAnsi="Arial" w:cs="Arial"/>
                <w:bCs/>
              </w:rPr>
            </w:pPr>
            <w:r w:rsidRPr="00AB0456">
              <w:rPr>
                <w:rFonts w:ascii="Arial" w:hAnsi="Arial" w:cs="Arial"/>
                <w:b/>
                <w:bCs/>
              </w:rPr>
              <w:t>Year:</w:t>
            </w:r>
            <w:r w:rsidRPr="00AB0456">
              <w:rPr>
                <w:rFonts w:ascii="Arial" w:hAnsi="Arial" w:cs="Arial"/>
                <w:bCs/>
              </w:rPr>
              <w:t xml:space="preserve"> 5-6</w:t>
            </w:r>
          </w:p>
        </w:tc>
        <w:tc>
          <w:tcPr>
            <w:tcW w:w="879" w:type="pct"/>
            <w:shd w:val="clear" w:color="auto" w:fill="F5E8DA" w:themeFill="accent6" w:themeFillTint="33"/>
            <w:vAlign w:val="center"/>
          </w:tcPr>
          <w:p w14:paraId="7A99BEB4" w14:textId="454F3EE6" w:rsidR="00AB0456" w:rsidRPr="00AB0456" w:rsidRDefault="00AB0456" w:rsidP="00B120CD">
            <w:pPr>
              <w:rPr>
                <w:rFonts w:ascii="Arial" w:hAnsi="Arial" w:cs="Arial"/>
                <w:bCs/>
              </w:rPr>
            </w:pPr>
            <w:r w:rsidRPr="00AB0456">
              <w:rPr>
                <w:rFonts w:ascii="Arial" w:hAnsi="Arial" w:cs="Arial"/>
                <w:b/>
                <w:bCs/>
              </w:rPr>
              <w:t xml:space="preserve">Time: </w:t>
            </w:r>
            <w:r w:rsidRPr="00AB0456">
              <w:rPr>
                <w:rFonts w:ascii="Arial" w:hAnsi="Arial" w:cs="Arial"/>
                <w:bCs/>
              </w:rPr>
              <w:t>45 min</w:t>
            </w:r>
          </w:p>
        </w:tc>
        <w:tc>
          <w:tcPr>
            <w:tcW w:w="880" w:type="pct"/>
            <w:vAlign w:val="center"/>
          </w:tcPr>
          <w:p w14:paraId="7735F64C" w14:textId="77777777" w:rsidR="00AB0456" w:rsidRPr="00AB0456" w:rsidRDefault="00AB0456" w:rsidP="00B120CD">
            <w:pPr>
              <w:rPr>
                <w:rFonts w:ascii="Arial" w:hAnsi="Arial" w:cs="Arial"/>
              </w:rPr>
            </w:pPr>
            <w:r w:rsidRPr="00AB0456">
              <w:rPr>
                <w:rFonts w:ascii="Arial" w:hAnsi="Arial" w:cs="Arial"/>
                <w:b/>
              </w:rPr>
              <w:t xml:space="preserve">Date: </w:t>
            </w:r>
            <w:r w:rsidRPr="00AB0456">
              <w:rPr>
                <w:rFonts w:ascii="Arial" w:hAnsi="Arial" w:cs="Arial"/>
              </w:rPr>
              <w:t>06/10/14</w:t>
            </w:r>
          </w:p>
        </w:tc>
      </w:tr>
      <w:tr w:rsidR="00AB0456" w:rsidRPr="00AB0456" w14:paraId="1A085DF1" w14:textId="77777777" w:rsidTr="00B120CD">
        <w:trPr>
          <w:trHeight w:val="1266"/>
        </w:trPr>
        <w:tc>
          <w:tcPr>
            <w:tcW w:w="1173" w:type="pct"/>
            <w:vAlign w:val="center"/>
          </w:tcPr>
          <w:p w14:paraId="0D3D08B9" w14:textId="0E53F5D8" w:rsidR="00AB0456" w:rsidRPr="00AB0456" w:rsidRDefault="00AB0456" w:rsidP="00AB0456">
            <w:pPr>
              <w:widowControl w:val="0"/>
              <w:autoSpaceDE w:val="0"/>
              <w:autoSpaceDN w:val="0"/>
              <w:adjustRightInd w:val="0"/>
              <w:spacing w:line="276" w:lineRule="auto"/>
              <w:rPr>
                <w:rFonts w:ascii="Arial" w:hAnsi="Arial" w:cs="Arial"/>
              </w:rPr>
            </w:pPr>
            <w:r w:rsidRPr="00AB0456">
              <w:rPr>
                <w:rFonts w:ascii="Arial" w:hAnsi="Arial" w:cs="Arial"/>
                <w:b/>
              </w:rPr>
              <w:t>Lesson Rationale</w:t>
            </w:r>
          </w:p>
        </w:tc>
        <w:tc>
          <w:tcPr>
            <w:tcW w:w="3827" w:type="pct"/>
            <w:gridSpan w:val="4"/>
            <w:vAlign w:val="center"/>
          </w:tcPr>
          <w:p w14:paraId="67ED6A00" w14:textId="76372C07" w:rsidR="00AB0456" w:rsidRPr="00AB0456" w:rsidRDefault="00AB0456" w:rsidP="00B120CD">
            <w:pPr>
              <w:widowControl w:val="0"/>
              <w:autoSpaceDE w:val="0"/>
              <w:autoSpaceDN w:val="0"/>
              <w:adjustRightInd w:val="0"/>
              <w:rPr>
                <w:rFonts w:ascii="Arial" w:eastAsia="Calibri" w:hAnsi="Arial" w:cs="Arial"/>
                <w:b/>
                <w:lang w:val="en-US"/>
              </w:rPr>
            </w:pPr>
            <w:r w:rsidRPr="00AB0456">
              <w:rPr>
                <w:rFonts w:ascii="Arial" w:hAnsi="Arial" w:cs="Arial"/>
              </w:rPr>
              <w:t>Students respond to their learning in lesson 1-3 by taking a stand on healthy self-image. Learning encourages students to be proactive in the development of their own healthy body image as well as conveying this message to others in a powerful way.</w:t>
            </w:r>
          </w:p>
        </w:tc>
      </w:tr>
      <w:tr w:rsidR="00AB0456" w:rsidRPr="00AB0456" w14:paraId="06125890" w14:textId="77777777" w:rsidTr="00B120CD">
        <w:trPr>
          <w:trHeight w:val="1096"/>
        </w:trPr>
        <w:tc>
          <w:tcPr>
            <w:tcW w:w="1173" w:type="pct"/>
            <w:vAlign w:val="center"/>
          </w:tcPr>
          <w:p w14:paraId="4E089528" w14:textId="77777777" w:rsidR="00AB0456" w:rsidRPr="00AB0456" w:rsidRDefault="00AB0456" w:rsidP="00AB0456">
            <w:pPr>
              <w:spacing w:line="276" w:lineRule="auto"/>
              <w:rPr>
                <w:rFonts w:ascii="Arial" w:hAnsi="Arial" w:cs="Arial"/>
                <w:b/>
              </w:rPr>
            </w:pPr>
            <w:r w:rsidRPr="00AB0456">
              <w:rPr>
                <w:rFonts w:ascii="Arial" w:hAnsi="Arial" w:cs="Arial"/>
                <w:b/>
              </w:rPr>
              <w:t>Curriculum Objectives</w:t>
            </w:r>
          </w:p>
        </w:tc>
        <w:tc>
          <w:tcPr>
            <w:tcW w:w="3827" w:type="pct"/>
            <w:gridSpan w:val="4"/>
            <w:vAlign w:val="center"/>
          </w:tcPr>
          <w:p w14:paraId="01A5596F" w14:textId="77777777" w:rsidR="002F795A" w:rsidRDefault="002F795A" w:rsidP="00B120CD">
            <w:pPr>
              <w:pStyle w:val="ListParagraph"/>
              <w:numPr>
                <w:ilvl w:val="0"/>
                <w:numId w:val="15"/>
              </w:numPr>
              <w:ind w:left="317" w:hanging="284"/>
              <w:rPr>
                <w:rFonts w:ascii="Arial" w:hAnsi="Arial" w:cs="Arial"/>
              </w:rPr>
            </w:pPr>
            <w:r w:rsidRPr="00C20651">
              <w:rPr>
                <w:rFonts w:ascii="Arial" w:hAnsi="Arial" w:cs="Arial"/>
              </w:rPr>
              <w:t xml:space="preserve">Examine </w:t>
            </w:r>
            <w:r>
              <w:rPr>
                <w:rFonts w:ascii="Arial" w:hAnsi="Arial" w:cs="Arial"/>
              </w:rPr>
              <w:t xml:space="preserve">the influences of media </w:t>
            </w:r>
            <w:hyperlink r:id="rId30" w:history="1">
              <w:r w:rsidRPr="001567F8">
                <w:rPr>
                  <w:rStyle w:val="Hyperlink"/>
                  <w:rFonts w:ascii="Arial" w:hAnsi="Arial" w:cs="Arial"/>
                </w:rPr>
                <w:t>(ACPPS057)</w:t>
              </w:r>
            </w:hyperlink>
          </w:p>
          <w:p w14:paraId="7280D135" w14:textId="2EAD3905" w:rsidR="002F795A" w:rsidRPr="00C20651" w:rsidRDefault="002F795A" w:rsidP="00B120CD">
            <w:pPr>
              <w:pStyle w:val="ListParagraph"/>
              <w:numPr>
                <w:ilvl w:val="0"/>
                <w:numId w:val="15"/>
              </w:numPr>
              <w:ind w:left="317" w:hanging="284"/>
              <w:rPr>
                <w:rFonts w:ascii="Arial" w:hAnsi="Arial" w:cs="Arial"/>
              </w:rPr>
            </w:pPr>
            <w:r>
              <w:rPr>
                <w:rFonts w:ascii="Arial" w:hAnsi="Arial" w:cs="Arial"/>
              </w:rPr>
              <w:t xml:space="preserve">Plan and practice strategies to promote health and wellbeing </w:t>
            </w:r>
            <w:hyperlink r:id="rId31" w:history="1">
              <w:r w:rsidRPr="002F795A">
                <w:rPr>
                  <w:rStyle w:val="Hyperlink"/>
                  <w:rFonts w:ascii="Arial" w:hAnsi="Arial" w:cs="Arial"/>
                </w:rPr>
                <w:t>(ACPPS054)</w:t>
              </w:r>
            </w:hyperlink>
          </w:p>
          <w:p w14:paraId="3D26F34D" w14:textId="77777777" w:rsidR="00AB0456" w:rsidRDefault="001567F8" w:rsidP="00B120CD">
            <w:pPr>
              <w:pStyle w:val="ListParagraph"/>
              <w:numPr>
                <w:ilvl w:val="0"/>
                <w:numId w:val="15"/>
              </w:numPr>
              <w:ind w:left="317" w:hanging="284"/>
              <w:rPr>
                <w:rFonts w:ascii="Arial" w:hAnsi="Arial" w:cs="Arial"/>
              </w:rPr>
            </w:pPr>
            <w:r>
              <w:rPr>
                <w:rFonts w:ascii="Arial" w:hAnsi="Arial" w:cs="Arial"/>
              </w:rPr>
              <w:t>Contribute to healthy communities (</w:t>
            </w:r>
            <w:hyperlink r:id="rId32" w:history="1">
              <w:r w:rsidRPr="002F795A">
                <w:rPr>
                  <w:rStyle w:val="Hyperlink"/>
                  <w:rFonts w:ascii="Arial" w:hAnsi="Arial" w:cs="Arial"/>
                </w:rPr>
                <w:t>AC</w:t>
              </w:r>
              <w:r w:rsidR="002F795A" w:rsidRPr="002F795A">
                <w:rPr>
                  <w:rStyle w:val="Hyperlink"/>
                  <w:rFonts w:ascii="Arial" w:hAnsi="Arial" w:cs="Arial"/>
                </w:rPr>
                <w:t>PPS058</w:t>
              </w:r>
            </w:hyperlink>
            <w:r w:rsidR="002F795A">
              <w:rPr>
                <w:rFonts w:ascii="Arial" w:hAnsi="Arial" w:cs="Arial"/>
              </w:rPr>
              <w:t>)</w:t>
            </w:r>
          </w:p>
          <w:p w14:paraId="02A4C47B" w14:textId="08CA5C52" w:rsidR="00E6610A" w:rsidRPr="00AB0456" w:rsidRDefault="00E6610A" w:rsidP="00B120CD">
            <w:pPr>
              <w:pStyle w:val="ListParagraph"/>
              <w:numPr>
                <w:ilvl w:val="0"/>
                <w:numId w:val="15"/>
              </w:numPr>
              <w:ind w:left="317" w:hanging="284"/>
              <w:rPr>
                <w:rFonts w:ascii="Arial" w:hAnsi="Arial" w:cs="Arial"/>
              </w:rPr>
            </w:pPr>
            <w:r>
              <w:rPr>
                <w:rFonts w:ascii="Arial" w:hAnsi="Arial" w:cs="Arial"/>
              </w:rPr>
              <w:t>English: Creating texts</w:t>
            </w:r>
            <w:r w:rsidR="007F3246">
              <w:rPr>
                <w:rFonts w:ascii="Arial" w:hAnsi="Arial" w:cs="Arial"/>
              </w:rPr>
              <w:t xml:space="preserve"> </w:t>
            </w:r>
            <w:hyperlink r:id="rId33" w:history="1">
              <w:r w:rsidR="00D751DD" w:rsidRPr="00D751DD">
                <w:rPr>
                  <w:rStyle w:val="Hyperlink"/>
                  <w:rFonts w:ascii="Arial" w:hAnsi="Arial" w:cs="Arial"/>
                </w:rPr>
                <w:t>(ACELY1618),</w:t>
              </w:r>
            </w:hyperlink>
            <w:r w:rsidR="00D751DD">
              <w:rPr>
                <w:rFonts w:ascii="Arial" w:hAnsi="Arial" w:cs="Arial"/>
              </w:rPr>
              <w:t xml:space="preserve"> </w:t>
            </w:r>
            <w:r w:rsidR="007F3246">
              <w:rPr>
                <w:rFonts w:ascii="Arial" w:hAnsi="Arial" w:cs="Arial"/>
              </w:rPr>
              <w:t xml:space="preserve">interacting with others </w:t>
            </w:r>
            <w:hyperlink r:id="rId34" w:history="1">
              <w:r w:rsidR="00D751DD">
                <w:rPr>
                  <w:rStyle w:val="Hyperlink"/>
                  <w:rFonts w:ascii="Arial" w:hAnsi="Arial" w:cs="Arial"/>
                </w:rPr>
                <w:t>(ACELY1710)</w:t>
              </w:r>
            </w:hyperlink>
          </w:p>
        </w:tc>
      </w:tr>
      <w:tr w:rsidR="002F795A" w:rsidRPr="00AB0456" w14:paraId="3E90D56A" w14:textId="77777777" w:rsidTr="00C20651">
        <w:tc>
          <w:tcPr>
            <w:tcW w:w="1173" w:type="pct"/>
            <w:vAlign w:val="center"/>
          </w:tcPr>
          <w:p w14:paraId="023ACB90" w14:textId="240C671E" w:rsidR="002F795A" w:rsidRPr="00AB0456" w:rsidRDefault="002F795A" w:rsidP="002F795A">
            <w:pPr>
              <w:spacing w:line="276" w:lineRule="auto"/>
              <w:rPr>
                <w:rFonts w:ascii="Arial" w:hAnsi="Arial" w:cs="Arial"/>
                <w:b/>
              </w:rPr>
            </w:pPr>
            <w:r w:rsidRPr="00AB0456">
              <w:rPr>
                <w:rFonts w:ascii="Arial" w:hAnsi="Arial" w:cs="Arial"/>
                <w:b/>
              </w:rPr>
              <w:t>Cross Cu</w:t>
            </w:r>
            <w:r>
              <w:rPr>
                <w:rFonts w:ascii="Arial" w:hAnsi="Arial" w:cs="Arial"/>
                <w:b/>
              </w:rPr>
              <w:t>rriculum / General Capabilities</w:t>
            </w:r>
          </w:p>
        </w:tc>
        <w:tc>
          <w:tcPr>
            <w:tcW w:w="3827" w:type="pct"/>
            <w:gridSpan w:val="4"/>
            <w:vAlign w:val="center"/>
          </w:tcPr>
          <w:p w14:paraId="7F4CC0E4" w14:textId="6076D88D" w:rsidR="002F795A" w:rsidRPr="002F795A" w:rsidRDefault="002F795A" w:rsidP="00B120CD">
            <w:pPr>
              <w:rPr>
                <w:rFonts w:ascii="Arial" w:hAnsi="Arial" w:cs="Arial"/>
              </w:rPr>
            </w:pPr>
            <w:r>
              <w:rPr>
                <w:rFonts w:ascii="Arial" w:hAnsi="Arial" w:cs="Arial"/>
              </w:rPr>
              <w:t>Personal &amp;</w:t>
            </w:r>
            <w:r w:rsidRPr="004D40F1">
              <w:rPr>
                <w:rFonts w:ascii="Arial" w:hAnsi="Arial" w:cs="Arial"/>
              </w:rPr>
              <w:t xml:space="preserve"> social | critical | literacy | ethical </w:t>
            </w:r>
            <w:r>
              <w:rPr>
                <w:rFonts w:ascii="Arial" w:hAnsi="Arial" w:cs="Arial"/>
              </w:rPr>
              <w:t>&amp; c</w:t>
            </w:r>
            <w:r w:rsidRPr="00C20651">
              <w:rPr>
                <w:rFonts w:ascii="Arial" w:hAnsi="Arial" w:cs="Arial"/>
              </w:rPr>
              <w:t>ultural understanding</w:t>
            </w:r>
            <w:r>
              <w:rPr>
                <w:rFonts w:ascii="Arial" w:hAnsi="Arial" w:cs="Arial"/>
              </w:rPr>
              <w:t xml:space="preserve"> | ICT</w:t>
            </w:r>
          </w:p>
        </w:tc>
      </w:tr>
      <w:tr w:rsidR="002F795A" w:rsidRPr="00AB0456" w14:paraId="74E42A93" w14:textId="77777777" w:rsidTr="00B120CD">
        <w:trPr>
          <w:trHeight w:val="846"/>
        </w:trPr>
        <w:tc>
          <w:tcPr>
            <w:tcW w:w="1173" w:type="pct"/>
            <w:vAlign w:val="center"/>
          </w:tcPr>
          <w:p w14:paraId="55581900" w14:textId="7D5923A6" w:rsidR="002F795A" w:rsidRPr="00AB0456" w:rsidRDefault="002F795A" w:rsidP="00AB0456">
            <w:pPr>
              <w:spacing w:line="276" w:lineRule="auto"/>
              <w:rPr>
                <w:rFonts w:ascii="Arial" w:hAnsi="Arial" w:cs="Arial"/>
                <w:b/>
              </w:rPr>
            </w:pPr>
            <w:r>
              <w:rPr>
                <w:rFonts w:ascii="Arial" w:hAnsi="Arial" w:cs="Arial"/>
                <w:b/>
              </w:rPr>
              <w:t>Lesson Objective</w:t>
            </w:r>
          </w:p>
        </w:tc>
        <w:tc>
          <w:tcPr>
            <w:tcW w:w="3827" w:type="pct"/>
            <w:gridSpan w:val="4"/>
            <w:vAlign w:val="center"/>
          </w:tcPr>
          <w:p w14:paraId="0C214F19" w14:textId="5ECD9BCA" w:rsidR="002F795A" w:rsidRPr="00AB0456" w:rsidRDefault="002F795A" w:rsidP="00B120CD">
            <w:pPr>
              <w:rPr>
                <w:rFonts w:ascii="Arial" w:hAnsi="Arial" w:cs="Arial"/>
                <w:b/>
              </w:rPr>
            </w:pPr>
            <w:r>
              <w:rPr>
                <w:rFonts w:ascii="Arial" w:hAnsi="Arial" w:cs="Arial"/>
              </w:rPr>
              <w:t>Students</w:t>
            </w:r>
            <w:r w:rsidRPr="00AB0456">
              <w:rPr>
                <w:rFonts w:ascii="Arial" w:hAnsi="Arial" w:cs="Arial"/>
              </w:rPr>
              <w:t xml:space="preserve"> create and present a short speech reflecting their learning </w:t>
            </w:r>
            <w:r>
              <w:rPr>
                <w:rFonts w:ascii="Arial" w:hAnsi="Arial" w:cs="Arial"/>
              </w:rPr>
              <w:t>(L1-4) by</w:t>
            </w:r>
            <w:r w:rsidRPr="00AB0456">
              <w:rPr>
                <w:rFonts w:ascii="Arial" w:hAnsi="Arial" w:cs="Arial"/>
              </w:rPr>
              <w:t xml:space="preserve"> sending a proacti</w:t>
            </w:r>
            <w:r>
              <w:rPr>
                <w:rFonts w:ascii="Arial" w:hAnsi="Arial" w:cs="Arial"/>
              </w:rPr>
              <w:t>ve message to others in regards to healthy body image.</w:t>
            </w:r>
          </w:p>
        </w:tc>
      </w:tr>
      <w:tr w:rsidR="002F795A" w:rsidRPr="00AB0456" w14:paraId="61D28CEC" w14:textId="77777777" w:rsidTr="00B120CD">
        <w:trPr>
          <w:trHeight w:val="769"/>
        </w:trPr>
        <w:tc>
          <w:tcPr>
            <w:tcW w:w="1173" w:type="pct"/>
            <w:vAlign w:val="center"/>
          </w:tcPr>
          <w:p w14:paraId="704247F4" w14:textId="5FB992DC" w:rsidR="002F795A" w:rsidRPr="00AB0456" w:rsidRDefault="002F795A" w:rsidP="00AB0456">
            <w:pPr>
              <w:spacing w:line="276" w:lineRule="auto"/>
              <w:rPr>
                <w:rFonts w:ascii="Arial" w:hAnsi="Arial" w:cs="Arial"/>
                <w:b/>
              </w:rPr>
            </w:pPr>
            <w:r w:rsidRPr="00AB0456">
              <w:rPr>
                <w:rFonts w:ascii="Arial" w:hAnsi="Arial" w:cs="Arial"/>
                <w:b/>
              </w:rPr>
              <w:t>Resources</w:t>
            </w:r>
          </w:p>
        </w:tc>
        <w:tc>
          <w:tcPr>
            <w:tcW w:w="3827" w:type="pct"/>
            <w:gridSpan w:val="4"/>
            <w:vAlign w:val="center"/>
          </w:tcPr>
          <w:p w14:paraId="39CF53E7" w14:textId="1B28167D" w:rsidR="002F795A" w:rsidRPr="00556F16" w:rsidRDefault="00556F16" w:rsidP="00B120CD">
            <w:pPr>
              <w:rPr>
                <w:rFonts w:ascii="Arial" w:hAnsi="Arial" w:cs="Arial"/>
              </w:rPr>
            </w:pPr>
            <w:r>
              <w:rPr>
                <w:rFonts w:ascii="Arial" w:hAnsi="Arial" w:cs="Arial"/>
              </w:rPr>
              <w:t xml:space="preserve">EWB | </w:t>
            </w:r>
            <w:r w:rsidR="002F795A" w:rsidRPr="00AB0456">
              <w:rPr>
                <w:rFonts w:ascii="Arial" w:hAnsi="Arial" w:cs="Arial"/>
              </w:rPr>
              <w:t>Recording devices (iPads or Camera)</w:t>
            </w:r>
            <w:r>
              <w:rPr>
                <w:rFonts w:ascii="Arial" w:hAnsi="Arial" w:cs="Arial"/>
              </w:rPr>
              <w:t xml:space="preserve"> | A</w:t>
            </w:r>
            <w:r w:rsidR="002F795A" w:rsidRPr="00AB0456">
              <w:rPr>
                <w:rFonts w:ascii="Arial" w:hAnsi="Arial" w:cs="Arial"/>
              </w:rPr>
              <w:t xml:space="preserve">dditional </w:t>
            </w:r>
            <w:hyperlink r:id="rId35" w:history="1">
              <w:r w:rsidR="002F795A" w:rsidRPr="00AB0456">
                <w:rPr>
                  <w:rStyle w:val="Hyperlink"/>
                  <w:rFonts w:ascii="Arial" w:hAnsi="Arial" w:cs="Arial"/>
                </w:rPr>
                <w:t>Information Sheet 6</w:t>
              </w:r>
            </w:hyperlink>
            <w:r w:rsidR="002F795A" w:rsidRPr="00AB0456">
              <w:rPr>
                <w:rStyle w:val="Hyperlink"/>
                <w:rFonts w:ascii="Arial" w:hAnsi="Arial" w:cs="Arial"/>
              </w:rPr>
              <w:t xml:space="preserve"> </w:t>
            </w:r>
            <w:r w:rsidR="002F795A" w:rsidRPr="00AB0456">
              <w:rPr>
                <w:rFonts w:ascii="Arial" w:hAnsi="Arial" w:cs="Arial"/>
              </w:rPr>
              <w:t xml:space="preserve"> </w:t>
            </w:r>
            <w:r w:rsidR="002F795A">
              <w:rPr>
                <w:rFonts w:ascii="Arial" w:hAnsi="Arial" w:cs="Arial"/>
              </w:rPr>
              <w:t xml:space="preserve">| </w:t>
            </w:r>
            <w:hyperlink r:id="rId36" w:history="1">
              <w:r w:rsidR="002F795A" w:rsidRPr="00AB0456">
                <w:rPr>
                  <w:rStyle w:val="Hyperlink"/>
                  <w:rFonts w:ascii="Arial" w:hAnsi="Arial" w:cs="Arial"/>
                </w:rPr>
                <w:t>Information Sheet 7</w:t>
              </w:r>
            </w:hyperlink>
            <w:r>
              <w:rPr>
                <w:rStyle w:val="Hyperlink"/>
                <w:rFonts w:ascii="Arial" w:hAnsi="Arial" w:cs="Arial"/>
              </w:rPr>
              <w:t xml:space="preserve"> </w:t>
            </w:r>
            <w:r>
              <w:rPr>
                <w:rStyle w:val="Hyperlink"/>
                <w:rFonts w:ascii="Arial" w:hAnsi="Arial" w:cs="Arial"/>
                <w:color w:val="auto"/>
                <w:u w:val="none"/>
              </w:rPr>
              <w:t>| Rubric for summative assessment (attached)</w:t>
            </w:r>
          </w:p>
        </w:tc>
      </w:tr>
      <w:tr w:rsidR="002F795A" w:rsidRPr="00556F16" w14:paraId="74B932DF" w14:textId="77777777" w:rsidTr="00894AE1">
        <w:trPr>
          <w:trHeight w:val="511"/>
        </w:trPr>
        <w:tc>
          <w:tcPr>
            <w:tcW w:w="5000" w:type="pct"/>
            <w:gridSpan w:val="5"/>
            <w:vAlign w:val="center"/>
          </w:tcPr>
          <w:p w14:paraId="7ADFBF42" w14:textId="72AF166D" w:rsidR="002F795A" w:rsidRPr="00556F16" w:rsidRDefault="002F795A" w:rsidP="00B120CD">
            <w:pPr>
              <w:rPr>
                <w:rFonts w:ascii="Arial" w:hAnsi="Arial" w:cs="Arial"/>
              </w:rPr>
            </w:pPr>
            <w:r w:rsidRPr="00556F16">
              <w:rPr>
                <w:rFonts w:ascii="Arial" w:hAnsi="Arial" w:cs="Arial"/>
              </w:rPr>
              <w:t>Lesson Procedure</w:t>
            </w:r>
          </w:p>
        </w:tc>
      </w:tr>
      <w:tr w:rsidR="002F795A" w:rsidRPr="00AB0456" w14:paraId="3670B2DD" w14:textId="77777777" w:rsidTr="0095530F">
        <w:tc>
          <w:tcPr>
            <w:tcW w:w="5000" w:type="pct"/>
            <w:gridSpan w:val="5"/>
            <w:vAlign w:val="center"/>
          </w:tcPr>
          <w:p w14:paraId="7FE1846D" w14:textId="7FD7A2BE" w:rsidR="002F795A" w:rsidRPr="00AB0456" w:rsidRDefault="002F795A" w:rsidP="00B120CD">
            <w:pPr>
              <w:rPr>
                <w:rFonts w:ascii="Arial" w:hAnsi="Arial" w:cs="Arial"/>
              </w:rPr>
            </w:pPr>
            <w:r w:rsidRPr="00AB0456">
              <w:rPr>
                <w:rFonts w:ascii="Arial" w:hAnsi="Arial" w:cs="Arial"/>
                <w:b/>
              </w:rPr>
              <w:t>Opening (7min)</w:t>
            </w:r>
          </w:p>
          <w:p w14:paraId="09A24DB3" w14:textId="02F6832B" w:rsidR="002F795A" w:rsidRPr="00AB0456" w:rsidRDefault="002F795A" w:rsidP="00B120CD">
            <w:pPr>
              <w:pStyle w:val="ListParagraph"/>
              <w:numPr>
                <w:ilvl w:val="0"/>
                <w:numId w:val="7"/>
              </w:numPr>
              <w:ind w:left="340"/>
              <w:rPr>
                <w:rFonts w:ascii="Arial" w:hAnsi="Arial" w:cs="Arial"/>
              </w:rPr>
            </w:pPr>
            <w:r w:rsidRPr="00AB0456">
              <w:rPr>
                <w:rFonts w:ascii="Arial" w:hAnsi="Arial" w:cs="Arial"/>
              </w:rPr>
              <w:t>Class discussion: students refer to their T-Chart and flow charts during a discussion on what is body image, healthy vs unhealthy body image and influences on body image for a review and discussion on learning so far.</w:t>
            </w:r>
          </w:p>
          <w:p w14:paraId="08EF2FB3" w14:textId="6A7C9BF1" w:rsidR="002F795A" w:rsidRPr="00AB0456" w:rsidRDefault="002F795A" w:rsidP="00B120CD">
            <w:pPr>
              <w:pStyle w:val="ListParagraph"/>
              <w:numPr>
                <w:ilvl w:val="0"/>
                <w:numId w:val="7"/>
              </w:numPr>
              <w:ind w:left="340"/>
              <w:rPr>
                <w:rFonts w:ascii="Arial" w:hAnsi="Arial" w:cs="Arial"/>
                <w:b/>
              </w:rPr>
            </w:pPr>
            <w:r w:rsidRPr="00AB0456">
              <w:rPr>
                <w:rFonts w:ascii="Arial" w:hAnsi="Arial" w:cs="Arial"/>
              </w:rPr>
              <w:t xml:space="preserve">Introduce lesson task: </w:t>
            </w:r>
            <w:r w:rsidRPr="00AB0456">
              <w:rPr>
                <w:rFonts w:ascii="Arial" w:hAnsi="Arial" w:cs="Arial"/>
                <w:b/>
              </w:rPr>
              <w:t xml:space="preserve">Being Proactive </w:t>
            </w:r>
            <w:r w:rsidRPr="00AB0456">
              <w:rPr>
                <w:rFonts w:ascii="Arial" w:hAnsi="Arial" w:cs="Arial"/>
              </w:rPr>
              <w:t>(details below)</w:t>
            </w:r>
            <w:r w:rsidRPr="00AB0456">
              <w:rPr>
                <w:rFonts w:ascii="Arial" w:hAnsi="Arial" w:cs="Arial"/>
                <w:b/>
              </w:rPr>
              <w:t xml:space="preserve"> </w:t>
            </w:r>
          </w:p>
          <w:p w14:paraId="328B887F" w14:textId="77777777" w:rsidR="002F795A" w:rsidRPr="00AB0456" w:rsidRDefault="002F795A" w:rsidP="00B120CD">
            <w:pPr>
              <w:rPr>
                <w:rFonts w:ascii="Arial" w:hAnsi="Arial" w:cs="Arial"/>
              </w:rPr>
            </w:pPr>
          </w:p>
          <w:p w14:paraId="2E003A04" w14:textId="77777777" w:rsidR="002F795A" w:rsidRPr="00AB0456" w:rsidRDefault="002F795A" w:rsidP="00B120CD">
            <w:pPr>
              <w:rPr>
                <w:rFonts w:ascii="Arial" w:hAnsi="Arial" w:cs="Arial"/>
                <w:b/>
              </w:rPr>
            </w:pPr>
            <w:r w:rsidRPr="00AB0456">
              <w:rPr>
                <w:rFonts w:ascii="Arial" w:hAnsi="Arial" w:cs="Arial"/>
                <w:b/>
              </w:rPr>
              <w:t>Body (35min)</w:t>
            </w:r>
          </w:p>
          <w:p w14:paraId="59BE890A" w14:textId="59ECC051" w:rsidR="002F795A" w:rsidRPr="00AB0456" w:rsidRDefault="002F795A" w:rsidP="00B120CD">
            <w:pPr>
              <w:pStyle w:val="ListParagraph"/>
              <w:numPr>
                <w:ilvl w:val="0"/>
                <w:numId w:val="11"/>
              </w:numPr>
              <w:rPr>
                <w:rFonts w:ascii="Arial" w:hAnsi="Arial" w:cs="Arial"/>
              </w:rPr>
            </w:pPr>
            <w:r w:rsidRPr="00AB0456">
              <w:rPr>
                <w:rFonts w:ascii="Arial" w:hAnsi="Arial" w:cs="Arial"/>
              </w:rPr>
              <w:t>Students write and record (present</w:t>
            </w:r>
            <w:r>
              <w:rPr>
                <w:rFonts w:ascii="Arial" w:hAnsi="Arial" w:cs="Arial"/>
              </w:rPr>
              <w:t xml:space="preserve"> at later date</w:t>
            </w:r>
            <w:r w:rsidRPr="00AB0456">
              <w:rPr>
                <w:rFonts w:ascii="Arial" w:hAnsi="Arial" w:cs="Arial"/>
              </w:rPr>
              <w:t>) a speech promoting healthy body image</w:t>
            </w:r>
          </w:p>
          <w:p w14:paraId="7D9C1973" w14:textId="6A9AC488" w:rsidR="002F795A" w:rsidRPr="00AB0456" w:rsidRDefault="002F795A" w:rsidP="00B120CD">
            <w:pPr>
              <w:pStyle w:val="ListParagraph"/>
              <w:numPr>
                <w:ilvl w:val="0"/>
                <w:numId w:val="11"/>
              </w:numPr>
              <w:rPr>
                <w:rFonts w:ascii="Arial" w:hAnsi="Arial" w:cs="Arial"/>
              </w:rPr>
            </w:pPr>
            <w:r w:rsidRPr="00AB0456">
              <w:rPr>
                <w:rFonts w:ascii="Arial" w:hAnsi="Arial" w:cs="Arial"/>
              </w:rPr>
              <w:t>Students use charts and resources from lessons 1-3 to inform content</w:t>
            </w:r>
          </w:p>
          <w:p w14:paraId="0F849FA5" w14:textId="3E067199" w:rsidR="002F795A" w:rsidRPr="00AB0456" w:rsidRDefault="002F795A" w:rsidP="00B120CD">
            <w:pPr>
              <w:pStyle w:val="ListParagraph"/>
              <w:numPr>
                <w:ilvl w:val="0"/>
                <w:numId w:val="11"/>
              </w:numPr>
              <w:rPr>
                <w:rFonts w:ascii="Arial" w:hAnsi="Arial" w:cs="Arial"/>
              </w:rPr>
            </w:pPr>
            <w:r w:rsidRPr="00AB0456">
              <w:rPr>
                <w:rFonts w:ascii="Arial" w:hAnsi="Arial" w:cs="Arial"/>
              </w:rPr>
              <w:t>Students are to work with a partner or in group</w:t>
            </w:r>
            <w:r w:rsidR="00B120CD">
              <w:rPr>
                <w:rFonts w:ascii="Arial" w:hAnsi="Arial" w:cs="Arial"/>
              </w:rPr>
              <w:t>s</w:t>
            </w:r>
            <w:r w:rsidRPr="00AB0456">
              <w:rPr>
                <w:rFonts w:ascii="Arial" w:hAnsi="Arial" w:cs="Arial"/>
              </w:rPr>
              <w:t xml:space="preserve"> of three</w:t>
            </w:r>
            <w:r w:rsidR="00B120CD">
              <w:rPr>
                <w:rFonts w:ascii="Arial" w:hAnsi="Arial" w:cs="Arial"/>
              </w:rPr>
              <w:t xml:space="preserve"> (at most)</w:t>
            </w:r>
          </w:p>
          <w:p w14:paraId="41167725" w14:textId="248AC41B" w:rsidR="002F795A" w:rsidRPr="00AB0456" w:rsidRDefault="002F795A" w:rsidP="00B120CD">
            <w:pPr>
              <w:pStyle w:val="ListParagraph"/>
              <w:numPr>
                <w:ilvl w:val="0"/>
                <w:numId w:val="11"/>
              </w:numPr>
              <w:rPr>
                <w:rFonts w:ascii="Arial" w:hAnsi="Arial" w:cs="Arial"/>
              </w:rPr>
            </w:pPr>
            <w:r w:rsidRPr="00AB0456">
              <w:rPr>
                <w:rFonts w:ascii="Arial" w:hAnsi="Arial" w:cs="Arial"/>
              </w:rPr>
              <w:t>Provide students with marking rubric to guide the task</w:t>
            </w:r>
          </w:p>
          <w:p w14:paraId="666E79D0" w14:textId="37441E98" w:rsidR="002F795A" w:rsidRPr="00AB0456" w:rsidRDefault="002F795A" w:rsidP="00B120CD">
            <w:pPr>
              <w:pStyle w:val="ListParagraph"/>
              <w:numPr>
                <w:ilvl w:val="0"/>
                <w:numId w:val="11"/>
              </w:numPr>
              <w:rPr>
                <w:rFonts w:ascii="Arial" w:hAnsi="Arial" w:cs="Arial"/>
              </w:rPr>
            </w:pPr>
            <w:r w:rsidRPr="00AB0456">
              <w:rPr>
                <w:rFonts w:ascii="Arial" w:hAnsi="Arial" w:cs="Arial"/>
              </w:rPr>
              <w:t>Teacher approval is required BEFORE recording</w:t>
            </w:r>
          </w:p>
          <w:p w14:paraId="3B22A234" w14:textId="0545BDE8" w:rsidR="002F795A" w:rsidRPr="00AB0456" w:rsidRDefault="002F795A" w:rsidP="00B120CD">
            <w:pPr>
              <w:pStyle w:val="ListParagraph"/>
              <w:numPr>
                <w:ilvl w:val="0"/>
                <w:numId w:val="11"/>
              </w:numPr>
              <w:rPr>
                <w:rFonts w:ascii="Arial" w:hAnsi="Arial" w:cs="Arial"/>
              </w:rPr>
            </w:pPr>
            <w:r w:rsidRPr="00AB0456">
              <w:rPr>
                <w:rFonts w:ascii="Arial" w:hAnsi="Arial" w:cs="Arial"/>
              </w:rPr>
              <w:t>The speech should be persuasive, powerful and informative</w:t>
            </w:r>
          </w:p>
          <w:p w14:paraId="68091881" w14:textId="77777777" w:rsidR="002F795A" w:rsidRPr="00AB0456" w:rsidRDefault="002F795A" w:rsidP="00B120CD">
            <w:pPr>
              <w:pStyle w:val="ListParagraph"/>
              <w:rPr>
                <w:rFonts w:ascii="Arial" w:hAnsi="Arial" w:cs="Arial"/>
              </w:rPr>
            </w:pPr>
          </w:p>
          <w:p w14:paraId="6889424B" w14:textId="77777777" w:rsidR="002F795A" w:rsidRPr="00AB0456" w:rsidRDefault="002F795A" w:rsidP="00B120CD">
            <w:pPr>
              <w:rPr>
                <w:rFonts w:ascii="Arial" w:hAnsi="Arial" w:cs="Arial"/>
                <w:b/>
              </w:rPr>
            </w:pPr>
            <w:r w:rsidRPr="00AB0456">
              <w:rPr>
                <w:rFonts w:ascii="Arial" w:hAnsi="Arial" w:cs="Arial"/>
                <w:b/>
              </w:rPr>
              <w:t>Closing (3/4 min)</w:t>
            </w:r>
          </w:p>
          <w:p w14:paraId="12D9EACE" w14:textId="56537EC2" w:rsidR="002F795A" w:rsidRPr="00AB0456" w:rsidRDefault="002F795A" w:rsidP="00B120CD">
            <w:pPr>
              <w:pStyle w:val="ListParagraph"/>
              <w:numPr>
                <w:ilvl w:val="0"/>
                <w:numId w:val="11"/>
              </w:numPr>
              <w:rPr>
                <w:rFonts w:ascii="Arial" w:hAnsi="Arial" w:cs="Arial"/>
              </w:rPr>
            </w:pPr>
            <w:r w:rsidRPr="00AB0456">
              <w:rPr>
                <w:rFonts w:ascii="Arial" w:hAnsi="Arial" w:cs="Arial"/>
              </w:rPr>
              <w:t>Discuss progress</w:t>
            </w:r>
          </w:p>
          <w:p w14:paraId="6395AB40" w14:textId="19506FCE" w:rsidR="002F795A" w:rsidRDefault="002F795A" w:rsidP="00B120CD">
            <w:pPr>
              <w:pStyle w:val="ListParagraph"/>
              <w:numPr>
                <w:ilvl w:val="0"/>
                <w:numId w:val="11"/>
              </w:numPr>
              <w:rPr>
                <w:rFonts w:ascii="Arial" w:hAnsi="Arial" w:cs="Arial"/>
              </w:rPr>
            </w:pPr>
            <w:r w:rsidRPr="00AB0456">
              <w:rPr>
                <w:rFonts w:ascii="Arial" w:hAnsi="Arial" w:cs="Arial"/>
              </w:rPr>
              <w:t>Remind students to refer to rubric criteria</w:t>
            </w:r>
          </w:p>
          <w:p w14:paraId="6BF3865C" w14:textId="713A4514" w:rsidR="00556F16" w:rsidRPr="00AB0456" w:rsidRDefault="00556F16" w:rsidP="00B120CD">
            <w:pPr>
              <w:pStyle w:val="ListParagraph"/>
              <w:numPr>
                <w:ilvl w:val="0"/>
                <w:numId w:val="11"/>
              </w:numPr>
              <w:rPr>
                <w:rFonts w:ascii="Arial" w:hAnsi="Arial" w:cs="Arial"/>
              </w:rPr>
            </w:pPr>
            <w:r>
              <w:rPr>
                <w:rFonts w:ascii="Arial" w:hAnsi="Arial" w:cs="Arial"/>
              </w:rPr>
              <w:t>Students will be given another lesson and homework time to complete presentation</w:t>
            </w:r>
          </w:p>
          <w:p w14:paraId="2478FEA9" w14:textId="77777777" w:rsidR="002F795A" w:rsidRPr="00AB0456" w:rsidRDefault="002F795A" w:rsidP="00B120CD">
            <w:pPr>
              <w:rPr>
                <w:rFonts w:ascii="Arial" w:hAnsi="Arial" w:cs="Arial"/>
              </w:rPr>
            </w:pPr>
          </w:p>
          <w:p w14:paraId="0A0282AC" w14:textId="77777777" w:rsidR="002F795A" w:rsidRPr="00AB0456" w:rsidRDefault="002F795A" w:rsidP="00B120CD">
            <w:pPr>
              <w:rPr>
                <w:rFonts w:ascii="Arial" w:hAnsi="Arial" w:cs="Arial"/>
              </w:rPr>
            </w:pPr>
            <w:r w:rsidRPr="00AB0456">
              <w:rPr>
                <w:rFonts w:ascii="Arial" w:hAnsi="Arial" w:cs="Arial"/>
                <w:b/>
              </w:rPr>
              <w:t>Extension Activity</w:t>
            </w:r>
            <w:r w:rsidRPr="00AB0456">
              <w:rPr>
                <w:rFonts w:ascii="Arial" w:hAnsi="Arial" w:cs="Arial"/>
              </w:rPr>
              <w:t>: Create a poster (suitable for a school setting) that promotes healthy body image</w:t>
            </w:r>
          </w:p>
          <w:p w14:paraId="1D5BA7E6" w14:textId="4EF2DEA0" w:rsidR="002F795A" w:rsidRPr="00AB0456" w:rsidRDefault="002F795A" w:rsidP="00B120CD">
            <w:pPr>
              <w:rPr>
                <w:rFonts w:ascii="Arial" w:hAnsi="Arial" w:cs="Arial"/>
              </w:rPr>
            </w:pPr>
            <w:r w:rsidRPr="00AB0456">
              <w:rPr>
                <w:rFonts w:ascii="Arial" w:hAnsi="Arial" w:cs="Arial"/>
              </w:rPr>
              <w:t>Differentiation: Provide individual support/scaffold as required. Ensure all students understand learning task by asking questions prior to commencement.</w:t>
            </w:r>
          </w:p>
          <w:p w14:paraId="4D11943C" w14:textId="77777777" w:rsidR="002F795A" w:rsidRPr="00AB0456" w:rsidRDefault="002F795A" w:rsidP="00B120CD">
            <w:pPr>
              <w:rPr>
                <w:rFonts w:ascii="Arial" w:hAnsi="Arial" w:cs="Arial"/>
                <w:b/>
                <w:i/>
              </w:rPr>
            </w:pPr>
          </w:p>
        </w:tc>
      </w:tr>
      <w:tr w:rsidR="002F795A" w:rsidRPr="00AB0456" w14:paraId="7586C028" w14:textId="77777777" w:rsidTr="00B120CD">
        <w:trPr>
          <w:trHeight w:val="986"/>
        </w:trPr>
        <w:tc>
          <w:tcPr>
            <w:tcW w:w="1173" w:type="pct"/>
            <w:vAlign w:val="center"/>
          </w:tcPr>
          <w:p w14:paraId="1C8AA5CC" w14:textId="2B2B7AD7" w:rsidR="002F795A" w:rsidRPr="00AB0456" w:rsidRDefault="002F795A" w:rsidP="00AB0456">
            <w:pPr>
              <w:spacing w:line="276" w:lineRule="auto"/>
              <w:rPr>
                <w:rFonts w:ascii="Arial" w:hAnsi="Arial" w:cs="Arial"/>
                <w:b/>
              </w:rPr>
            </w:pPr>
            <w:r w:rsidRPr="00AB0456">
              <w:rPr>
                <w:rFonts w:ascii="Arial" w:hAnsi="Arial" w:cs="Arial"/>
                <w:b/>
              </w:rPr>
              <w:t>Assessment</w:t>
            </w:r>
          </w:p>
        </w:tc>
        <w:tc>
          <w:tcPr>
            <w:tcW w:w="3827" w:type="pct"/>
            <w:gridSpan w:val="4"/>
            <w:vAlign w:val="center"/>
          </w:tcPr>
          <w:p w14:paraId="49B9BCA4" w14:textId="53AB3D83" w:rsidR="002F795A" w:rsidRPr="00AB0456" w:rsidRDefault="002F795A" w:rsidP="00B120CD">
            <w:pPr>
              <w:rPr>
                <w:rFonts w:ascii="Arial" w:hAnsi="Arial" w:cs="Arial"/>
                <w:b/>
              </w:rPr>
            </w:pPr>
            <w:r w:rsidRPr="00AB0456">
              <w:rPr>
                <w:rFonts w:ascii="Arial" w:hAnsi="Arial" w:cs="Arial"/>
              </w:rPr>
              <w:t>Draft speech should be completed within this lesson. Teacher to provide individual feedback</w:t>
            </w:r>
            <w:r>
              <w:rPr>
                <w:rFonts w:ascii="Arial" w:hAnsi="Arial" w:cs="Arial"/>
              </w:rPr>
              <w:t xml:space="preserve"> (</w:t>
            </w:r>
            <w:r w:rsidRPr="00AB0456">
              <w:rPr>
                <w:rFonts w:ascii="Arial" w:hAnsi="Arial" w:cs="Arial"/>
              </w:rPr>
              <w:t xml:space="preserve">prior to recording). Ensure all group members participate. </w:t>
            </w:r>
            <w:r w:rsidRPr="00556F16">
              <w:rPr>
                <w:rFonts w:ascii="Arial" w:hAnsi="Arial" w:cs="Arial"/>
                <w:b/>
              </w:rPr>
              <w:t>Use rubric for summative assessment</w:t>
            </w:r>
            <w:r w:rsidR="00556F16">
              <w:rPr>
                <w:rFonts w:ascii="Arial" w:hAnsi="Arial" w:cs="Arial"/>
                <w:b/>
              </w:rPr>
              <w:t xml:space="preserve"> </w:t>
            </w:r>
          </w:p>
        </w:tc>
      </w:tr>
    </w:tbl>
    <w:p w14:paraId="1C33B0D3" w14:textId="77777777" w:rsidR="002E7C31" w:rsidRDefault="002E7C31" w:rsidP="00262A4D">
      <w:pPr>
        <w:spacing w:line="360" w:lineRule="auto"/>
        <w:rPr>
          <w:rFonts w:ascii="Arial" w:hAnsi="Arial" w:cs="Arial"/>
          <w:sz w:val="22"/>
          <w:szCs w:val="22"/>
        </w:rPr>
      </w:pPr>
    </w:p>
    <w:p w14:paraId="3E7D5294" w14:textId="77777777" w:rsidR="007C7CBD" w:rsidRDefault="007C7CBD" w:rsidP="002E7C31">
      <w:pPr>
        <w:spacing w:line="360" w:lineRule="auto"/>
        <w:rPr>
          <w:rFonts w:ascii="Arial" w:hAnsi="Arial" w:cs="Arial"/>
          <w:sz w:val="22"/>
          <w:szCs w:val="22"/>
        </w:rPr>
        <w:sectPr w:rsidR="007C7CBD" w:rsidSect="000141C8">
          <w:type w:val="continuous"/>
          <w:pgSz w:w="11900" w:h="16840"/>
          <w:pgMar w:top="567" w:right="964" w:bottom="284" w:left="1021" w:header="708" w:footer="708" w:gutter="0"/>
          <w:cols w:space="708"/>
          <w:docGrid w:linePitch="360"/>
        </w:sectPr>
      </w:pPr>
    </w:p>
    <w:tbl>
      <w:tblPr>
        <w:tblStyle w:val="TableGrid"/>
        <w:tblpPr w:leftFromText="180" w:rightFromText="180" w:vertAnchor="page" w:horzAnchor="page" w:tblpX="611" w:tblpY="1457"/>
        <w:tblW w:w="5345" w:type="pct"/>
        <w:tblBorders>
          <w:top w:val="single" w:sz="4" w:space="0" w:color="463D38" w:themeColor="accent4" w:themeShade="80"/>
          <w:left w:val="none" w:sz="0" w:space="0" w:color="auto"/>
          <w:bottom w:val="single" w:sz="4" w:space="0" w:color="463D38" w:themeColor="accent4" w:themeShade="80"/>
          <w:right w:val="none" w:sz="0" w:space="0" w:color="auto"/>
          <w:insideH w:val="single" w:sz="4" w:space="0" w:color="463D38" w:themeColor="accent4" w:themeShade="80"/>
          <w:insideV w:val="none" w:sz="0" w:space="0" w:color="auto"/>
        </w:tblBorders>
        <w:tblLayout w:type="fixed"/>
        <w:tblLook w:val="04A0" w:firstRow="1" w:lastRow="0" w:firstColumn="1" w:lastColumn="0" w:noHBand="0" w:noVBand="1"/>
      </w:tblPr>
      <w:tblGrid>
        <w:gridCol w:w="2094"/>
        <w:gridCol w:w="5813"/>
        <w:gridCol w:w="825"/>
        <w:gridCol w:w="825"/>
        <w:gridCol w:w="825"/>
        <w:gridCol w:w="825"/>
        <w:gridCol w:w="825"/>
        <w:gridCol w:w="3774"/>
      </w:tblGrid>
      <w:tr w:rsidR="002A59D5" w:rsidRPr="007C7CBD" w14:paraId="7EE127B0" w14:textId="77777777" w:rsidTr="00D200D0">
        <w:trPr>
          <w:trHeight w:val="705"/>
        </w:trPr>
        <w:tc>
          <w:tcPr>
            <w:tcW w:w="2501" w:type="pct"/>
            <w:gridSpan w:val="2"/>
            <w:tcBorders>
              <w:right w:val="single" w:sz="4" w:space="0" w:color="463D38" w:themeColor="accent4" w:themeShade="80"/>
            </w:tcBorders>
            <w:shd w:val="clear" w:color="auto" w:fill="F5E8DA" w:themeFill="accent6" w:themeFillTint="33"/>
            <w:vAlign w:val="center"/>
          </w:tcPr>
          <w:p w14:paraId="26A79056" w14:textId="77777777" w:rsidR="002A59D5" w:rsidRPr="00723C1F" w:rsidRDefault="002A59D5" w:rsidP="002A59D5">
            <w:pPr>
              <w:rPr>
                <w:rFonts w:ascii="Arial" w:hAnsi="Arial" w:cs="Arial"/>
                <w:b/>
                <w:sz w:val="22"/>
                <w:szCs w:val="22"/>
              </w:rPr>
            </w:pPr>
            <w:r w:rsidRPr="00B1265E">
              <w:rPr>
                <w:rFonts w:ascii="Arial" w:hAnsi="Arial" w:cs="Arial"/>
                <w:sz w:val="22"/>
                <w:szCs w:val="22"/>
              </w:rPr>
              <w:lastRenderedPageBreak/>
              <w:t>Year 5/6 HPE:</w:t>
            </w:r>
            <w:r>
              <w:rPr>
                <w:rFonts w:ascii="Arial" w:hAnsi="Arial" w:cs="Arial"/>
                <w:b/>
                <w:sz w:val="22"/>
                <w:szCs w:val="22"/>
              </w:rPr>
              <w:t xml:space="preserve"> Body Image</w:t>
            </w:r>
          </w:p>
        </w:tc>
        <w:tc>
          <w:tcPr>
            <w:tcW w:w="261" w:type="pct"/>
            <w:vMerge w:val="restart"/>
            <w:tcBorders>
              <w:left w:val="single" w:sz="4" w:space="0" w:color="463D38" w:themeColor="accent4" w:themeShade="80"/>
              <w:right w:val="single" w:sz="4" w:space="0" w:color="463D38" w:themeColor="accent4" w:themeShade="80"/>
            </w:tcBorders>
            <w:textDirection w:val="btLr"/>
            <w:vAlign w:val="center"/>
          </w:tcPr>
          <w:p w14:paraId="0558F21C" w14:textId="77777777" w:rsidR="002A59D5" w:rsidRPr="002A59D5" w:rsidRDefault="002A59D5" w:rsidP="002A59D5">
            <w:pPr>
              <w:ind w:left="113" w:right="113"/>
              <w:rPr>
                <w:rFonts w:ascii="Arial" w:hAnsi="Arial" w:cs="Arial"/>
                <w:b/>
                <w:sz w:val="20"/>
                <w:szCs w:val="20"/>
              </w:rPr>
            </w:pPr>
            <w:r w:rsidRPr="002A59D5">
              <w:rPr>
                <w:rFonts w:ascii="Arial" w:hAnsi="Arial" w:cs="Arial"/>
                <w:b/>
                <w:sz w:val="20"/>
                <w:szCs w:val="20"/>
              </w:rPr>
              <w:t>Amazing</w:t>
            </w:r>
          </w:p>
        </w:tc>
        <w:tc>
          <w:tcPr>
            <w:tcW w:w="261" w:type="pct"/>
            <w:vMerge w:val="restart"/>
            <w:tcBorders>
              <w:left w:val="single" w:sz="4" w:space="0" w:color="463D38" w:themeColor="accent4" w:themeShade="80"/>
              <w:right w:val="single" w:sz="4" w:space="0" w:color="463D38" w:themeColor="accent4" w:themeShade="80"/>
            </w:tcBorders>
            <w:textDirection w:val="btLr"/>
            <w:vAlign w:val="center"/>
          </w:tcPr>
          <w:p w14:paraId="404CDEDC" w14:textId="77777777" w:rsidR="002A59D5" w:rsidRPr="002A59D5" w:rsidRDefault="002A59D5" w:rsidP="002A59D5">
            <w:pPr>
              <w:ind w:left="113" w:right="113"/>
              <w:rPr>
                <w:rFonts w:ascii="Arial" w:hAnsi="Arial" w:cs="Arial"/>
                <w:b/>
                <w:sz w:val="20"/>
                <w:szCs w:val="20"/>
              </w:rPr>
            </w:pPr>
            <w:r w:rsidRPr="002A59D5">
              <w:rPr>
                <w:rFonts w:ascii="Arial" w:hAnsi="Arial" w:cs="Arial"/>
                <w:b/>
                <w:sz w:val="20"/>
                <w:szCs w:val="20"/>
              </w:rPr>
              <w:t>Great</w:t>
            </w:r>
          </w:p>
        </w:tc>
        <w:tc>
          <w:tcPr>
            <w:tcW w:w="261" w:type="pct"/>
            <w:vMerge w:val="restart"/>
            <w:tcBorders>
              <w:left w:val="single" w:sz="4" w:space="0" w:color="463D38" w:themeColor="accent4" w:themeShade="80"/>
              <w:right w:val="single" w:sz="4" w:space="0" w:color="463D38" w:themeColor="accent4" w:themeShade="80"/>
            </w:tcBorders>
            <w:textDirection w:val="btLr"/>
            <w:vAlign w:val="center"/>
          </w:tcPr>
          <w:p w14:paraId="600E6AB9" w14:textId="77777777" w:rsidR="002A59D5" w:rsidRPr="002A59D5" w:rsidRDefault="002A59D5" w:rsidP="002A59D5">
            <w:pPr>
              <w:ind w:left="113" w:right="113"/>
              <w:rPr>
                <w:rFonts w:ascii="Arial" w:hAnsi="Arial" w:cs="Arial"/>
                <w:b/>
                <w:sz w:val="20"/>
                <w:szCs w:val="20"/>
              </w:rPr>
            </w:pPr>
            <w:r w:rsidRPr="002A59D5">
              <w:rPr>
                <w:rFonts w:ascii="Arial" w:hAnsi="Arial" w:cs="Arial"/>
                <w:b/>
                <w:sz w:val="20"/>
                <w:szCs w:val="20"/>
              </w:rPr>
              <w:t>Good</w:t>
            </w:r>
          </w:p>
        </w:tc>
        <w:tc>
          <w:tcPr>
            <w:tcW w:w="261" w:type="pct"/>
            <w:vMerge w:val="restart"/>
            <w:tcBorders>
              <w:left w:val="single" w:sz="4" w:space="0" w:color="463D38" w:themeColor="accent4" w:themeShade="80"/>
              <w:right w:val="single" w:sz="4" w:space="0" w:color="463D38" w:themeColor="accent4" w:themeShade="80"/>
            </w:tcBorders>
            <w:textDirection w:val="btLr"/>
            <w:vAlign w:val="center"/>
          </w:tcPr>
          <w:p w14:paraId="24211C04" w14:textId="77777777" w:rsidR="002A59D5" w:rsidRPr="002A59D5" w:rsidRDefault="002A59D5" w:rsidP="002A59D5">
            <w:pPr>
              <w:ind w:left="113" w:right="113"/>
              <w:rPr>
                <w:rFonts w:ascii="Arial" w:hAnsi="Arial" w:cs="Arial"/>
                <w:b/>
                <w:sz w:val="20"/>
                <w:szCs w:val="20"/>
              </w:rPr>
            </w:pPr>
            <w:r w:rsidRPr="002A59D5">
              <w:rPr>
                <w:rFonts w:ascii="Arial" w:hAnsi="Arial" w:cs="Arial"/>
                <w:b/>
                <w:sz w:val="20"/>
                <w:szCs w:val="20"/>
              </w:rPr>
              <w:t>Ok</w:t>
            </w:r>
          </w:p>
        </w:tc>
        <w:tc>
          <w:tcPr>
            <w:tcW w:w="261" w:type="pct"/>
            <w:vMerge w:val="restart"/>
            <w:tcBorders>
              <w:left w:val="single" w:sz="4" w:space="0" w:color="463D38" w:themeColor="accent4" w:themeShade="80"/>
              <w:right w:val="single" w:sz="4" w:space="0" w:color="463D38" w:themeColor="accent4" w:themeShade="80"/>
            </w:tcBorders>
            <w:textDirection w:val="btLr"/>
            <w:vAlign w:val="center"/>
          </w:tcPr>
          <w:p w14:paraId="253C9302" w14:textId="77777777" w:rsidR="002A59D5" w:rsidRPr="002A59D5" w:rsidRDefault="002A59D5" w:rsidP="002A59D5">
            <w:pPr>
              <w:ind w:left="113" w:right="113"/>
              <w:rPr>
                <w:rFonts w:ascii="Arial" w:hAnsi="Arial" w:cs="Arial"/>
                <w:b/>
                <w:sz w:val="20"/>
                <w:szCs w:val="20"/>
              </w:rPr>
            </w:pPr>
            <w:r w:rsidRPr="002A59D5">
              <w:rPr>
                <w:rFonts w:ascii="Arial" w:hAnsi="Arial" w:cs="Arial"/>
                <w:b/>
                <w:sz w:val="20"/>
                <w:szCs w:val="20"/>
              </w:rPr>
              <w:t>Poor</w:t>
            </w:r>
          </w:p>
        </w:tc>
        <w:tc>
          <w:tcPr>
            <w:tcW w:w="1194" w:type="pct"/>
            <w:tcBorders>
              <w:left w:val="single" w:sz="4" w:space="0" w:color="463D38" w:themeColor="accent4" w:themeShade="80"/>
            </w:tcBorders>
            <w:shd w:val="clear" w:color="auto" w:fill="FFF7C1" w:themeFill="accent2" w:themeFillTint="33"/>
            <w:vAlign w:val="center"/>
          </w:tcPr>
          <w:p w14:paraId="1FE06721" w14:textId="77777777" w:rsidR="002A59D5" w:rsidRPr="00723C1F" w:rsidRDefault="002A59D5" w:rsidP="002A59D5">
            <w:pPr>
              <w:jc w:val="right"/>
              <w:rPr>
                <w:rFonts w:ascii="Arial" w:hAnsi="Arial" w:cs="Arial"/>
                <w:b/>
                <w:sz w:val="22"/>
                <w:szCs w:val="22"/>
              </w:rPr>
            </w:pPr>
            <w:r>
              <w:rPr>
                <w:rFonts w:ascii="Arial" w:hAnsi="Arial" w:cs="Arial"/>
                <w:b/>
                <w:sz w:val="22"/>
                <w:szCs w:val="22"/>
              </w:rPr>
              <w:t>Due: __________</w:t>
            </w:r>
          </w:p>
        </w:tc>
      </w:tr>
      <w:tr w:rsidR="002A59D5" w:rsidRPr="007C7CBD" w14:paraId="4257CC97" w14:textId="77777777" w:rsidTr="002A59D5">
        <w:trPr>
          <w:cantSplit/>
          <w:trHeight w:val="559"/>
        </w:trPr>
        <w:tc>
          <w:tcPr>
            <w:tcW w:w="2501" w:type="pct"/>
            <w:gridSpan w:val="2"/>
            <w:tcBorders>
              <w:right w:val="single" w:sz="4" w:space="0" w:color="463D38" w:themeColor="accent4" w:themeShade="80"/>
            </w:tcBorders>
            <w:vAlign w:val="center"/>
          </w:tcPr>
          <w:p w14:paraId="1EBC8ED0" w14:textId="77777777" w:rsidR="002A59D5" w:rsidRPr="00F31E1B" w:rsidRDefault="002A59D5" w:rsidP="002A59D5">
            <w:pPr>
              <w:rPr>
                <w:rFonts w:ascii="Arial" w:hAnsi="Arial" w:cs="Arial"/>
                <w:b/>
                <w:sz w:val="22"/>
                <w:szCs w:val="22"/>
              </w:rPr>
            </w:pPr>
            <w:r w:rsidRPr="00F31E1B">
              <w:rPr>
                <w:rFonts w:ascii="Arial" w:hAnsi="Arial" w:cs="Arial"/>
                <w:b/>
                <w:sz w:val="22"/>
                <w:szCs w:val="22"/>
              </w:rPr>
              <w:t>Speech Content</w:t>
            </w:r>
          </w:p>
        </w:tc>
        <w:tc>
          <w:tcPr>
            <w:tcW w:w="261" w:type="pct"/>
            <w:vMerge/>
            <w:tcBorders>
              <w:left w:val="single" w:sz="4" w:space="0" w:color="463D38" w:themeColor="accent4" w:themeShade="80"/>
              <w:right w:val="single" w:sz="4" w:space="0" w:color="463D38" w:themeColor="accent4" w:themeShade="80"/>
            </w:tcBorders>
            <w:textDirection w:val="btLr"/>
            <w:vAlign w:val="center"/>
          </w:tcPr>
          <w:p w14:paraId="42BF8F6A" w14:textId="77777777" w:rsidR="002A59D5" w:rsidRPr="00723C1F" w:rsidRDefault="002A59D5" w:rsidP="002A59D5">
            <w:pPr>
              <w:ind w:left="113" w:right="113"/>
              <w:jc w:val="center"/>
              <w:rPr>
                <w:rFonts w:ascii="Arial" w:hAnsi="Arial" w:cs="Arial"/>
                <w:b/>
                <w:sz w:val="18"/>
                <w:szCs w:val="18"/>
              </w:rPr>
            </w:pPr>
          </w:p>
        </w:tc>
        <w:tc>
          <w:tcPr>
            <w:tcW w:w="261" w:type="pct"/>
            <w:vMerge/>
            <w:tcBorders>
              <w:left w:val="single" w:sz="4" w:space="0" w:color="463D38" w:themeColor="accent4" w:themeShade="80"/>
              <w:right w:val="single" w:sz="4" w:space="0" w:color="463D38" w:themeColor="accent4" w:themeShade="80"/>
            </w:tcBorders>
            <w:textDirection w:val="btLr"/>
            <w:vAlign w:val="center"/>
          </w:tcPr>
          <w:p w14:paraId="49EDA4C8" w14:textId="77777777" w:rsidR="002A59D5" w:rsidRPr="00723C1F" w:rsidRDefault="002A59D5" w:rsidP="002A59D5">
            <w:pPr>
              <w:ind w:left="113" w:right="113"/>
              <w:jc w:val="center"/>
              <w:rPr>
                <w:rFonts w:ascii="Arial" w:hAnsi="Arial" w:cs="Arial"/>
                <w:b/>
                <w:sz w:val="18"/>
                <w:szCs w:val="18"/>
              </w:rPr>
            </w:pPr>
          </w:p>
        </w:tc>
        <w:tc>
          <w:tcPr>
            <w:tcW w:w="261" w:type="pct"/>
            <w:vMerge/>
            <w:tcBorders>
              <w:left w:val="single" w:sz="4" w:space="0" w:color="463D38" w:themeColor="accent4" w:themeShade="80"/>
              <w:right w:val="single" w:sz="4" w:space="0" w:color="463D38" w:themeColor="accent4" w:themeShade="80"/>
            </w:tcBorders>
            <w:textDirection w:val="btLr"/>
            <w:vAlign w:val="center"/>
          </w:tcPr>
          <w:p w14:paraId="3CD76D3D" w14:textId="77777777" w:rsidR="002A59D5" w:rsidRPr="00723C1F" w:rsidRDefault="002A59D5" w:rsidP="002A59D5">
            <w:pPr>
              <w:ind w:left="113" w:right="113"/>
              <w:jc w:val="center"/>
              <w:rPr>
                <w:rFonts w:ascii="Arial" w:hAnsi="Arial" w:cs="Arial"/>
                <w:b/>
                <w:sz w:val="18"/>
                <w:szCs w:val="18"/>
              </w:rPr>
            </w:pPr>
          </w:p>
        </w:tc>
        <w:tc>
          <w:tcPr>
            <w:tcW w:w="261" w:type="pct"/>
            <w:vMerge/>
            <w:tcBorders>
              <w:left w:val="single" w:sz="4" w:space="0" w:color="463D38" w:themeColor="accent4" w:themeShade="80"/>
              <w:right w:val="single" w:sz="4" w:space="0" w:color="463D38" w:themeColor="accent4" w:themeShade="80"/>
            </w:tcBorders>
            <w:textDirection w:val="btLr"/>
            <w:vAlign w:val="center"/>
          </w:tcPr>
          <w:p w14:paraId="2F869C2C" w14:textId="77777777" w:rsidR="002A59D5" w:rsidRPr="00723C1F" w:rsidRDefault="002A59D5" w:rsidP="002A59D5">
            <w:pPr>
              <w:ind w:left="113" w:right="113"/>
              <w:jc w:val="center"/>
              <w:rPr>
                <w:rFonts w:ascii="Arial" w:hAnsi="Arial" w:cs="Arial"/>
                <w:b/>
                <w:sz w:val="18"/>
                <w:szCs w:val="18"/>
              </w:rPr>
            </w:pPr>
          </w:p>
        </w:tc>
        <w:tc>
          <w:tcPr>
            <w:tcW w:w="261" w:type="pct"/>
            <w:vMerge/>
            <w:tcBorders>
              <w:left w:val="single" w:sz="4" w:space="0" w:color="463D38" w:themeColor="accent4" w:themeShade="80"/>
              <w:right w:val="single" w:sz="4" w:space="0" w:color="463D38" w:themeColor="accent4" w:themeShade="80"/>
            </w:tcBorders>
            <w:textDirection w:val="btLr"/>
            <w:vAlign w:val="center"/>
          </w:tcPr>
          <w:p w14:paraId="5A2203BF" w14:textId="77777777" w:rsidR="002A59D5" w:rsidRPr="00723C1F" w:rsidRDefault="002A59D5" w:rsidP="002A59D5">
            <w:pPr>
              <w:ind w:left="113" w:right="113"/>
              <w:jc w:val="center"/>
              <w:rPr>
                <w:rFonts w:ascii="Arial" w:hAnsi="Arial" w:cs="Arial"/>
                <w:b/>
                <w:sz w:val="18"/>
                <w:szCs w:val="18"/>
              </w:rPr>
            </w:pPr>
          </w:p>
        </w:tc>
        <w:tc>
          <w:tcPr>
            <w:tcW w:w="1194" w:type="pct"/>
            <w:tcBorders>
              <w:left w:val="single" w:sz="4" w:space="0" w:color="463D38" w:themeColor="accent4" w:themeShade="80"/>
            </w:tcBorders>
            <w:vAlign w:val="center"/>
          </w:tcPr>
          <w:p w14:paraId="65F6A654" w14:textId="77777777" w:rsidR="002A59D5" w:rsidRPr="007C7CBD" w:rsidRDefault="002A59D5" w:rsidP="002A59D5">
            <w:pPr>
              <w:rPr>
                <w:rFonts w:ascii="Arial" w:hAnsi="Arial" w:cs="Arial"/>
                <w:sz w:val="22"/>
                <w:szCs w:val="22"/>
              </w:rPr>
            </w:pPr>
            <w:r>
              <w:rPr>
                <w:rFonts w:ascii="Arial" w:hAnsi="Arial" w:cs="Arial"/>
                <w:sz w:val="22"/>
                <w:szCs w:val="22"/>
              </w:rPr>
              <w:t>Teacher’s Comments</w:t>
            </w:r>
          </w:p>
        </w:tc>
      </w:tr>
      <w:tr w:rsidR="002A59D5" w:rsidRPr="007C7CBD" w14:paraId="55BE383D" w14:textId="77777777" w:rsidTr="00E70C6B">
        <w:trPr>
          <w:trHeight w:val="1728"/>
        </w:trPr>
        <w:tc>
          <w:tcPr>
            <w:tcW w:w="662" w:type="pct"/>
            <w:vAlign w:val="center"/>
          </w:tcPr>
          <w:p w14:paraId="3D50A229" w14:textId="77777777" w:rsidR="002A59D5" w:rsidRPr="00E70C6B" w:rsidRDefault="002A59D5" w:rsidP="002A59D5">
            <w:pPr>
              <w:rPr>
                <w:rFonts w:ascii="Arial" w:hAnsi="Arial" w:cs="Arial"/>
                <w:i/>
                <w:sz w:val="16"/>
                <w:szCs w:val="16"/>
              </w:rPr>
            </w:pPr>
            <w:r w:rsidRPr="00E70C6B">
              <w:rPr>
                <w:rFonts w:ascii="Arial" w:hAnsi="Arial" w:cs="Arial"/>
                <w:i/>
                <w:sz w:val="16"/>
                <w:szCs w:val="16"/>
              </w:rPr>
              <w:t>Lessons 1, 2 and 3</w:t>
            </w:r>
          </w:p>
          <w:p w14:paraId="5969C88C" w14:textId="77777777" w:rsidR="002A59D5" w:rsidRPr="00E70C6B" w:rsidRDefault="002A59D5" w:rsidP="002A59D5">
            <w:pPr>
              <w:rPr>
                <w:rFonts w:ascii="Arial" w:hAnsi="Arial" w:cs="Arial"/>
                <w:sz w:val="16"/>
                <w:szCs w:val="16"/>
              </w:rPr>
            </w:pPr>
            <w:r w:rsidRPr="00E70C6B">
              <w:rPr>
                <w:rFonts w:ascii="Arial" w:hAnsi="Arial" w:cs="Arial"/>
                <w:sz w:val="16"/>
                <w:szCs w:val="16"/>
              </w:rPr>
              <w:t xml:space="preserve">Message incorporates lesson readings and learning | </w:t>
            </w:r>
            <w:hyperlink r:id="rId37" w:history="1">
              <w:r w:rsidRPr="00E70C6B">
                <w:rPr>
                  <w:rStyle w:val="Hyperlink"/>
                  <w:rFonts w:ascii="Arial" w:hAnsi="Arial" w:cs="Arial"/>
                  <w:sz w:val="16"/>
                  <w:szCs w:val="16"/>
                </w:rPr>
                <w:t>ACPPS052</w:t>
              </w:r>
            </w:hyperlink>
            <w:r w:rsidRPr="00E70C6B">
              <w:rPr>
                <w:rFonts w:ascii="Arial" w:hAnsi="Arial" w:cs="Arial"/>
                <w:sz w:val="16"/>
                <w:szCs w:val="16"/>
              </w:rPr>
              <w:t xml:space="preserve"> </w:t>
            </w:r>
            <w:hyperlink r:id="rId38" w:history="1">
              <w:r w:rsidRPr="00E70C6B">
                <w:rPr>
                  <w:rStyle w:val="Hyperlink"/>
                  <w:rFonts w:ascii="Arial" w:hAnsi="Arial" w:cs="Arial"/>
                  <w:sz w:val="16"/>
                  <w:szCs w:val="16"/>
                </w:rPr>
                <w:t>ACPPS053</w:t>
              </w:r>
            </w:hyperlink>
            <w:r w:rsidRPr="00E70C6B">
              <w:rPr>
                <w:rFonts w:ascii="Arial" w:hAnsi="Arial" w:cs="Arial"/>
                <w:sz w:val="16"/>
                <w:szCs w:val="16"/>
              </w:rPr>
              <w:t xml:space="preserve"> |</w:t>
            </w:r>
          </w:p>
        </w:tc>
        <w:tc>
          <w:tcPr>
            <w:tcW w:w="1839" w:type="pct"/>
            <w:tcBorders>
              <w:right w:val="single" w:sz="4" w:space="0" w:color="463D38" w:themeColor="accent4" w:themeShade="80"/>
            </w:tcBorders>
            <w:vAlign w:val="center"/>
          </w:tcPr>
          <w:p w14:paraId="4A3F91E7" w14:textId="77777777" w:rsidR="002A59D5" w:rsidRPr="007C7CBD" w:rsidRDefault="002A59D5" w:rsidP="002A59D5">
            <w:pPr>
              <w:rPr>
                <w:rFonts w:ascii="Arial" w:hAnsi="Arial" w:cs="Arial"/>
                <w:sz w:val="22"/>
                <w:szCs w:val="22"/>
              </w:rPr>
            </w:pPr>
            <w:r>
              <w:rPr>
                <w:rFonts w:ascii="Arial" w:hAnsi="Arial" w:cs="Arial"/>
                <w:sz w:val="22"/>
                <w:szCs w:val="22"/>
              </w:rPr>
              <w:t>You present a strong and convincing</w:t>
            </w:r>
            <w:r w:rsidRPr="007C7CBD">
              <w:rPr>
                <w:rFonts w:ascii="Arial" w:hAnsi="Arial" w:cs="Arial"/>
                <w:sz w:val="22"/>
                <w:szCs w:val="22"/>
              </w:rPr>
              <w:t xml:space="preserve"> message </w:t>
            </w:r>
            <w:r>
              <w:rPr>
                <w:rFonts w:ascii="Arial" w:hAnsi="Arial" w:cs="Arial"/>
                <w:sz w:val="22"/>
                <w:szCs w:val="22"/>
              </w:rPr>
              <w:t>that tells me and your peers that:</w:t>
            </w:r>
          </w:p>
          <w:p w14:paraId="03CD2C1B" w14:textId="77777777" w:rsidR="002A59D5" w:rsidRPr="00723C1F" w:rsidRDefault="002A59D5" w:rsidP="002A59D5">
            <w:pPr>
              <w:pStyle w:val="ListParagraph"/>
              <w:numPr>
                <w:ilvl w:val="0"/>
                <w:numId w:val="18"/>
              </w:numPr>
              <w:ind w:left="377"/>
              <w:rPr>
                <w:rFonts w:ascii="Arial" w:hAnsi="Arial" w:cs="Arial"/>
                <w:sz w:val="22"/>
                <w:szCs w:val="22"/>
              </w:rPr>
            </w:pPr>
            <w:r>
              <w:rPr>
                <w:rFonts w:ascii="Arial" w:hAnsi="Arial" w:cs="Arial"/>
                <w:sz w:val="22"/>
                <w:szCs w:val="22"/>
              </w:rPr>
              <w:t>You k</w:t>
            </w:r>
            <w:r w:rsidRPr="00723C1F">
              <w:rPr>
                <w:rFonts w:ascii="Arial" w:hAnsi="Arial" w:cs="Arial"/>
                <w:sz w:val="22"/>
                <w:szCs w:val="22"/>
              </w:rPr>
              <w:t>now what body image is</w:t>
            </w:r>
          </w:p>
          <w:p w14:paraId="7121AB79" w14:textId="77777777" w:rsidR="002A59D5" w:rsidRDefault="002A59D5" w:rsidP="002A59D5">
            <w:pPr>
              <w:pStyle w:val="ListParagraph"/>
              <w:numPr>
                <w:ilvl w:val="0"/>
                <w:numId w:val="18"/>
              </w:numPr>
              <w:ind w:left="377"/>
              <w:rPr>
                <w:rFonts w:ascii="Arial" w:hAnsi="Arial" w:cs="Arial"/>
                <w:sz w:val="22"/>
                <w:szCs w:val="22"/>
              </w:rPr>
            </w:pPr>
            <w:r>
              <w:rPr>
                <w:rFonts w:ascii="Arial" w:hAnsi="Arial" w:cs="Arial"/>
                <w:sz w:val="22"/>
                <w:szCs w:val="22"/>
              </w:rPr>
              <w:t xml:space="preserve">You know what </w:t>
            </w:r>
            <w:r w:rsidRPr="00723C1F">
              <w:rPr>
                <w:rFonts w:ascii="Arial" w:hAnsi="Arial" w:cs="Arial"/>
                <w:sz w:val="22"/>
                <w:szCs w:val="22"/>
              </w:rPr>
              <w:t xml:space="preserve">HEALTHY </w:t>
            </w:r>
            <w:r>
              <w:rPr>
                <w:rFonts w:ascii="Arial" w:hAnsi="Arial" w:cs="Arial"/>
                <w:sz w:val="22"/>
                <w:szCs w:val="22"/>
              </w:rPr>
              <w:t>body image looks like</w:t>
            </w:r>
          </w:p>
          <w:p w14:paraId="33BC2C7B" w14:textId="77777777" w:rsidR="002A59D5" w:rsidRPr="007C7CBD" w:rsidRDefault="002A59D5" w:rsidP="002A59D5">
            <w:pPr>
              <w:pStyle w:val="ListParagraph"/>
              <w:numPr>
                <w:ilvl w:val="0"/>
                <w:numId w:val="18"/>
              </w:numPr>
              <w:ind w:left="377"/>
              <w:rPr>
                <w:rFonts w:ascii="Arial" w:hAnsi="Arial" w:cs="Arial"/>
                <w:sz w:val="22"/>
                <w:szCs w:val="22"/>
              </w:rPr>
            </w:pPr>
            <w:r>
              <w:rPr>
                <w:rFonts w:ascii="Arial" w:hAnsi="Arial" w:cs="Arial"/>
                <w:sz w:val="22"/>
                <w:szCs w:val="22"/>
              </w:rPr>
              <w:t xml:space="preserve">You know what </w:t>
            </w:r>
            <w:r w:rsidRPr="00723C1F">
              <w:rPr>
                <w:rFonts w:ascii="Arial" w:hAnsi="Arial" w:cs="Arial"/>
                <w:sz w:val="22"/>
                <w:szCs w:val="22"/>
              </w:rPr>
              <w:t>UNHEALTHY body image</w:t>
            </w:r>
            <w:r>
              <w:rPr>
                <w:rFonts w:ascii="Arial" w:hAnsi="Arial" w:cs="Arial"/>
                <w:sz w:val="22"/>
                <w:szCs w:val="22"/>
              </w:rPr>
              <w:t xml:space="preserve"> looks like</w:t>
            </w:r>
          </w:p>
        </w:tc>
        <w:tc>
          <w:tcPr>
            <w:tcW w:w="261" w:type="pct"/>
            <w:tcBorders>
              <w:left w:val="single" w:sz="4" w:space="0" w:color="463D38" w:themeColor="accent4" w:themeShade="80"/>
              <w:right w:val="single" w:sz="4" w:space="0" w:color="463D38" w:themeColor="accent4" w:themeShade="80"/>
            </w:tcBorders>
            <w:vAlign w:val="center"/>
          </w:tcPr>
          <w:p w14:paraId="55033756"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776EB11C"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6C8D7B53"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0AC11E9C"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2DBFF91A" w14:textId="77777777" w:rsidR="002A59D5" w:rsidRPr="007C7CBD" w:rsidRDefault="002A59D5" w:rsidP="002A59D5">
            <w:pPr>
              <w:jc w:val="center"/>
              <w:rPr>
                <w:rFonts w:ascii="Arial" w:hAnsi="Arial" w:cs="Arial"/>
                <w:sz w:val="22"/>
                <w:szCs w:val="22"/>
              </w:rPr>
            </w:pPr>
          </w:p>
        </w:tc>
        <w:tc>
          <w:tcPr>
            <w:tcW w:w="1194" w:type="pct"/>
            <w:tcBorders>
              <w:left w:val="single" w:sz="4" w:space="0" w:color="463D38" w:themeColor="accent4" w:themeShade="80"/>
            </w:tcBorders>
            <w:vAlign w:val="bottom"/>
          </w:tcPr>
          <w:p w14:paraId="38C4174A" w14:textId="32212382" w:rsidR="002A59D5" w:rsidRPr="007C7CBD" w:rsidRDefault="00AF4F50" w:rsidP="00E70C6B">
            <w:pPr>
              <w:jc w:val="right"/>
              <w:rPr>
                <w:rFonts w:ascii="Arial" w:hAnsi="Arial" w:cs="Arial"/>
                <w:sz w:val="22"/>
                <w:szCs w:val="22"/>
              </w:rPr>
            </w:pPr>
            <w:r>
              <w:rPr>
                <w:rFonts w:ascii="Arial" w:hAnsi="Arial" w:cs="Arial"/>
                <w:sz w:val="22"/>
                <w:szCs w:val="22"/>
              </w:rPr>
              <w:t>/10</w:t>
            </w:r>
          </w:p>
        </w:tc>
      </w:tr>
      <w:tr w:rsidR="002A59D5" w:rsidRPr="007C7CBD" w14:paraId="4798A5EF" w14:textId="77777777" w:rsidTr="00E70C6B">
        <w:trPr>
          <w:trHeight w:val="937"/>
        </w:trPr>
        <w:tc>
          <w:tcPr>
            <w:tcW w:w="662" w:type="pct"/>
            <w:vAlign w:val="center"/>
          </w:tcPr>
          <w:p w14:paraId="7D806B80" w14:textId="77777777" w:rsidR="002A59D5" w:rsidRPr="00E70C6B" w:rsidRDefault="002A59D5" w:rsidP="002A59D5">
            <w:pPr>
              <w:rPr>
                <w:rFonts w:ascii="Arial" w:hAnsi="Arial" w:cs="Arial"/>
                <w:i/>
                <w:sz w:val="16"/>
                <w:szCs w:val="16"/>
              </w:rPr>
            </w:pPr>
            <w:r w:rsidRPr="00E70C6B">
              <w:rPr>
                <w:rFonts w:ascii="Arial" w:hAnsi="Arial" w:cs="Arial"/>
                <w:i/>
                <w:sz w:val="16"/>
                <w:szCs w:val="16"/>
              </w:rPr>
              <w:t>Lessons 2 and 3</w:t>
            </w:r>
          </w:p>
          <w:p w14:paraId="42A90A8E" w14:textId="77777777" w:rsidR="002A59D5" w:rsidRPr="00E70C6B" w:rsidRDefault="002A59D5" w:rsidP="002A59D5">
            <w:pPr>
              <w:rPr>
                <w:rFonts w:ascii="Arial" w:hAnsi="Arial" w:cs="Arial"/>
                <w:sz w:val="16"/>
                <w:szCs w:val="16"/>
              </w:rPr>
            </w:pPr>
            <w:r w:rsidRPr="00E70C6B">
              <w:rPr>
                <w:rFonts w:ascii="Arial" w:hAnsi="Arial" w:cs="Arial"/>
                <w:sz w:val="16"/>
                <w:szCs w:val="16"/>
              </w:rPr>
              <w:t xml:space="preserve">Examines and recognises influences of media | </w:t>
            </w:r>
            <w:hyperlink r:id="rId39" w:history="1">
              <w:r w:rsidRPr="00E70C6B">
                <w:rPr>
                  <w:rStyle w:val="Hyperlink"/>
                  <w:rFonts w:ascii="Arial" w:hAnsi="Arial" w:cs="Arial"/>
                  <w:sz w:val="16"/>
                  <w:szCs w:val="16"/>
                </w:rPr>
                <w:t>ACPPS057</w:t>
              </w:r>
            </w:hyperlink>
          </w:p>
        </w:tc>
        <w:tc>
          <w:tcPr>
            <w:tcW w:w="1839" w:type="pct"/>
            <w:tcBorders>
              <w:right w:val="single" w:sz="4" w:space="0" w:color="463D38" w:themeColor="accent4" w:themeShade="80"/>
            </w:tcBorders>
            <w:vAlign w:val="center"/>
          </w:tcPr>
          <w:p w14:paraId="6A06C991" w14:textId="77777777" w:rsidR="002A59D5" w:rsidRPr="007C7CBD" w:rsidRDefault="002A59D5" w:rsidP="002A59D5">
            <w:pPr>
              <w:rPr>
                <w:rFonts w:ascii="Arial" w:hAnsi="Arial" w:cs="Arial"/>
                <w:sz w:val="22"/>
                <w:szCs w:val="22"/>
              </w:rPr>
            </w:pPr>
            <w:r w:rsidRPr="007C7CBD">
              <w:rPr>
                <w:rFonts w:ascii="Arial" w:hAnsi="Arial" w:cs="Arial"/>
                <w:sz w:val="22"/>
                <w:szCs w:val="22"/>
              </w:rPr>
              <w:t>Your speech informs me and others about the powerful messages that MEDIA conveys and how this may influence body image in a negative way</w:t>
            </w:r>
          </w:p>
        </w:tc>
        <w:tc>
          <w:tcPr>
            <w:tcW w:w="261" w:type="pct"/>
            <w:tcBorders>
              <w:left w:val="single" w:sz="4" w:space="0" w:color="463D38" w:themeColor="accent4" w:themeShade="80"/>
              <w:right w:val="single" w:sz="4" w:space="0" w:color="463D38" w:themeColor="accent4" w:themeShade="80"/>
            </w:tcBorders>
            <w:vAlign w:val="center"/>
          </w:tcPr>
          <w:p w14:paraId="216FB3AB"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554C617D"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6E44E55A"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641FB1F1"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2EFA5B52" w14:textId="77777777" w:rsidR="002A59D5" w:rsidRPr="007C7CBD" w:rsidRDefault="002A59D5" w:rsidP="002A59D5">
            <w:pPr>
              <w:jc w:val="center"/>
              <w:rPr>
                <w:rFonts w:ascii="Arial" w:hAnsi="Arial" w:cs="Arial"/>
                <w:sz w:val="22"/>
                <w:szCs w:val="22"/>
              </w:rPr>
            </w:pPr>
          </w:p>
        </w:tc>
        <w:tc>
          <w:tcPr>
            <w:tcW w:w="1194" w:type="pct"/>
            <w:tcBorders>
              <w:left w:val="single" w:sz="4" w:space="0" w:color="463D38" w:themeColor="accent4" w:themeShade="80"/>
            </w:tcBorders>
            <w:vAlign w:val="bottom"/>
          </w:tcPr>
          <w:p w14:paraId="558E1A6D" w14:textId="3C5BFB0F" w:rsidR="002A59D5" w:rsidRPr="007C7CBD" w:rsidRDefault="00AF4F50" w:rsidP="00E70C6B">
            <w:pPr>
              <w:jc w:val="right"/>
              <w:rPr>
                <w:rFonts w:ascii="Arial" w:hAnsi="Arial" w:cs="Arial"/>
                <w:sz w:val="22"/>
                <w:szCs w:val="22"/>
              </w:rPr>
            </w:pPr>
            <w:r>
              <w:rPr>
                <w:rFonts w:ascii="Arial" w:hAnsi="Arial" w:cs="Arial"/>
                <w:sz w:val="22"/>
                <w:szCs w:val="22"/>
              </w:rPr>
              <w:t>/10</w:t>
            </w:r>
          </w:p>
        </w:tc>
      </w:tr>
      <w:tr w:rsidR="002A59D5" w:rsidRPr="007C7CBD" w14:paraId="1FC36363" w14:textId="77777777" w:rsidTr="00E70C6B">
        <w:trPr>
          <w:trHeight w:val="1609"/>
        </w:trPr>
        <w:tc>
          <w:tcPr>
            <w:tcW w:w="662" w:type="pct"/>
            <w:vAlign w:val="center"/>
          </w:tcPr>
          <w:p w14:paraId="46228F9A" w14:textId="77777777" w:rsidR="002A59D5" w:rsidRPr="00E70C6B" w:rsidRDefault="002A59D5" w:rsidP="002A59D5">
            <w:pPr>
              <w:rPr>
                <w:rFonts w:ascii="Arial" w:hAnsi="Arial" w:cs="Arial"/>
                <w:i/>
                <w:sz w:val="16"/>
                <w:szCs w:val="16"/>
              </w:rPr>
            </w:pPr>
            <w:r w:rsidRPr="00E70C6B">
              <w:rPr>
                <w:rFonts w:ascii="Arial" w:hAnsi="Arial" w:cs="Arial"/>
                <w:i/>
                <w:sz w:val="16"/>
                <w:szCs w:val="16"/>
              </w:rPr>
              <w:t>Lessons 2 and 3</w:t>
            </w:r>
          </w:p>
          <w:p w14:paraId="36EBCF41" w14:textId="77777777" w:rsidR="002A59D5" w:rsidRPr="00E70C6B" w:rsidRDefault="002A59D5" w:rsidP="002A59D5">
            <w:pPr>
              <w:rPr>
                <w:rFonts w:ascii="Arial" w:hAnsi="Arial" w:cs="Arial"/>
                <w:sz w:val="16"/>
                <w:szCs w:val="16"/>
              </w:rPr>
            </w:pPr>
            <w:r w:rsidRPr="00E70C6B">
              <w:rPr>
                <w:rFonts w:ascii="Arial" w:hAnsi="Arial" w:cs="Arial"/>
                <w:sz w:val="16"/>
                <w:szCs w:val="16"/>
              </w:rPr>
              <w:t>Explores identity and the influence of emotional response on behaviour</w:t>
            </w:r>
          </w:p>
          <w:p w14:paraId="0F7AAEF5" w14:textId="77777777" w:rsidR="002A59D5" w:rsidRPr="00E70C6B" w:rsidRDefault="007B309C" w:rsidP="002A59D5">
            <w:pPr>
              <w:rPr>
                <w:rFonts w:ascii="Arial" w:hAnsi="Arial" w:cs="Arial"/>
                <w:sz w:val="16"/>
                <w:szCs w:val="16"/>
              </w:rPr>
            </w:pPr>
            <w:hyperlink r:id="rId40" w:history="1">
              <w:r w:rsidR="002A59D5" w:rsidRPr="00E70C6B">
                <w:rPr>
                  <w:rStyle w:val="Hyperlink"/>
                  <w:rFonts w:ascii="Arial" w:hAnsi="Arial" w:cs="Arial"/>
                  <w:sz w:val="16"/>
                  <w:szCs w:val="16"/>
                </w:rPr>
                <w:t>ACPPS051</w:t>
              </w:r>
            </w:hyperlink>
            <w:r w:rsidR="002A59D5" w:rsidRPr="00E70C6B">
              <w:rPr>
                <w:rFonts w:ascii="Arial" w:hAnsi="Arial" w:cs="Arial"/>
                <w:sz w:val="16"/>
                <w:szCs w:val="16"/>
              </w:rPr>
              <w:t xml:space="preserve"> | </w:t>
            </w:r>
            <w:hyperlink r:id="rId41" w:history="1">
              <w:r w:rsidR="002A59D5" w:rsidRPr="00E70C6B">
                <w:rPr>
                  <w:rStyle w:val="Hyperlink"/>
                  <w:rFonts w:ascii="Arial" w:hAnsi="Arial" w:cs="Arial"/>
                  <w:sz w:val="16"/>
                  <w:szCs w:val="16"/>
                </w:rPr>
                <w:t>ACPPS056</w:t>
              </w:r>
            </w:hyperlink>
          </w:p>
        </w:tc>
        <w:tc>
          <w:tcPr>
            <w:tcW w:w="1839" w:type="pct"/>
            <w:tcBorders>
              <w:right w:val="single" w:sz="4" w:space="0" w:color="463D38" w:themeColor="accent4" w:themeShade="80"/>
            </w:tcBorders>
            <w:vAlign w:val="center"/>
          </w:tcPr>
          <w:p w14:paraId="7096A546" w14:textId="77777777" w:rsidR="002A59D5" w:rsidRPr="007C7CBD" w:rsidRDefault="002A59D5" w:rsidP="002A59D5">
            <w:pPr>
              <w:rPr>
                <w:rFonts w:ascii="Arial" w:hAnsi="Arial" w:cs="Arial"/>
                <w:sz w:val="22"/>
                <w:szCs w:val="22"/>
              </w:rPr>
            </w:pPr>
            <w:r w:rsidRPr="007C7CBD">
              <w:rPr>
                <w:rFonts w:ascii="Arial" w:hAnsi="Arial" w:cs="Arial"/>
                <w:sz w:val="22"/>
                <w:szCs w:val="22"/>
              </w:rPr>
              <w:t>You have clearly shown links to how healthy or unhealthy body-image influences:</w:t>
            </w:r>
          </w:p>
          <w:p w14:paraId="5E4F5814" w14:textId="77777777" w:rsidR="002A59D5" w:rsidRPr="007C7CBD" w:rsidRDefault="002A59D5" w:rsidP="002A59D5">
            <w:pPr>
              <w:pStyle w:val="ListParagraph"/>
              <w:numPr>
                <w:ilvl w:val="0"/>
                <w:numId w:val="19"/>
              </w:numPr>
              <w:ind w:left="377"/>
              <w:rPr>
                <w:rFonts w:ascii="Arial" w:hAnsi="Arial" w:cs="Arial"/>
                <w:sz w:val="22"/>
                <w:szCs w:val="22"/>
              </w:rPr>
            </w:pPr>
            <w:r w:rsidRPr="007C7CBD">
              <w:rPr>
                <w:rFonts w:ascii="Arial" w:hAnsi="Arial" w:cs="Arial"/>
                <w:sz w:val="22"/>
                <w:szCs w:val="22"/>
              </w:rPr>
              <w:t>The way we perceive ourselves</w:t>
            </w:r>
          </w:p>
          <w:p w14:paraId="24F2D59A" w14:textId="77777777" w:rsidR="002A59D5" w:rsidRPr="007C7CBD" w:rsidRDefault="002A59D5" w:rsidP="002A59D5">
            <w:pPr>
              <w:pStyle w:val="ListParagraph"/>
              <w:numPr>
                <w:ilvl w:val="0"/>
                <w:numId w:val="19"/>
              </w:numPr>
              <w:ind w:left="377"/>
              <w:rPr>
                <w:rFonts w:ascii="Arial" w:hAnsi="Arial" w:cs="Arial"/>
                <w:sz w:val="22"/>
                <w:szCs w:val="22"/>
              </w:rPr>
            </w:pPr>
            <w:r w:rsidRPr="007C7CBD">
              <w:rPr>
                <w:rFonts w:ascii="Arial" w:hAnsi="Arial" w:cs="Arial"/>
                <w:sz w:val="22"/>
                <w:szCs w:val="22"/>
              </w:rPr>
              <w:t>The way we feel</w:t>
            </w:r>
          </w:p>
          <w:p w14:paraId="12F942B9" w14:textId="77777777" w:rsidR="002A59D5" w:rsidRPr="007C7CBD" w:rsidRDefault="002A59D5" w:rsidP="002A59D5">
            <w:pPr>
              <w:pStyle w:val="ListParagraph"/>
              <w:numPr>
                <w:ilvl w:val="0"/>
                <w:numId w:val="19"/>
              </w:numPr>
              <w:ind w:left="377"/>
              <w:rPr>
                <w:rFonts w:ascii="Arial" w:hAnsi="Arial" w:cs="Arial"/>
                <w:sz w:val="22"/>
                <w:szCs w:val="22"/>
              </w:rPr>
            </w:pPr>
            <w:r w:rsidRPr="007C7CBD">
              <w:rPr>
                <w:rFonts w:ascii="Arial" w:hAnsi="Arial" w:cs="Arial"/>
                <w:sz w:val="22"/>
                <w:szCs w:val="22"/>
              </w:rPr>
              <w:t>The way we think</w:t>
            </w:r>
          </w:p>
          <w:p w14:paraId="7F817B82" w14:textId="77777777" w:rsidR="002A59D5" w:rsidRPr="007C7CBD" w:rsidRDefault="002A59D5" w:rsidP="002A59D5">
            <w:pPr>
              <w:pStyle w:val="ListParagraph"/>
              <w:numPr>
                <w:ilvl w:val="0"/>
                <w:numId w:val="19"/>
              </w:numPr>
              <w:ind w:left="377"/>
              <w:rPr>
                <w:rFonts w:ascii="Arial" w:hAnsi="Arial" w:cs="Arial"/>
                <w:sz w:val="22"/>
                <w:szCs w:val="22"/>
              </w:rPr>
            </w:pPr>
            <w:r w:rsidRPr="007C7CBD">
              <w:rPr>
                <w:rFonts w:ascii="Arial" w:hAnsi="Arial" w:cs="Arial"/>
                <w:sz w:val="22"/>
                <w:szCs w:val="22"/>
              </w:rPr>
              <w:t>The way we behave</w:t>
            </w:r>
          </w:p>
        </w:tc>
        <w:tc>
          <w:tcPr>
            <w:tcW w:w="261" w:type="pct"/>
            <w:tcBorders>
              <w:left w:val="single" w:sz="4" w:space="0" w:color="463D38" w:themeColor="accent4" w:themeShade="80"/>
              <w:right w:val="single" w:sz="4" w:space="0" w:color="463D38" w:themeColor="accent4" w:themeShade="80"/>
            </w:tcBorders>
            <w:vAlign w:val="center"/>
          </w:tcPr>
          <w:p w14:paraId="256C354C"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43455CE1"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57090D63"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11536D27"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488F3102" w14:textId="77777777" w:rsidR="002A59D5" w:rsidRPr="007C7CBD" w:rsidRDefault="002A59D5" w:rsidP="002A59D5">
            <w:pPr>
              <w:jc w:val="center"/>
              <w:rPr>
                <w:rFonts w:ascii="Arial" w:hAnsi="Arial" w:cs="Arial"/>
                <w:sz w:val="22"/>
                <w:szCs w:val="22"/>
              </w:rPr>
            </w:pPr>
          </w:p>
        </w:tc>
        <w:tc>
          <w:tcPr>
            <w:tcW w:w="1194" w:type="pct"/>
            <w:tcBorders>
              <w:left w:val="single" w:sz="4" w:space="0" w:color="463D38" w:themeColor="accent4" w:themeShade="80"/>
            </w:tcBorders>
            <w:vAlign w:val="bottom"/>
          </w:tcPr>
          <w:p w14:paraId="3857EA46" w14:textId="5CCF010F" w:rsidR="002A59D5" w:rsidRPr="007C7CBD" w:rsidRDefault="00AF4F50" w:rsidP="00E70C6B">
            <w:pPr>
              <w:jc w:val="right"/>
              <w:rPr>
                <w:rFonts w:ascii="Arial" w:hAnsi="Arial" w:cs="Arial"/>
                <w:sz w:val="22"/>
                <w:szCs w:val="22"/>
              </w:rPr>
            </w:pPr>
            <w:r>
              <w:rPr>
                <w:rFonts w:ascii="Arial" w:hAnsi="Arial" w:cs="Arial"/>
                <w:sz w:val="22"/>
                <w:szCs w:val="22"/>
              </w:rPr>
              <w:t>/10</w:t>
            </w:r>
          </w:p>
        </w:tc>
      </w:tr>
      <w:tr w:rsidR="002A59D5" w:rsidRPr="007C7CBD" w14:paraId="518B6DF8" w14:textId="77777777" w:rsidTr="00E70C6B">
        <w:trPr>
          <w:trHeight w:val="1215"/>
        </w:trPr>
        <w:tc>
          <w:tcPr>
            <w:tcW w:w="662" w:type="pct"/>
            <w:vAlign w:val="center"/>
          </w:tcPr>
          <w:p w14:paraId="25C88C48" w14:textId="77777777" w:rsidR="002A59D5" w:rsidRPr="00E70C6B" w:rsidRDefault="002A59D5" w:rsidP="002A59D5">
            <w:pPr>
              <w:rPr>
                <w:rFonts w:ascii="Arial" w:hAnsi="Arial" w:cs="Arial"/>
                <w:i/>
                <w:sz w:val="16"/>
                <w:szCs w:val="16"/>
              </w:rPr>
            </w:pPr>
            <w:r w:rsidRPr="00E70C6B">
              <w:rPr>
                <w:rFonts w:ascii="Arial" w:hAnsi="Arial" w:cs="Arial"/>
                <w:i/>
                <w:sz w:val="16"/>
                <w:szCs w:val="16"/>
              </w:rPr>
              <w:t>Lesson 4/5</w:t>
            </w:r>
          </w:p>
          <w:p w14:paraId="19BA6C4B" w14:textId="77777777" w:rsidR="002A59D5" w:rsidRPr="00E70C6B" w:rsidRDefault="002A59D5" w:rsidP="002A59D5">
            <w:pPr>
              <w:rPr>
                <w:rFonts w:ascii="Arial" w:hAnsi="Arial" w:cs="Arial"/>
                <w:sz w:val="16"/>
                <w:szCs w:val="16"/>
              </w:rPr>
            </w:pPr>
            <w:r w:rsidRPr="00E70C6B">
              <w:rPr>
                <w:rFonts w:ascii="Arial" w:hAnsi="Arial" w:cs="Arial"/>
                <w:sz w:val="16"/>
                <w:szCs w:val="16"/>
              </w:rPr>
              <w:t xml:space="preserve">Plan, practice, and contribute to health and wellbeing </w:t>
            </w:r>
            <w:hyperlink r:id="rId42" w:history="1">
              <w:r w:rsidRPr="00E70C6B">
                <w:rPr>
                  <w:rStyle w:val="Hyperlink"/>
                  <w:rFonts w:ascii="Arial" w:hAnsi="Arial" w:cs="Arial"/>
                  <w:sz w:val="16"/>
                  <w:szCs w:val="16"/>
                </w:rPr>
                <w:t>ACPPS054</w:t>
              </w:r>
            </w:hyperlink>
            <w:r w:rsidRPr="00E70C6B">
              <w:rPr>
                <w:rFonts w:ascii="Arial" w:hAnsi="Arial" w:cs="Arial"/>
                <w:sz w:val="16"/>
                <w:szCs w:val="16"/>
              </w:rPr>
              <w:t xml:space="preserve"> | </w:t>
            </w:r>
            <w:hyperlink r:id="rId43" w:history="1">
              <w:r w:rsidRPr="00E70C6B">
                <w:rPr>
                  <w:rStyle w:val="Hyperlink"/>
                  <w:rFonts w:ascii="Arial" w:hAnsi="Arial" w:cs="Arial"/>
                  <w:sz w:val="16"/>
                  <w:szCs w:val="16"/>
                </w:rPr>
                <w:t>ACPPS058</w:t>
              </w:r>
            </w:hyperlink>
          </w:p>
        </w:tc>
        <w:tc>
          <w:tcPr>
            <w:tcW w:w="1839" w:type="pct"/>
            <w:tcBorders>
              <w:right w:val="single" w:sz="4" w:space="0" w:color="463D38" w:themeColor="accent4" w:themeShade="80"/>
            </w:tcBorders>
            <w:vAlign w:val="center"/>
          </w:tcPr>
          <w:p w14:paraId="1FD92D53" w14:textId="77777777" w:rsidR="002A59D5" w:rsidRPr="007C7CBD" w:rsidRDefault="002A59D5" w:rsidP="002A59D5">
            <w:pPr>
              <w:rPr>
                <w:rFonts w:ascii="Arial" w:hAnsi="Arial" w:cs="Arial"/>
                <w:sz w:val="22"/>
                <w:szCs w:val="22"/>
              </w:rPr>
            </w:pPr>
            <w:r w:rsidRPr="007C7CBD">
              <w:rPr>
                <w:rFonts w:ascii="Arial" w:hAnsi="Arial" w:cs="Arial"/>
                <w:sz w:val="22"/>
                <w:szCs w:val="22"/>
              </w:rPr>
              <w:t xml:space="preserve">I can tell that you are </w:t>
            </w:r>
            <w:r w:rsidRPr="00E70C6B">
              <w:rPr>
                <w:rFonts w:ascii="Avenir Heavy" w:hAnsi="Avenir Heavy" w:cs="Arial"/>
                <w:sz w:val="22"/>
                <w:szCs w:val="22"/>
              </w:rPr>
              <w:t>PASSIONATE</w:t>
            </w:r>
            <w:r w:rsidRPr="007C7CBD">
              <w:rPr>
                <w:rFonts w:ascii="Arial" w:hAnsi="Arial" w:cs="Arial"/>
                <w:sz w:val="22"/>
                <w:szCs w:val="22"/>
              </w:rPr>
              <w:t xml:space="preserve"> about presenting to others the </w:t>
            </w:r>
            <w:r w:rsidRPr="00390309">
              <w:rPr>
                <w:rFonts w:ascii="Avenir Heavy" w:hAnsi="Avenir Heavy" w:cs="Arial"/>
                <w:sz w:val="22"/>
                <w:szCs w:val="22"/>
              </w:rPr>
              <w:t>IMPORTANCE</w:t>
            </w:r>
            <w:r w:rsidRPr="007C7CBD">
              <w:rPr>
                <w:rFonts w:ascii="Arial" w:hAnsi="Arial" w:cs="Arial"/>
                <w:sz w:val="22"/>
                <w:szCs w:val="22"/>
              </w:rPr>
              <w:t xml:space="preserve"> of have a </w:t>
            </w:r>
            <w:r w:rsidRPr="00E70C6B">
              <w:rPr>
                <w:rFonts w:ascii="Avenir Heavy" w:hAnsi="Avenir Heavy" w:cs="Arial"/>
                <w:sz w:val="22"/>
                <w:szCs w:val="22"/>
              </w:rPr>
              <w:t>HEALTHY</w:t>
            </w:r>
            <w:r w:rsidRPr="007C7CBD">
              <w:rPr>
                <w:rFonts w:ascii="Arial" w:hAnsi="Arial" w:cs="Arial"/>
                <w:sz w:val="22"/>
                <w:szCs w:val="22"/>
              </w:rPr>
              <w:t xml:space="preserve"> body image</w:t>
            </w:r>
          </w:p>
        </w:tc>
        <w:tc>
          <w:tcPr>
            <w:tcW w:w="261" w:type="pct"/>
            <w:tcBorders>
              <w:left w:val="single" w:sz="4" w:space="0" w:color="463D38" w:themeColor="accent4" w:themeShade="80"/>
              <w:right w:val="single" w:sz="4" w:space="0" w:color="463D38" w:themeColor="accent4" w:themeShade="80"/>
            </w:tcBorders>
            <w:vAlign w:val="center"/>
          </w:tcPr>
          <w:p w14:paraId="69AC85D8"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1A978E41"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433924D6"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0246FBB0"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78324F86" w14:textId="77777777" w:rsidR="002A59D5" w:rsidRPr="007C7CBD" w:rsidRDefault="002A59D5" w:rsidP="002A59D5">
            <w:pPr>
              <w:jc w:val="center"/>
              <w:rPr>
                <w:rFonts w:ascii="Arial" w:hAnsi="Arial" w:cs="Arial"/>
                <w:sz w:val="22"/>
                <w:szCs w:val="22"/>
              </w:rPr>
            </w:pPr>
          </w:p>
        </w:tc>
        <w:tc>
          <w:tcPr>
            <w:tcW w:w="1194" w:type="pct"/>
            <w:tcBorders>
              <w:left w:val="single" w:sz="4" w:space="0" w:color="463D38" w:themeColor="accent4" w:themeShade="80"/>
            </w:tcBorders>
            <w:vAlign w:val="bottom"/>
          </w:tcPr>
          <w:p w14:paraId="3D21B78D" w14:textId="0C68746B" w:rsidR="002A59D5" w:rsidRPr="007C7CBD" w:rsidRDefault="00AF4F50" w:rsidP="00E70C6B">
            <w:pPr>
              <w:jc w:val="right"/>
              <w:rPr>
                <w:rFonts w:ascii="Arial" w:hAnsi="Arial" w:cs="Arial"/>
                <w:sz w:val="22"/>
                <w:szCs w:val="22"/>
              </w:rPr>
            </w:pPr>
            <w:r>
              <w:rPr>
                <w:rFonts w:ascii="Arial" w:hAnsi="Arial" w:cs="Arial"/>
                <w:sz w:val="22"/>
                <w:szCs w:val="22"/>
              </w:rPr>
              <w:t>/10</w:t>
            </w:r>
          </w:p>
        </w:tc>
      </w:tr>
      <w:tr w:rsidR="002A59D5" w:rsidRPr="007C7CBD" w14:paraId="716903C8" w14:textId="77777777" w:rsidTr="00E70C6B">
        <w:trPr>
          <w:trHeight w:val="391"/>
        </w:trPr>
        <w:tc>
          <w:tcPr>
            <w:tcW w:w="662" w:type="pct"/>
            <w:vMerge w:val="restart"/>
            <w:shd w:val="clear" w:color="auto" w:fill="F5DFDA" w:themeFill="accent1" w:themeFillTint="33"/>
            <w:vAlign w:val="center"/>
          </w:tcPr>
          <w:p w14:paraId="6D06A373" w14:textId="77777777" w:rsidR="002A59D5" w:rsidRPr="00D458DA" w:rsidRDefault="002A59D5" w:rsidP="002A59D5">
            <w:pPr>
              <w:rPr>
                <w:rFonts w:ascii="Arial" w:hAnsi="Arial" w:cs="Arial"/>
                <w:b/>
                <w:sz w:val="22"/>
                <w:szCs w:val="22"/>
              </w:rPr>
            </w:pPr>
            <w:r w:rsidRPr="00D458DA">
              <w:rPr>
                <w:rFonts w:ascii="Arial" w:hAnsi="Arial" w:cs="Arial"/>
                <w:b/>
                <w:sz w:val="22"/>
                <w:szCs w:val="22"/>
              </w:rPr>
              <w:t>The Presentation</w:t>
            </w:r>
          </w:p>
        </w:tc>
        <w:tc>
          <w:tcPr>
            <w:tcW w:w="1839" w:type="pct"/>
            <w:vMerge w:val="restart"/>
            <w:tcBorders>
              <w:right w:val="single" w:sz="4" w:space="0" w:color="463D38" w:themeColor="accent4" w:themeShade="80"/>
            </w:tcBorders>
            <w:vAlign w:val="center"/>
          </w:tcPr>
          <w:p w14:paraId="32B9633F" w14:textId="77777777" w:rsidR="002A59D5" w:rsidRDefault="002A59D5" w:rsidP="002A59D5">
            <w:pPr>
              <w:rPr>
                <w:rFonts w:ascii="Arial" w:hAnsi="Arial" w:cs="Arial"/>
                <w:sz w:val="22"/>
                <w:szCs w:val="22"/>
              </w:rPr>
            </w:pPr>
            <w:r>
              <w:rPr>
                <w:rFonts w:ascii="Arial" w:hAnsi="Arial" w:cs="Arial"/>
                <w:sz w:val="22"/>
                <w:szCs w:val="22"/>
              </w:rPr>
              <w:t>Your presentation:</w:t>
            </w:r>
          </w:p>
          <w:p w14:paraId="0D213418" w14:textId="77777777" w:rsidR="002A59D5" w:rsidRDefault="002A59D5" w:rsidP="002A59D5">
            <w:pPr>
              <w:pStyle w:val="ListParagraph"/>
              <w:numPr>
                <w:ilvl w:val="0"/>
                <w:numId w:val="22"/>
              </w:numPr>
              <w:ind w:left="377"/>
              <w:rPr>
                <w:rFonts w:ascii="Arial" w:hAnsi="Arial" w:cs="Arial"/>
                <w:sz w:val="22"/>
                <w:szCs w:val="22"/>
              </w:rPr>
            </w:pPr>
            <w:r>
              <w:rPr>
                <w:rFonts w:ascii="Arial" w:hAnsi="Arial" w:cs="Arial"/>
                <w:sz w:val="22"/>
                <w:szCs w:val="22"/>
              </w:rPr>
              <w:t>Tells me you are enthusiastic about the topic</w:t>
            </w:r>
          </w:p>
          <w:p w14:paraId="4DD825C7" w14:textId="18D5E578" w:rsidR="002A59D5" w:rsidRPr="00D458DA" w:rsidRDefault="002A59D5" w:rsidP="002A59D5">
            <w:pPr>
              <w:pStyle w:val="ListParagraph"/>
              <w:numPr>
                <w:ilvl w:val="0"/>
                <w:numId w:val="22"/>
              </w:numPr>
              <w:ind w:left="377"/>
              <w:rPr>
                <w:rFonts w:ascii="Arial" w:hAnsi="Arial" w:cs="Arial"/>
                <w:sz w:val="22"/>
                <w:szCs w:val="22"/>
              </w:rPr>
            </w:pPr>
            <w:r>
              <w:rPr>
                <w:rFonts w:ascii="Arial" w:hAnsi="Arial" w:cs="Arial"/>
                <w:sz w:val="22"/>
                <w:szCs w:val="22"/>
              </w:rPr>
              <w:t xml:space="preserve">Is </w:t>
            </w:r>
            <w:r w:rsidR="00E70C6B">
              <w:rPr>
                <w:rFonts w:ascii="Arial" w:hAnsi="Arial" w:cs="Arial"/>
                <w:sz w:val="22"/>
                <w:szCs w:val="22"/>
              </w:rPr>
              <w:t>CLEAR</w:t>
            </w:r>
            <w:r w:rsidRPr="00D458DA">
              <w:rPr>
                <w:rFonts w:ascii="Arial" w:hAnsi="Arial" w:cs="Arial"/>
                <w:sz w:val="22"/>
                <w:szCs w:val="22"/>
              </w:rPr>
              <w:t xml:space="preserve"> and </w:t>
            </w:r>
            <w:r w:rsidR="00E70C6B">
              <w:rPr>
                <w:rFonts w:ascii="Arial" w:hAnsi="Arial" w:cs="Arial"/>
                <w:sz w:val="22"/>
                <w:szCs w:val="22"/>
              </w:rPr>
              <w:t>EASY</w:t>
            </w:r>
            <w:r w:rsidRPr="00D458DA">
              <w:rPr>
                <w:rFonts w:ascii="Arial" w:hAnsi="Arial" w:cs="Arial"/>
                <w:sz w:val="22"/>
                <w:szCs w:val="22"/>
              </w:rPr>
              <w:t xml:space="preserve"> to understand</w:t>
            </w:r>
          </w:p>
          <w:p w14:paraId="782E31CF" w14:textId="77777777" w:rsidR="002A59D5" w:rsidRPr="00D458DA" w:rsidRDefault="002A59D5" w:rsidP="002A59D5">
            <w:pPr>
              <w:pStyle w:val="ListParagraph"/>
              <w:numPr>
                <w:ilvl w:val="0"/>
                <w:numId w:val="22"/>
              </w:numPr>
              <w:ind w:left="377"/>
              <w:rPr>
                <w:rFonts w:ascii="Arial" w:hAnsi="Arial" w:cs="Arial"/>
                <w:sz w:val="22"/>
                <w:szCs w:val="22"/>
              </w:rPr>
            </w:pPr>
            <w:r>
              <w:rPr>
                <w:rFonts w:ascii="Arial" w:hAnsi="Arial" w:cs="Arial"/>
                <w:sz w:val="22"/>
                <w:szCs w:val="22"/>
              </w:rPr>
              <w:t>Was prepared and presented by the due date</w:t>
            </w:r>
          </w:p>
        </w:tc>
        <w:tc>
          <w:tcPr>
            <w:tcW w:w="261" w:type="pct"/>
            <w:tcBorders>
              <w:left w:val="single" w:sz="4" w:space="0" w:color="463D38" w:themeColor="accent4" w:themeShade="80"/>
              <w:right w:val="single" w:sz="4" w:space="0" w:color="463D38" w:themeColor="accent4" w:themeShade="80"/>
            </w:tcBorders>
            <w:vAlign w:val="center"/>
          </w:tcPr>
          <w:p w14:paraId="1F39CF55"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07D3B08C"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5F2894F8"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32E7CB15"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0166A812" w14:textId="77777777" w:rsidR="002A59D5" w:rsidRPr="007C7CBD" w:rsidRDefault="002A59D5" w:rsidP="002A59D5">
            <w:pPr>
              <w:jc w:val="center"/>
              <w:rPr>
                <w:rFonts w:ascii="Arial" w:hAnsi="Arial" w:cs="Arial"/>
                <w:sz w:val="22"/>
                <w:szCs w:val="22"/>
              </w:rPr>
            </w:pPr>
          </w:p>
        </w:tc>
        <w:tc>
          <w:tcPr>
            <w:tcW w:w="1194" w:type="pct"/>
            <w:vMerge w:val="restart"/>
            <w:tcBorders>
              <w:left w:val="single" w:sz="4" w:space="0" w:color="463D38" w:themeColor="accent4" w:themeShade="80"/>
            </w:tcBorders>
            <w:vAlign w:val="bottom"/>
          </w:tcPr>
          <w:p w14:paraId="5A4A59EF" w14:textId="1E46E9CA" w:rsidR="002A59D5" w:rsidRPr="007C7CBD" w:rsidRDefault="00AF4F50" w:rsidP="00E70C6B">
            <w:pPr>
              <w:jc w:val="right"/>
              <w:rPr>
                <w:rFonts w:ascii="Arial" w:hAnsi="Arial" w:cs="Arial"/>
                <w:sz w:val="22"/>
                <w:szCs w:val="22"/>
              </w:rPr>
            </w:pPr>
            <w:r>
              <w:rPr>
                <w:rFonts w:ascii="Arial" w:hAnsi="Arial" w:cs="Arial"/>
                <w:sz w:val="22"/>
                <w:szCs w:val="22"/>
              </w:rPr>
              <w:t>/10</w:t>
            </w:r>
          </w:p>
        </w:tc>
      </w:tr>
      <w:tr w:rsidR="002A59D5" w:rsidRPr="007C7CBD" w14:paraId="442223A3" w14:textId="77777777" w:rsidTr="00E70C6B">
        <w:trPr>
          <w:trHeight w:val="389"/>
        </w:trPr>
        <w:tc>
          <w:tcPr>
            <w:tcW w:w="662" w:type="pct"/>
            <w:vMerge/>
            <w:shd w:val="clear" w:color="auto" w:fill="F5DFDA" w:themeFill="accent1" w:themeFillTint="33"/>
            <w:vAlign w:val="center"/>
          </w:tcPr>
          <w:p w14:paraId="64C312C7" w14:textId="77777777" w:rsidR="002A59D5" w:rsidRPr="00D458DA" w:rsidRDefault="002A59D5" w:rsidP="002A59D5">
            <w:pPr>
              <w:rPr>
                <w:rFonts w:ascii="Arial" w:hAnsi="Arial" w:cs="Arial"/>
                <w:b/>
                <w:sz w:val="22"/>
                <w:szCs w:val="22"/>
              </w:rPr>
            </w:pPr>
          </w:p>
        </w:tc>
        <w:tc>
          <w:tcPr>
            <w:tcW w:w="1839" w:type="pct"/>
            <w:vMerge/>
            <w:tcBorders>
              <w:right w:val="single" w:sz="4" w:space="0" w:color="463D38" w:themeColor="accent4" w:themeShade="80"/>
            </w:tcBorders>
            <w:vAlign w:val="center"/>
          </w:tcPr>
          <w:p w14:paraId="2AB457B4" w14:textId="77777777" w:rsidR="002A59D5" w:rsidRDefault="002A59D5" w:rsidP="002A59D5">
            <w:pP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63954E15"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71E17695"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718F351A"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1DF513C5"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right w:val="single" w:sz="4" w:space="0" w:color="463D38" w:themeColor="accent4" w:themeShade="80"/>
            </w:tcBorders>
            <w:vAlign w:val="center"/>
          </w:tcPr>
          <w:p w14:paraId="5E0420A4" w14:textId="77777777" w:rsidR="002A59D5" w:rsidRPr="007C7CBD" w:rsidRDefault="002A59D5" w:rsidP="002A59D5">
            <w:pPr>
              <w:jc w:val="center"/>
              <w:rPr>
                <w:rFonts w:ascii="Arial" w:hAnsi="Arial" w:cs="Arial"/>
                <w:sz w:val="22"/>
                <w:szCs w:val="22"/>
              </w:rPr>
            </w:pPr>
          </w:p>
        </w:tc>
        <w:tc>
          <w:tcPr>
            <w:tcW w:w="1194" w:type="pct"/>
            <w:vMerge/>
            <w:tcBorders>
              <w:left w:val="single" w:sz="4" w:space="0" w:color="463D38" w:themeColor="accent4" w:themeShade="80"/>
            </w:tcBorders>
            <w:vAlign w:val="center"/>
          </w:tcPr>
          <w:p w14:paraId="5F6516A2" w14:textId="77777777" w:rsidR="002A59D5" w:rsidRPr="007C7CBD" w:rsidRDefault="002A59D5" w:rsidP="002A59D5">
            <w:pPr>
              <w:rPr>
                <w:rFonts w:ascii="Arial" w:hAnsi="Arial" w:cs="Arial"/>
                <w:sz w:val="22"/>
                <w:szCs w:val="22"/>
              </w:rPr>
            </w:pPr>
          </w:p>
        </w:tc>
      </w:tr>
      <w:tr w:rsidR="002A59D5" w:rsidRPr="007C7CBD" w14:paraId="316730D6" w14:textId="77777777" w:rsidTr="00E70C6B">
        <w:trPr>
          <w:trHeight w:val="389"/>
        </w:trPr>
        <w:tc>
          <w:tcPr>
            <w:tcW w:w="662" w:type="pct"/>
            <w:vMerge/>
            <w:shd w:val="clear" w:color="auto" w:fill="F5DFDA" w:themeFill="accent1" w:themeFillTint="33"/>
            <w:vAlign w:val="center"/>
          </w:tcPr>
          <w:p w14:paraId="6CBDF56F" w14:textId="77777777" w:rsidR="002A59D5" w:rsidRPr="00D458DA" w:rsidRDefault="002A59D5" w:rsidP="002A59D5">
            <w:pPr>
              <w:rPr>
                <w:rFonts w:ascii="Arial" w:hAnsi="Arial" w:cs="Arial"/>
                <w:b/>
                <w:sz w:val="22"/>
                <w:szCs w:val="22"/>
              </w:rPr>
            </w:pPr>
          </w:p>
        </w:tc>
        <w:tc>
          <w:tcPr>
            <w:tcW w:w="1839" w:type="pct"/>
            <w:vMerge/>
            <w:tcBorders>
              <w:right w:val="single" w:sz="4" w:space="0" w:color="463D38" w:themeColor="accent4" w:themeShade="80"/>
            </w:tcBorders>
            <w:vAlign w:val="center"/>
          </w:tcPr>
          <w:p w14:paraId="4E7D9FA1" w14:textId="77777777" w:rsidR="002A59D5" w:rsidRDefault="002A59D5" w:rsidP="002A59D5">
            <w:pPr>
              <w:rPr>
                <w:rFonts w:ascii="Arial" w:hAnsi="Arial" w:cs="Arial"/>
                <w:sz w:val="22"/>
                <w:szCs w:val="22"/>
              </w:rPr>
            </w:pPr>
          </w:p>
        </w:tc>
        <w:tc>
          <w:tcPr>
            <w:tcW w:w="261" w:type="pct"/>
            <w:tcBorders>
              <w:left w:val="single" w:sz="4" w:space="0" w:color="463D38" w:themeColor="accent4" w:themeShade="80"/>
              <w:bottom w:val="single" w:sz="4" w:space="0" w:color="463D38" w:themeColor="accent4" w:themeShade="80"/>
              <w:right w:val="single" w:sz="4" w:space="0" w:color="463D38" w:themeColor="accent4" w:themeShade="80"/>
            </w:tcBorders>
            <w:vAlign w:val="center"/>
          </w:tcPr>
          <w:p w14:paraId="4461CA84"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bottom w:val="single" w:sz="4" w:space="0" w:color="463D38" w:themeColor="accent4" w:themeShade="80"/>
              <w:right w:val="single" w:sz="4" w:space="0" w:color="463D38" w:themeColor="accent4" w:themeShade="80"/>
            </w:tcBorders>
            <w:vAlign w:val="center"/>
          </w:tcPr>
          <w:p w14:paraId="76A2FA6C"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bottom w:val="single" w:sz="4" w:space="0" w:color="463D38" w:themeColor="accent4" w:themeShade="80"/>
              <w:right w:val="single" w:sz="4" w:space="0" w:color="463D38" w:themeColor="accent4" w:themeShade="80"/>
            </w:tcBorders>
            <w:vAlign w:val="center"/>
          </w:tcPr>
          <w:p w14:paraId="656E0495"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bottom w:val="single" w:sz="4" w:space="0" w:color="463D38" w:themeColor="accent4" w:themeShade="80"/>
              <w:right w:val="single" w:sz="4" w:space="0" w:color="463D38" w:themeColor="accent4" w:themeShade="80"/>
            </w:tcBorders>
            <w:vAlign w:val="center"/>
          </w:tcPr>
          <w:p w14:paraId="48B2B201" w14:textId="77777777" w:rsidR="002A59D5" w:rsidRPr="007C7CBD" w:rsidRDefault="002A59D5" w:rsidP="002A59D5">
            <w:pPr>
              <w:jc w:val="center"/>
              <w:rPr>
                <w:rFonts w:ascii="Arial" w:hAnsi="Arial" w:cs="Arial"/>
                <w:sz w:val="22"/>
                <w:szCs w:val="22"/>
              </w:rPr>
            </w:pPr>
          </w:p>
        </w:tc>
        <w:tc>
          <w:tcPr>
            <w:tcW w:w="261" w:type="pct"/>
            <w:tcBorders>
              <w:left w:val="single" w:sz="4" w:space="0" w:color="463D38" w:themeColor="accent4" w:themeShade="80"/>
              <w:bottom w:val="single" w:sz="4" w:space="0" w:color="463D38" w:themeColor="accent4" w:themeShade="80"/>
              <w:right w:val="single" w:sz="4" w:space="0" w:color="463D38" w:themeColor="accent4" w:themeShade="80"/>
            </w:tcBorders>
            <w:vAlign w:val="center"/>
          </w:tcPr>
          <w:p w14:paraId="0A639D18" w14:textId="77777777" w:rsidR="002A59D5" w:rsidRPr="007C7CBD" w:rsidRDefault="002A59D5" w:rsidP="002A59D5">
            <w:pPr>
              <w:jc w:val="center"/>
              <w:rPr>
                <w:rFonts w:ascii="Arial" w:hAnsi="Arial" w:cs="Arial"/>
                <w:sz w:val="22"/>
                <w:szCs w:val="22"/>
              </w:rPr>
            </w:pPr>
          </w:p>
        </w:tc>
        <w:tc>
          <w:tcPr>
            <w:tcW w:w="1194" w:type="pct"/>
            <w:vMerge/>
            <w:tcBorders>
              <w:left w:val="single" w:sz="4" w:space="0" w:color="463D38" w:themeColor="accent4" w:themeShade="80"/>
            </w:tcBorders>
            <w:vAlign w:val="center"/>
          </w:tcPr>
          <w:p w14:paraId="2A8E5532" w14:textId="77777777" w:rsidR="002A59D5" w:rsidRPr="007C7CBD" w:rsidRDefault="002A59D5" w:rsidP="002A59D5">
            <w:pPr>
              <w:rPr>
                <w:rFonts w:ascii="Arial" w:hAnsi="Arial" w:cs="Arial"/>
                <w:sz w:val="22"/>
                <w:szCs w:val="22"/>
              </w:rPr>
            </w:pPr>
          </w:p>
        </w:tc>
      </w:tr>
      <w:tr w:rsidR="00AF4F50" w:rsidRPr="007C7CBD" w14:paraId="0F424A37" w14:textId="77777777" w:rsidTr="004436A2">
        <w:trPr>
          <w:trHeight w:val="1484"/>
        </w:trPr>
        <w:tc>
          <w:tcPr>
            <w:tcW w:w="662" w:type="pct"/>
            <w:shd w:val="clear" w:color="auto" w:fill="auto"/>
          </w:tcPr>
          <w:p w14:paraId="0C9FA3D5" w14:textId="77777777" w:rsidR="00AF4F50" w:rsidRPr="00D458DA" w:rsidRDefault="00AF4F50" w:rsidP="00AF4F50">
            <w:pPr>
              <w:rPr>
                <w:rFonts w:ascii="Arial" w:hAnsi="Arial" w:cs="Arial"/>
                <w:b/>
                <w:sz w:val="22"/>
                <w:szCs w:val="22"/>
              </w:rPr>
            </w:pPr>
          </w:p>
        </w:tc>
        <w:tc>
          <w:tcPr>
            <w:tcW w:w="1839" w:type="pct"/>
            <w:tcBorders>
              <w:right w:val="nil"/>
            </w:tcBorders>
            <w:shd w:val="clear" w:color="auto" w:fill="auto"/>
          </w:tcPr>
          <w:p w14:paraId="14F91180" w14:textId="77777777" w:rsidR="00AF4F50" w:rsidRDefault="00AF4F50" w:rsidP="00AF4F50">
            <w:pPr>
              <w:jc w:val="right"/>
              <w:rPr>
                <w:rFonts w:ascii="Arial" w:hAnsi="Arial" w:cs="Arial"/>
                <w:b/>
                <w:sz w:val="22"/>
                <w:szCs w:val="22"/>
              </w:rPr>
            </w:pPr>
          </w:p>
          <w:p w14:paraId="635CE06B" w14:textId="5E348A48" w:rsidR="00AF4F50" w:rsidRPr="00AF4F50" w:rsidRDefault="00AF4F50" w:rsidP="00AF4F50">
            <w:pPr>
              <w:jc w:val="right"/>
              <w:rPr>
                <w:rFonts w:ascii="Arial" w:hAnsi="Arial" w:cs="Arial"/>
                <w:b/>
                <w:sz w:val="22"/>
                <w:szCs w:val="22"/>
              </w:rPr>
            </w:pPr>
            <w:r>
              <w:rPr>
                <w:rFonts w:ascii="Arial" w:hAnsi="Arial" w:cs="Arial"/>
                <w:b/>
                <w:sz w:val="22"/>
                <w:szCs w:val="22"/>
              </w:rPr>
              <w:t>Final Comment:</w:t>
            </w:r>
          </w:p>
        </w:tc>
        <w:tc>
          <w:tcPr>
            <w:tcW w:w="1305" w:type="pct"/>
            <w:gridSpan w:val="5"/>
            <w:tcBorders>
              <w:top w:val="single" w:sz="4" w:space="0" w:color="463D38" w:themeColor="accent4" w:themeShade="80"/>
              <w:left w:val="nil"/>
              <w:bottom w:val="single" w:sz="4" w:space="0" w:color="463D38" w:themeColor="accent4" w:themeShade="80"/>
              <w:right w:val="nil"/>
            </w:tcBorders>
            <w:shd w:val="clear" w:color="auto" w:fill="auto"/>
          </w:tcPr>
          <w:p w14:paraId="3A175236" w14:textId="77777777" w:rsidR="00AF4F50" w:rsidRPr="007C7CBD" w:rsidRDefault="00AF4F50" w:rsidP="00AF4F50">
            <w:pPr>
              <w:rPr>
                <w:rFonts w:ascii="Arial" w:hAnsi="Arial" w:cs="Arial"/>
                <w:sz w:val="22"/>
                <w:szCs w:val="22"/>
              </w:rPr>
            </w:pPr>
          </w:p>
        </w:tc>
        <w:tc>
          <w:tcPr>
            <w:tcW w:w="1194" w:type="pct"/>
            <w:tcBorders>
              <w:left w:val="nil"/>
            </w:tcBorders>
            <w:shd w:val="clear" w:color="auto" w:fill="E8EFE7" w:themeFill="accent5" w:themeFillTint="33"/>
          </w:tcPr>
          <w:p w14:paraId="20A9DF66" w14:textId="77777777" w:rsidR="00AF4F50" w:rsidRDefault="00AF4F50" w:rsidP="00AF4F50">
            <w:pPr>
              <w:rPr>
                <w:rFonts w:ascii="Arial" w:hAnsi="Arial" w:cs="Arial"/>
                <w:b/>
                <w:sz w:val="22"/>
                <w:szCs w:val="22"/>
              </w:rPr>
            </w:pPr>
          </w:p>
          <w:p w14:paraId="2FEC0D78" w14:textId="77777777" w:rsidR="00AF4F50" w:rsidRDefault="00AF4F50" w:rsidP="00AF4F50">
            <w:pPr>
              <w:rPr>
                <w:rFonts w:ascii="Arial" w:hAnsi="Arial" w:cs="Arial"/>
                <w:b/>
                <w:sz w:val="22"/>
                <w:szCs w:val="22"/>
              </w:rPr>
            </w:pPr>
          </w:p>
          <w:p w14:paraId="0DCD7E07" w14:textId="77777777" w:rsidR="00AF4F50" w:rsidRDefault="00AF4F50" w:rsidP="00AF4F50">
            <w:pPr>
              <w:rPr>
                <w:rFonts w:ascii="Arial" w:hAnsi="Arial" w:cs="Arial"/>
                <w:b/>
                <w:sz w:val="22"/>
                <w:szCs w:val="22"/>
              </w:rPr>
            </w:pPr>
          </w:p>
          <w:p w14:paraId="1F688652" w14:textId="77777777" w:rsidR="00AF4F50" w:rsidRDefault="00AF4F50" w:rsidP="00AF4F50">
            <w:pPr>
              <w:rPr>
                <w:rFonts w:ascii="Arial" w:hAnsi="Arial" w:cs="Arial"/>
                <w:b/>
                <w:sz w:val="22"/>
                <w:szCs w:val="22"/>
              </w:rPr>
            </w:pPr>
          </w:p>
          <w:p w14:paraId="07F5BEFA" w14:textId="77777777" w:rsidR="00AF4F50" w:rsidRDefault="00AF4F50" w:rsidP="00AF4F50">
            <w:pPr>
              <w:rPr>
                <w:rFonts w:ascii="Arial" w:hAnsi="Arial" w:cs="Arial"/>
                <w:b/>
                <w:sz w:val="22"/>
                <w:szCs w:val="22"/>
              </w:rPr>
            </w:pPr>
          </w:p>
          <w:p w14:paraId="2BB9BADC" w14:textId="79AC1F5C" w:rsidR="00AF4F50" w:rsidRPr="00AF4F50" w:rsidRDefault="00AF4F50" w:rsidP="00AF4F50">
            <w:pPr>
              <w:rPr>
                <w:rFonts w:ascii="Arial" w:hAnsi="Arial" w:cs="Arial"/>
                <w:b/>
                <w:sz w:val="22"/>
                <w:szCs w:val="22"/>
              </w:rPr>
            </w:pPr>
            <w:r w:rsidRPr="00AF4F50">
              <w:rPr>
                <w:rFonts w:ascii="Arial" w:hAnsi="Arial" w:cs="Arial"/>
                <w:b/>
                <w:sz w:val="22"/>
                <w:szCs w:val="22"/>
              </w:rPr>
              <w:t>Final Grade __/50</w:t>
            </w:r>
          </w:p>
        </w:tc>
      </w:tr>
    </w:tbl>
    <w:p w14:paraId="48DD5C73" w14:textId="7BA49780" w:rsidR="00E70C6B" w:rsidRPr="00D751DD" w:rsidRDefault="00390309" w:rsidP="004436A2">
      <w:pPr>
        <w:jc w:val="center"/>
        <w:rPr>
          <w:rFonts w:ascii="Arial" w:hAnsi="Arial" w:cs="Arial"/>
          <w:b/>
          <w:sz w:val="28"/>
          <w:szCs w:val="28"/>
        </w:rPr>
      </w:pPr>
      <w:r w:rsidRPr="00D751DD">
        <w:rPr>
          <w:rFonts w:ascii="Arial" w:hAnsi="Arial" w:cs="Arial"/>
          <w:b/>
          <w:sz w:val="28"/>
          <w:szCs w:val="28"/>
        </w:rPr>
        <w:t>Assessment Rubric</w:t>
      </w:r>
    </w:p>
    <w:p w14:paraId="6F309672" w14:textId="77777777" w:rsidR="00E70C6B" w:rsidRPr="002A59D5" w:rsidRDefault="00E70C6B" w:rsidP="002A59D5">
      <w:pPr>
        <w:jc w:val="center"/>
        <w:rPr>
          <w:rFonts w:ascii="Arial" w:hAnsi="Arial" w:cs="Arial"/>
          <w:b/>
          <w:sz w:val="22"/>
          <w:szCs w:val="22"/>
        </w:rPr>
        <w:sectPr w:rsidR="00E70C6B" w:rsidRPr="002A59D5" w:rsidSect="002A59D5">
          <w:pgSz w:w="16840" w:h="11900" w:orient="landscape"/>
          <w:pgMar w:top="1021" w:right="1135" w:bottom="284" w:left="1135" w:header="708" w:footer="708" w:gutter="0"/>
          <w:cols w:space="708"/>
          <w:docGrid w:linePitch="360"/>
        </w:sectPr>
      </w:pPr>
    </w:p>
    <w:p w14:paraId="62396EAD" w14:textId="77777777" w:rsidR="00BB5367" w:rsidRDefault="00BB5367" w:rsidP="00262A4D">
      <w:pPr>
        <w:spacing w:line="360" w:lineRule="auto"/>
        <w:rPr>
          <w:rFonts w:ascii="Arial" w:hAnsi="Arial" w:cs="Arial"/>
          <w:sz w:val="22"/>
          <w:szCs w:val="22"/>
        </w:rPr>
      </w:pPr>
    </w:p>
    <w:p w14:paraId="3F17977C" w14:textId="6D38330C" w:rsidR="00957B70" w:rsidRPr="007A1A32" w:rsidRDefault="007A1A32" w:rsidP="00B86726">
      <w:pPr>
        <w:spacing w:line="360" w:lineRule="auto"/>
        <w:jc w:val="center"/>
        <w:rPr>
          <w:rFonts w:ascii="Arial" w:hAnsi="Arial" w:cs="Arial"/>
          <w:b/>
          <w:sz w:val="28"/>
          <w:szCs w:val="28"/>
        </w:rPr>
      </w:pPr>
      <w:r w:rsidRPr="007A1A32">
        <w:rPr>
          <w:rFonts w:ascii="Arial" w:hAnsi="Arial" w:cs="Arial"/>
          <w:b/>
          <w:sz w:val="28"/>
          <w:szCs w:val="28"/>
        </w:rPr>
        <w:t>Resources</w:t>
      </w:r>
    </w:p>
    <w:p w14:paraId="071B5906" w14:textId="77777777" w:rsidR="00957B70" w:rsidRPr="007A1A32" w:rsidRDefault="00957B70" w:rsidP="00262A4D">
      <w:pPr>
        <w:spacing w:line="360" w:lineRule="auto"/>
        <w:rPr>
          <w:rFonts w:ascii="Arial" w:hAnsi="Arial" w:cs="Arial"/>
          <w:sz w:val="28"/>
          <w:szCs w:val="28"/>
        </w:rPr>
      </w:pPr>
    </w:p>
    <w:p w14:paraId="41F12F2E" w14:textId="18B7BB9C" w:rsidR="00B86726" w:rsidRDefault="00B86726" w:rsidP="00262A4D">
      <w:pPr>
        <w:spacing w:line="360" w:lineRule="auto"/>
        <w:rPr>
          <w:rFonts w:ascii="Arial" w:hAnsi="Arial" w:cs="Arial"/>
          <w:b/>
          <w:noProof/>
          <w:sz w:val="22"/>
          <w:szCs w:val="22"/>
        </w:rPr>
      </w:pPr>
      <w:r>
        <w:rPr>
          <w:rFonts w:ascii="Arial" w:hAnsi="Arial" w:cs="Arial"/>
          <w:noProof/>
          <w:sz w:val="22"/>
          <w:szCs w:val="22"/>
        </w:rPr>
        <w:t xml:space="preserve">Lesson 1: </w:t>
      </w:r>
      <w:r>
        <w:rPr>
          <w:rFonts w:ascii="Arial" w:hAnsi="Arial" w:cs="Arial"/>
          <w:b/>
          <w:noProof/>
          <w:sz w:val="22"/>
          <w:szCs w:val="22"/>
        </w:rPr>
        <w:t>Current Role Model Pictures</w:t>
      </w:r>
    </w:p>
    <w:p w14:paraId="58BA29C5" w14:textId="77777777" w:rsidR="008608AC" w:rsidRDefault="008608AC" w:rsidP="00262A4D">
      <w:pPr>
        <w:spacing w:line="360" w:lineRule="auto"/>
        <w:rPr>
          <w:rFonts w:ascii="Arial" w:hAnsi="Arial" w:cs="Arial"/>
          <w:b/>
          <w:noProof/>
          <w:sz w:val="22"/>
          <w:szCs w:val="22"/>
        </w:rPr>
      </w:pPr>
    </w:p>
    <w:p w14:paraId="78E14228" w14:textId="4A972ADD" w:rsidR="008608AC" w:rsidRDefault="00D200D0" w:rsidP="00262A4D">
      <w:pPr>
        <w:spacing w:line="360" w:lineRule="auto"/>
        <w:rPr>
          <w:rFonts w:ascii="Arial" w:hAnsi="Arial" w:cs="Arial"/>
          <w:b/>
          <w:noProof/>
          <w:sz w:val="22"/>
          <w:szCs w:val="22"/>
        </w:rPr>
      </w:pPr>
      <w:r>
        <w:rPr>
          <w:rFonts w:ascii="Arial" w:hAnsi="Arial" w:cs="Arial"/>
          <w:b/>
          <w:noProof/>
          <w:sz w:val="22"/>
          <w:szCs w:val="22"/>
          <w:lang w:val="en-AU" w:eastAsia="en-AU"/>
        </w:rPr>
        <w:drawing>
          <wp:inline distT="0" distB="0" distL="0" distR="0" wp14:anchorId="6D43414E" wp14:editId="74786A69">
            <wp:extent cx="2003425" cy="2362835"/>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03425" cy="2362835"/>
                    </a:xfrm>
                    <a:prstGeom prst="rect">
                      <a:avLst/>
                    </a:prstGeom>
                    <a:noFill/>
                    <a:ln>
                      <a:noFill/>
                    </a:ln>
                  </pic:spPr>
                </pic:pic>
              </a:graphicData>
            </a:graphic>
          </wp:inline>
        </w:drawing>
      </w:r>
    </w:p>
    <w:p w14:paraId="101D3096" w14:textId="4DF089AF" w:rsidR="00D200D0" w:rsidRDefault="00D200D0" w:rsidP="00262A4D">
      <w:pPr>
        <w:spacing w:line="360" w:lineRule="auto"/>
        <w:rPr>
          <w:rFonts w:ascii="Arial" w:hAnsi="Arial" w:cs="Arial"/>
          <w:noProof/>
          <w:sz w:val="22"/>
          <w:szCs w:val="22"/>
        </w:rPr>
      </w:pPr>
      <w:r>
        <w:rPr>
          <w:rFonts w:ascii="Arial" w:hAnsi="Arial" w:cs="Arial"/>
          <w:b/>
          <w:noProof/>
          <w:sz w:val="22"/>
          <w:szCs w:val="22"/>
        </w:rPr>
        <w:t xml:space="preserve">Katy Perry: </w:t>
      </w:r>
      <w:hyperlink r:id="rId45" w:history="1">
        <w:r w:rsidRPr="00D200D0">
          <w:rPr>
            <w:rStyle w:val="Hyperlink"/>
            <w:rFonts w:ascii="Arial" w:hAnsi="Arial" w:cs="Arial"/>
            <w:noProof/>
            <w:sz w:val="22"/>
            <w:szCs w:val="22"/>
          </w:rPr>
          <w:t>http://en.wikipedia.org/wiki/Katy_Perry</w:t>
        </w:r>
      </w:hyperlink>
    </w:p>
    <w:p w14:paraId="01C4106D" w14:textId="77777777" w:rsidR="008628B9" w:rsidRDefault="008628B9" w:rsidP="00262A4D">
      <w:pPr>
        <w:spacing w:line="360" w:lineRule="auto"/>
        <w:rPr>
          <w:rFonts w:ascii="Arial" w:hAnsi="Arial" w:cs="Arial"/>
          <w:noProof/>
          <w:sz w:val="22"/>
          <w:szCs w:val="22"/>
        </w:rPr>
      </w:pPr>
    </w:p>
    <w:p w14:paraId="59B6DEC4" w14:textId="0AB87629" w:rsidR="008628B9" w:rsidRDefault="008628B9" w:rsidP="00262A4D">
      <w:pPr>
        <w:spacing w:line="360" w:lineRule="auto"/>
        <w:rPr>
          <w:rFonts w:ascii="Arial" w:hAnsi="Arial" w:cs="Arial"/>
          <w:noProof/>
          <w:sz w:val="22"/>
          <w:szCs w:val="22"/>
        </w:rPr>
      </w:pPr>
      <w:r>
        <w:rPr>
          <w:rFonts w:ascii="Arial" w:hAnsi="Arial" w:cs="Arial"/>
          <w:noProof/>
          <w:sz w:val="22"/>
          <w:szCs w:val="22"/>
          <w:lang w:val="en-AU" w:eastAsia="en-AU"/>
        </w:rPr>
        <w:drawing>
          <wp:inline distT="0" distB="0" distL="0" distR="0" wp14:anchorId="3B42F96D" wp14:editId="163CF80E">
            <wp:extent cx="2424097" cy="3678149"/>
            <wp:effectExtent l="0" t="0" r="0" b="508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24325" cy="3678495"/>
                    </a:xfrm>
                    <a:prstGeom prst="rect">
                      <a:avLst/>
                    </a:prstGeom>
                    <a:noFill/>
                    <a:ln>
                      <a:noFill/>
                    </a:ln>
                  </pic:spPr>
                </pic:pic>
              </a:graphicData>
            </a:graphic>
          </wp:inline>
        </w:drawing>
      </w:r>
    </w:p>
    <w:p w14:paraId="578CF5BF" w14:textId="1A0318B0" w:rsidR="008628B9" w:rsidRDefault="008628B9" w:rsidP="00262A4D">
      <w:pPr>
        <w:spacing w:line="360" w:lineRule="auto"/>
        <w:rPr>
          <w:rFonts w:ascii="Arial" w:hAnsi="Arial" w:cs="Arial"/>
          <w:b/>
          <w:noProof/>
          <w:sz w:val="22"/>
          <w:szCs w:val="22"/>
        </w:rPr>
      </w:pPr>
      <w:r w:rsidRPr="008628B9">
        <w:rPr>
          <w:rFonts w:ascii="Arial" w:hAnsi="Arial" w:cs="Arial"/>
          <w:b/>
          <w:noProof/>
          <w:sz w:val="22"/>
          <w:szCs w:val="22"/>
        </w:rPr>
        <w:t>David Beckam</w:t>
      </w:r>
      <w:r>
        <w:rPr>
          <w:rFonts w:ascii="Arial" w:hAnsi="Arial" w:cs="Arial"/>
          <w:noProof/>
          <w:sz w:val="22"/>
          <w:szCs w:val="22"/>
        </w:rPr>
        <w:t xml:space="preserve">: </w:t>
      </w:r>
      <w:r w:rsidRPr="008628B9">
        <w:rPr>
          <w:rFonts w:ascii="Arial" w:hAnsi="Arial" w:cs="Arial"/>
          <w:noProof/>
          <w:sz w:val="22"/>
          <w:szCs w:val="22"/>
        </w:rPr>
        <w:t>http://www.forbes.com/profile/david-beckham/</w:t>
      </w:r>
    </w:p>
    <w:p w14:paraId="74B3DF54" w14:textId="4ADD9820" w:rsidR="008608AC" w:rsidRDefault="008608AC" w:rsidP="00262A4D">
      <w:pPr>
        <w:spacing w:line="360" w:lineRule="auto"/>
        <w:rPr>
          <w:rFonts w:ascii="Arial" w:hAnsi="Arial" w:cs="Arial"/>
          <w:b/>
          <w:noProof/>
          <w:sz w:val="22"/>
          <w:szCs w:val="22"/>
        </w:rPr>
      </w:pPr>
      <w:r>
        <w:rPr>
          <w:rFonts w:ascii="Arial" w:hAnsi="Arial" w:cs="Arial"/>
          <w:b/>
          <w:noProof/>
          <w:sz w:val="22"/>
          <w:szCs w:val="22"/>
        </w:rPr>
        <w:br w:type="page"/>
      </w:r>
    </w:p>
    <w:p w14:paraId="2CECA268" w14:textId="77777777" w:rsidR="008608AC" w:rsidRDefault="008608AC" w:rsidP="00262A4D">
      <w:pPr>
        <w:spacing w:line="360" w:lineRule="auto"/>
        <w:rPr>
          <w:rFonts w:ascii="Arial" w:hAnsi="Arial" w:cs="Arial"/>
          <w:b/>
          <w:noProof/>
          <w:sz w:val="22"/>
          <w:szCs w:val="22"/>
        </w:rPr>
      </w:pPr>
    </w:p>
    <w:p w14:paraId="7696F812" w14:textId="37363C93" w:rsidR="00B86726" w:rsidRDefault="00B86726" w:rsidP="00262A4D">
      <w:pPr>
        <w:spacing w:line="360" w:lineRule="auto"/>
        <w:rPr>
          <w:rFonts w:ascii="Arial" w:hAnsi="Arial" w:cs="Arial"/>
          <w:noProof/>
          <w:sz w:val="22"/>
          <w:szCs w:val="22"/>
        </w:rPr>
      </w:pPr>
      <w:r>
        <w:rPr>
          <w:rFonts w:ascii="Arial" w:hAnsi="Arial" w:cs="Arial"/>
          <w:noProof/>
          <w:sz w:val="22"/>
          <w:szCs w:val="22"/>
        </w:rPr>
        <w:t xml:space="preserve">Lesson 2: </w:t>
      </w:r>
      <w:r w:rsidRPr="008608AC">
        <w:rPr>
          <w:rFonts w:ascii="Arial" w:hAnsi="Arial" w:cs="Arial"/>
          <w:b/>
          <w:noProof/>
          <w:sz w:val="22"/>
          <w:szCs w:val="22"/>
        </w:rPr>
        <w:t>NECD Model</w:t>
      </w:r>
      <w:r w:rsidR="008608AC">
        <w:rPr>
          <w:rFonts w:ascii="Arial" w:hAnsi="Arial" w:cs="Arial"/>
          <w:noProof/>
          <w:sz w:val="22"/>
          <w:szCs w:val="22"/>
        </w:rPr>
        <w:t xml:space="preserve"> </w:t>
      </w:r>
      <w:r>
        <w:rPr>
          <w:rFonts w:ascii="Arial" w:hAnsi="Arial" w:cs="Arial"/>
          <w:noProof/>
          <w:sz w:val="22"/>
          <w:szCs w:val="22"/>
        </w:rPr>
        <w:t>(to inform teaching and discussion)</w:t>
      </w:r>
    </w:p>
    <w:p w14:paraId="5719A3DA" w14:textId="77777777" w:rsidR="008608AC" w:rsidRDefault="008608AC" w:rsidP="00262A4D">
      <w:pPr>
        <w:spacing w:line="360" w:lineRule="auto"/>
        <w:rPr>
          <w:rFonts w:ascii="Arial" w:hAnsi="Arial" w:cs="Arial"/>
          <w:noProof/>
          <w:sz w:val="22"/>
          <w:szCs w:val="22"/>
        </w:rPr>
      </w:pPr>
    </w:p>
    <w:p w14:paraId="0DAFD6DD" w14:textId="77777777" w:rsidR="008608AC" w:rsidRDefault="008608AC" w:rsidP="00262A4D">
      <w:pPr>
        <w:spacing w:line="360" w:lineRule="auto"/>
        <w:rPr>
          <w:rFonts w:ascii="Arial" w:hAnsi="Arial" w:cs="Arial"/>
          <w:noProof/>
          <w:sz w:val="22"/>
          <w:szCs w:val="22"/>
        </w:rPr>
      </w:pPr>
    </w:p>
    <w:p w14:paraId="13121AD3" w14:textId="389BD2BD" w:rsidR="00B86726" w:rsidRDefault="00B86726" w:rsidP="00262A4D">
      <w:pPr>
        <w:spacing w:line="360" w:lineRule="auto"/>
        <w:rPr>
          <w:rFonts w:ascii="Arial" w:hAnsi="Arial" w:cs="Arial"/>
          <w:noProof/>
          <w:sz w:val="22"/>
          <w:szCs w:val="22"/>
        </w:rPr>
      </w:pPr>
      <w:r>
        <w:rPr>
          <w:rFonts w:ascii="Arial" w:hAnsi="Arial" w:cs="Arial"/>
          <w:noProof/>
          <w:sz w:val="22"/>
          <w:szCs w:val="22"/>
          <w:lang w:val="en-AU" w:eastAsia="en-AU"/>
        </w:rPr>
        <w:drawing>
          <wp:inline distT="0" distB="0" distL="0" distR="0" wp14:anchorId="4CF07E71" wp14:editId="4B429E1E">
            <wp:extent cx="5671335" cy="4695290"/>
            <wp:effectExtent l="0" t="57150" r="0" b="1244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3ED1C23E" w14:textId="33857073" w:rsidR="00B86726" w:rsidRDefault="008608AC" w:rsidP="00262A4D">
      <w:pPr>
        <w:spacing w:line="360" w:lineRule="auto"/>
        <w:rPr>
          <w:rStyle w:val="Hyperlink"/>
          <w:rFonts w:ascii="Arial" w:hAnsi="Arial" w:cs="Arial"/>
          <w:color w:val="auto"/>
          <w:sz w:val="22"/>
          <w:szCs w:val="22"/>
          <w:u w:val="none"/>
        </w:rPr>
      </w:pPr>
      <w:r>
        <w:rPr>
          <w:rFonts w:ascii="Arial" w:hAnsi="Arial" w:cs="Arial"/>
          <w:noProof/>
          <w:sz w:val="22"/>
          <w:szCs w:val="22"/>
        </w:rPr>
        <w:t xml:space="preserve">Based on </w:t>
      </w:r>
      <w:r w:rsidRPr="00510AA3">
        <w:rPr>
          <w:rFonts w:ascii="Arial" w:hAnsi="Arial" w:cs="Arial"/>
          <w:i/>
          <w:sz w:val="22"/>
          <w:szCs w:val="22"/>
        </w:rPr>
        <w:t>Body image fact sheet</w:t>
      </w:r>
      <w:r>
        <w:rPr>
          <w:rFonts w:ascii="Arial" w:hAnsi="Arial" w:cs="Arial"/>
          <w:sz w:val="22"/>
          <w:szCs w:val="22"/>
        </w:rPr>
        <w:t xml:space="preserve"> </w:t>
      </w:r>
      <w:r w:rsidRPr="00510AA3">
        <w:rPr>
          <w:rFonts w:ascii="Arial" w:hAnsi="Arial" w:cs="Arial"/>
          <w:sz w:val="22"/>
          <w:szCs w:val="22"/>
        </w:rPr>
        <w:t xml:space="preserve">from </w:t>
      </w:r>
      <w:hyperlink r:id="rId52" w:history="1">
        <w:r w:rsidRPr="00510AA3">
          <w:rPr>
            <w:rStyle w:val="Hyperlink"/>
            <w:rFonts w:ascii="Arial" w:hAnsi="Arial" w:cs="Arial"/>
            <w:color w:val="auto"/>
            <w:sz w:val="22"/>
            <w:szCs w:val="22"/>
            <w:u w:val="none"/>
          </w:rPr>
          <w:t>www.nedc.com.au</w:t>
        </w:r>
      </w:hyperlink>
    </w:p>
    <w:p w14:paraId="4EC5A5C2" w14:textId="77777777" w:rsidR="008608AC" w:rsidRPr="00657FEB" w:rsidRDefault="008608AC" w:rsidP="008608AC">
      <w:pPr>
        <w:rPr>
          <w:rFonts w:ascii="Arial" w:hAnsi="Arial" w:cs="Arial"/>
          <w:sz w:val="22"/>
          <w:szCs w:val="22"/>
        </w:rPr>
      </w:pPr>
    </w:p>
    <w:p w14:paraId="0F74ED94" w14:textId="660856F8" w:rsidR="008608AC" w:rsidRDefault="008608AC" w:rsidP="008608AC">
      <w:pPr>
        <w:rPr>
          <w:rFonts w:ascii="Arial" w:hAnsi="Arial" w:cs="Arial"/>
          <w:sz w:val="22"/>
          <w:szCs w:val="22"/>
        </w:rPr>
      </w:pPr>
      <w:r>
        <w:rPr>
          <w:rFonts w:ascii="Arial" w:hAnsi="Arial" w:cs="Arial"/>
          <w:sz w:val="22"/>
          <w:szCs w:val="22"/>
        </w:rPr>
        <w:br w:type="page"/>
      </w:r>
    </w:p>
    <w:p w14:paraId="68FD4E85" w14:textId="77777777" w:rsidR="008608AC" w:rsidRPr="00657FEB" w:rsidRDefault="008608AC" w:rsidP="008608AC">
      <w:pPr>
        <w:rPr>
          <w:rFonts w:ascii="Arial" w:hAnsi="Arial" w:cs="Arial"/>
          <w:sz w:val="22"/>
          <w:szCs w:val="22"/>
        </w:rPr>
      </w:pPr>
    </w:p>
    <w:p w14:paraId="13CB0209" w14:textId="77777777" w:rsidR="008608AC" w:rsidRDefault="008608AC" w:rsidP="008608AC">
      <w:pPr>
        <w:rPr>
          <w:rFonts w:ascii="Arial" w:hAnsi="Arial" w:cs="Arial"/>
          <w:sz w:val="22"/>
          <w:szCs w:val="22"/>
        </w:rPr>
      </w:pPr>
    </w:p>
    <w:p w14:paraId="6E19E0BE" w14:textId="5AD42186" w:rsidR="008608AC" w:rsidRDefault="008608AC" w:rsidP="008608AC">
      <w:pPr>
        <w:tabs>
          <w:tab w:val="left" w:pos="1220"/>
        </w:tabs>
        <w:rPr>
          <w:rFonts w:ascii="Arial" w:hAnsi="Arial" w:cs="Arial"/>
          <w:b/>
          <w:sz w:val="22"/>
          <w:szCs w:val="22"/>
        </w:rPr>
      </w:pPr>
      <w:r>
        <w:rPr>
          <w:rFonts w:ascii="Arial" w:hAnsi="Arial" w:cs="Arial"/>
          <w:sz w:val="22"/>
          <w:szCs w:val="22"/>
        </w:rPr>
        <w:t xml:space="preserve">Lesson 2 Story: </w:t>
      </w:r>
      <w:r w:rsidRPr="008608AC">
        <w:rPr>
          <w:rFonts w:ascii="Arial" w:hAnsi="Arial" w:cs="Arial"/>
          <w:b/>
          <w:sz w:val="22"/>
          <w:szCs w:val="22"/>
        </w:rPr>
        <w:t>Blind Men and An Elephant</w:t>
      </w:r>
    </w:p>
    <w:p w14:paraId="0D1F3BFD" w14:textId="77777777" w:rsidR="008608AC" w:rsidRDefault="008608AC" w:rsidP="008608AC">
      <w:pPr>
        <w:tabs>
          <w:tab w:val="left" w:pos="1220"/>
        </w:tabs>
        <w:rPr>
          <w:rFonts w:ascii="Arial" w:hAnsi="Arial" w:cs="Arial"/>
          <w:b/>
          <w:sz w:val="22"/>
          <w:szCs w:val="22"/>
        </w:rPr>
      </w:pPr>
    </w:p>
    <w:p w14:paraId="024D01FA" w14:textId="77777777" w:rsidR="008608AC" w:rsidRDefault="008608AC" w:rsidP="008608AC">
      <w:pPr>
        <w:tabs>
          <w:tab w:val="left" w:pos="1220"/>
        </w:tabs>
        <w:rPr>
          <w:rFonts w:ascii="Arial" w:hAnsi="Arial" w:cs="Arial"/>
          <w:b/>
          <w:sz w:val="22"/>
          <w:szCs w:val="22"/>
        </w:rPr>
      </w:pPr>
    </w:p>
    <w:p w14:paraId="5F51759D" w14:textId="77777777" w:rsidR="008608AC" w:rsidRPr="008608AC" w:rsidRDefault="008608AC" w:rsidP="008608AC">
      <w:pPr>
        <w:tabs>
          <w:tab w:val="left" w:pos="1220"/>
        </w:tabs>
        <w:rPr>
          <w:rFonts w:ascii="Arial" w:hAnsi="Arial" w:cs="Arial"/>
          <w:b/>
          <w:sz w:val="22"/>
          <w:szCs w:val="22"/>
        </w:rPr>
      </w:pPr>
    </w:p>
    <w:p w14:paraId="71CFD22E" w14:textId="77777777" w:rsidR="008608AC" w:rsidRDefault="008608AC" w:rsidP="008608AC">
      <w:pPr>
        <w:tabs>
          <w:tab w:val="left" w:pos="1220"/>
        </w:tabs>
        <w:rPr>
          <w:rFonts w:ascii="Arial" w:hAnsi="Arial" w:cs="Arial"/>
          <w:sz w:val="22"/>
          <w:szCs w:val="22"/>
        </w:rPr>
      </w:pPr>
      <w:r>
        <w:rPr>
          <w:rFonts w:ascii="Arial" w:hAnsi="Arial" w:cs="Arial"/>
          <w:sz w:val="22"/>
          <w:szCs w:val="22"/>
        </w:rPr>
        <w:t>Poem by John Godfrey Saxe (1816-1997)</w:t>
      </w:r>
    </w:p>
    <w:p w14:paraId="4CBF23F9" w14:textId="77777777" w:rsidR="008608AC" w:rsidRDefault="008608AC" w:rsidP="008608AC">
      <w:pPr>
        <w:tabs>
          <w:tab w:val="left" w:pos="1220"/>
        </w:tabs>
        <w:rPr>
          <w:rFonts w:ascii="Arial" w:hAnsi="Arial" w:cs="Arial"/>
          <w:sz w:val="22"/>
          <w:szCs w:val="22"/>
        </w:rPr>
        <w:sectPr w:rsidR="008608AC" w:rsidSect="008608AC">
          <w:pgSz w:w="11900" w:h="16840"/>
          <w:pgMar w:top="1440" w:right="1800" w:bottom="1440" w:left="1800" w:header="708" w:footer="708" w:gutter="0"/>
          <w:cols w:space="708"/>
          <w:docGrid w:linePitch="360"/>
        </w:sectPr>
      </w:pPr>
    </w:p>
    <w:p w14:paraId="5BD3EBA3" w14:textId="77777777" w:rsidR="008608AC" w:rsidRPr="00334D07" w:rsidRDefault="008608AC" w:rsidP="008608AC">
      <w:pPr>
        <w:tabs>
          <w:tab w:val="left" w:pos="1220"/>
        </w:tabs>
        <w:rPr>
          <w:rFonts w:ascii="Arial" w:hAnsi="Arial" w:cs="Arial"/>
          <w:sz w:val="22"/>
          <w:szCs w:val="22"/>
        </w:rPr>
      </w:pPr>
    </w:p>
    <w:p w14:paraId="6C03A06F" w14:textId="77777777" w:rsidR="008608AC" w:rsidRPr="008608AC" w:rsidRDefault="008608AC" w:rsidP="008608AC">
      <w:pPr>
        <w:spacing w:before="100" w:beforeAutospacing="1" w:after="100" w:afterAutospacing="1"/>
        <w:rPr>
          <w:rFonts w:ascii="Arial" w:hAnsi="Arial" w:cs="Arial"/>
          <w:color w:val="000000"/>
          <w:sz w:val="18"/>
          <w:szCs w:val="18"/>
          <w:lang w:val="en-AU"/>
        </w:rPr>
      </w:pPr>
      <w:r w:rsidRPr="008608AC">
        <w:rPr>
          <w:rFonts w:ascii="Arial" w:hAnsi="Arial" w:cs="Arial"/>
          <w:color w:val="000000"/>
          <w:sz w:val="18"/>
          <w:szCs w:val="18"/>
          <w:lang w:val="en-AU"/>
        </w:rPr>
        <w:t>It was six men of Indostan</w:t>
      </w:r>
      <w:r w:rsidRPr="008608AC">
        <w:rPr>
          <w:rFonts w:ascii="Arial" w:hAnsi="Arial" w:cs="Arial"/>
          <w:color w:val="000000"/>
          <w:sz w:val="18"/>
          <w:szCs w:val="18"/>
          <w:lang w:val="en-AU"/>
        </w:rPr>
        <w:br/>
        <w:t>To learning much inclined,</w:t>
      </w:r>
      <w:r w:rsidRPr="008608AC">
        <w:rPr>
          <w:rFonts w:ascii="Arial" w:hAnsi="Arial" w:cs="Arial"/>
          <w:color w:val="000000"/>
          <w:sz w:val="18"/>
          <w:szCs w:val="18"/>
          <w:lang w:val="en-AU"/>
        </w:rPr>
        <w:br/>
        <w:t>Who went to see the Elephant</w:t>
      </w:r>
      <w:r w:rsidRPr="008608AC">
        <w:rPr>
          <w:rFonts w:ascii="Arial" w:hAnsi="Arial" w:cs="Arial"/>
          <w:color w:val="000000"/>
          <w:sz w:val="18"/>
          <w:szCs w:val="18"/>
          <w:lang w:val="en-AU"/>
        </w:rPr>
        <w:br/>
        <w:t>(Though all of them were blind),</w:t>
      </w:r>
      <w:r w:rsidRPr="008608AC">
        <w:rPr>
          <w:rFonts w:ascii="Arial" w:hAnsi="Arial" w:cs="Arial"/>
          <w:color w:val="000000"/>
          <w:sz w:val="18"/>
          <w:szCs w:val="18"/>
          <w:lang w:val="en-AU"/>
        </w:rPr>
        <w:br/>
        <w:t>That each by observation</w:t>
      </w:r>
      <w:r w:rsidRPr="008608AC">
        <w:rPr>
          <w:rFonts w:ascii="Arial" w:hAnsi="Arial" w:cs="Arial"/>
          <w:color w:val="000000"/>
          <w:sz w:val="18"/>
          <w:szCs w:val="18"/>
          <w:lang w:val="en-AU"/>
        </w:rPr>
        <w:br/>
        <w:t>Might satisfy his mind.</w:t>
      </w:r>
    </w:p>
    <w:p w14:paraId="622EA275" w14:textId="77777777" w:rsidR="008608AC" w:rsidRPr="008608AC" w:rsidRDefault="008608AC" w:rsidP="008608AC">
      <w:pPr>
        <w:spacing w:before="100" w:beforeAutospacing="1" w:after="100" w:afterAutospacing="1"/>
        <w:rPr>
          <w:rFonts w:ascii="Arial" w:hAnsi="Arial" w:cs="Arial"/>
          <w:color w:val="000000"/>
          <w:sz w:val="18"/>
          <w:szCs w:val="18"/>
          <w:lang w:val="en-AU"/>
        </w:rPr>
      </w:pPr>
      <w:r w:rsidRPr="008608AC">
        <w:rPr>
          <w:rFonts w:ascii="Arial" w:hAnsi="Arial" w:cs="Arial"/>
          <w:color w:val="000000"/>
          <w:sz w:val="18"/>
          <w:szCs w:val="18"/>
          <w:lang w:val="en-AU"/>
        </w:rPr>
        <w:t>The </w:t>
      </w:r>
      <w:r w:rsidRPr="008608AC">
        <w:rPr>
          <w:rFonts w:ascii="Arial" w:hAnsi="Arial" w:cs="Arial"/>
          <w:i/>
          <w:iCs/>
          <w:color w:val="000000"/>
          <w:sz w:val="18"/>
          <w:szCs w:val="18"/>
          <w:lang w:val="en-AU"/>
        </w:rPr>
        <w:t>First</w:t>
      </w:r>
      <w:r w:rsidRPr="008608AC">
        <w:rPr>
          <w:rFonts w:ascii="Arial" w:hAnsi="Arial" w:cs="Arial"/>
          <w:color w:val="000000"/>
          <w:sz w:val="18"/>
          <w:szCs w:val="18"/>
          <w:lang w:val="en-AU"/>
        </w:rPr>
        <w:t> approached the Elephant,</w:t>
      </w:r>
      <w:r w:rsidRPr="008608AC">
        <w:rPr>
          <w:rFonts w:ascii="Arial" w:hAnsi="Arial" w:cs="Arial"/>
          <w:color w:val="000000"/>
          <w:sz w:val="18"/>
          <w:szCs w:val="18"/>
          <w:lang w:val="en-AU"/>
        </w:rPr>
        <w:br/>
        <w:t>And happening to fall</w:t>
      </w:r>
      <w:r w:rsidRPr="008608AC">
        <w:rPr>
          <w:rFonts w:ascii="Arial" w:hAnsi="Arial" w:cs="Arial"/>
          <w:color w:val="000000"/>
          <w:sz w:val="18"/>
          <w:szCs w:val="18"/>
          <w:lang w:val="en-AU"/>
        </w:rPr>
        <w:br/>
        <w:t>Against his broad and sturdy side,</w:t>
      </w:r>
      <w:r w:rsidRPr="008608AC">
        <w:rPr>
          <w:rFonts w:ascii="Arial" w:hAnsi="Arial" w:cs="Arial"/>
          <w:color w:val="000000"/>
          <w:sz w:val="18"/>
          <w:szCs w:val="18"/>
          <w:lang w:val="en-AU"/>
        </w:rPr>
        <w:br/>
        <w:t>At once began to bawl:</w:t>
      </w:r>
      <w:r w:rsidRPr="008608AC">
        <w:rPr>
          <w:rFonts w:ascii="Arial" w:hAnsi="Arial" w:cs="Arial"/>
          <w:color w:val="000000"/>
          <w:sz w:val="18"/>
          <w:szCs w:val="18"/>
          <w:lang w:val="en-AU"/>
        </w:rPr>
        <w:br/>
        <w:t>"God bless me! but the Elephant</w:t>
      </w:r>
      <w:r w:rsidRPr="008608AC">
        <w:rPr>
          <w:rFonts w:ascii="Arial" w:hAnsi="Arial" w:cs="Arial"/>
          <w:color w:val="000000"/>
          <w:sz w:val="18"/>
          <w:szCs w:val="18"/>
          <w:lang w:val="en-AU"/>
        </w:rPr>
        <w:br/>
        <w:t>Is very like a WALL!"</w:t>
      </w:r>
    </w:p>
    <w:p w14:paraId="321B3E24" w14:textId="77777777" w:rsidR="008608AC" w:rsidRPr="008608AC" w:rsidRDefault="008608AC" w:rsidP="008608AC">
      <w:pPr>
        <w:spacing w:before="100" w:beforeAutospacing="1" w:after="100" w:afterAutospacing="1"/>
        <w:rPr>
          <w:rFonts w:ascii="Arial" w:hAnsi="Arial" w:cs="Arial"/>
          <w:color w:val="000000"/>
          <w:sz w:val="18"/>
          <w:szCs w:val="18"/>
          <w:lang w:val="en-AU"/>
        </w:rPr>
      </w:pPr>
      <w:r w:rsidRPr="008608AC">
        <w:rPr>
          <w:rFonts w:ascii="Arial" w:hAnsi="Arial" w:cs="Arial"/>
          <w:color w:val="000000"/>
          <w:sz w:val="18"/>
          <w:szCs w:val="18"/>
          <w:lang w:val="en-AU"/>
        </w:rPr>
        <w:t>The </w:t>
      </w:r>
      <w:r w:rsidRPr="008608AC">
        <w:rPr>
          <w:rFonts w:ascii="Arial" w:hAnsi="Arial" w:cs="Arial"/>
          <w:i/>
          <w:iCs/>
          <w:color w:val="000000"/>
          <w:sz w:val="18"/>
          <w:szCs w:val="18"/>
          <w:lang w:val="en-AU"/>
        </w:rPr>
        <w:t>Second</w:t>
      </w:r>
      <w:r w:rsidRPr="008608AC">
        <w:rPr>
          <w:rFonts w:ascii="Arial" w:hAnsi="Arial" w:cs="Arial"/>
          <w:color w:val="000000"/>
          <w:sz w:val="18"/>
          <w:szCs w:val="18"/>
          <w:lang w:val="en-AU"/>
        </w:rPr>
        <w:t>, feeling of the tusk,</w:t>
      </w:r>
      <w:r w:rsidRPr="008608AC">
        <w:rPr>
          <w:rFonts w:ascii="Arial" w:hAnsi="Arial" w:cs="Arial"/>
          <w:color w:val="000000"/>
          <w:sz w:val="18"/>
          <w:szCs w:val="18"/>
          <w:lang w:val="en-AU"/>
        </w:rPr>
        <w:br/>
        <w:t>Cried, "Ho, what have we here,</w:t>
      </w:r>
      <w:r w:rsidRPr="008608AC">
        <w:rPr>
          <w:rFonts w:ascii="Arial" w:hAnsi="Arial" w:cs="Arial"/>
          <w:color w:val="000000"/>
          <w:sz w:val="18"/>
          <w:szCs w:val="18"/>
          <w:lang w:val="en-AU"/>
        </w:rPr>
        <w:br/>
        <w:t>So very round and smooth and sharp?</w:t>
      </w:r>
      <w:r w:rsidRPr="008608AC">
        <w:rPr>
          <w:rFonts w:ascii="Arial" w:hAnsi="Arial" w:cs="Arial"/>
          <w:color w:val="000000"/>
          <w:sz w:val="18"/>
          <w:szCs w:val="18"/>
          <w:lang w:val="en-AU"/>
        </w:rPr>
        <w:br/>
        <w:t>To me 'tis mighty clear</w:t>
      </w:r>
      <w:r w:rsidRPr="008608AC">
        <w:rPr>
          <w:rFonts w:ascii="Arial" w:hAnsi="Arial" w:cs="Arial"/>
          <w:color w:val="000000"/>
          <w:sz w:val="18"/>
          <w:szCs w:val="18"/>
          <w:lang w:val="en-AU"/>
        </w:rPr>
        <w:br/>
        <w:t>This wonder of an Elephant</w:t>
      </w:r>
      <w:r w:rsidRPr="008608AC">
        <w:rPr>
          <w:rFonts w:ascii="Arial" w:hAnsi="Arial" w:cs="Arial"/>
          <w:color w:val="000000"/>
          <w:sz w:val="18"/>
          <w:szCs w:val="18"/>
          <w:lang w:val="en-AU"/>
        </w:rPr>
        <w:br/>
        <w:t>Is very like a SPEAR!"</w:t>
      </w:r>
    </w:p>
    <w:p w14:paraId="5A2BCA89" w14:textId="77777777" w:rsidR="008608AC" w:rsidRPr="008608AC" w:rsidRDefault="008608AC" w:rsidP="008608AC">
      <w:pPr>
        <w:tabs>
          <w:tab w:val="left" w:pos="1220"/>
        </w:tabs>
        <w:rPr>
          <w:rFonts w:ascii="Arial" w:hAnsi="Arial" w:cs="Arial"/>
          <w:color w:val="000000"/>
          <w:sz w:val="18"/>
          <w:szCs w:val="18"/>
          <w:lang w:val="en-AU"/>
        </w:rPr>
      </w:pPr>
      <w:r w:rsidRPr="008608AC">
        <w:rPr>
          <w:rFonts w:ascii="Arial" w:hAnsi="Arial" w:cs="Arial"/>
          <w:color w:val="000000"/>
          <w:sz w:val="18"/>
          <w:szCs w:val="18"/>
          <w:lang w:val="en-AU"/>
        </w:rPr>
        <w:t>The </w:t>
      </w:r>
      <w:r w:rsidRPr="008608AC">
        <w:rPr>
          <w:rFonts w:ascii="Arial" w:hAnsi="Arial" w:cs="Arial"/>
          <w:i/>
          <w:iCs/>
          <w:color w:val="000000"/>
          <w:sz w:val="18"/>
          <w:szCs w:val="18"/>
          <w:lang w:val="en-AU"/>
        </w:rPr>
        <w:t>Third</w:t>
      </w:r>
      <w:r w:rsidRPr="008608AC">
        <w:rPr>
          <w:rFonts w:ascii="Arial" w:hAnsi="Arial" w:cs="Arial"/>
          <w:color w:val="000000"/>
          <w:sz w:val="18"/>
          <w:szCs w:val="18"/>
          <w:lang w:val="en-AU"/>
        </w:rPr>
        <w:t> approached the animal,</w:t>
      </w:r>
      <w:r w:rsidRPr="008608AC">
        <w:rPr>
          <w:rFonts w:ascii="Arial" w:hAnsi="Arial" w:cs="Arial"/>
          <w:color w:val="000000"/>
          <w:sz w:val="18"/>
          <w:szCs w:val="18"/>
          <w:lang w:val="en-AU"/>
        </w:rPr>
        <w:br/>
        <w:t>And happening to take</w:t>
      </w:r>
      <w:r w:rsidRPr="008608AC">
        <w:rPr>
          <w:rFonts w:ascii="Arial" w:hAnsi="Arial" w:cs="Arial"/>
          <w:color w:val="000000"/>
          <w:sz w:val="18"/>
          <w:szCs w:val="18"/>
          <w:lang w:val="en-AU"/>
        </w:rPr>
        <w:br/>
        <w:t>The squirming trunk within his hands,</w:t>
      </w:r>
      <w:r w:rsidRPr="008608AC">
        <w:rPr>
          <w:rFonts w:ascii="Arial" w:hAnsi="Arial" w:cs="Arial"/>
          <w:color w:val="000000"/>
          <w:sz w:val="18"/>
          <w:szCs w:val="18"/>
          <w:lang w:val="en-AU"/>
        </w:rPr>
        <w:br/>
        <w:t>Thus boldly up and spake:</w:t>
      </w:r>
      <w:r w:rsidRPr="008608AC">
        <w:rPr>
          <w:rFonts w:ascii="Arial" w:hAnsi="Arial" w:cs="Arial"/>
          <w:color w:val="000000"/>
          <w:sz w:val="18"/>
          <w:szCs w:val="18"/>
          <w:lang w:val="en-AU"/>
        </w:rPr>
        <w:br/>
        <w:t>"I see," quoth he, "the Elephant</w:t>
      </w:r>
      <w:r w:rsidRPr="008608AC">
        <w:rPr>
          <w:rFonts w:ascii="Arial" w:hAnsi="Arial" w:cs="Arial"/>
          <w:color w:val="000000"/>
          <w:sz w:val="18"/>
          <w:szCs w:val="18"/>
          <w:lang w:val="en-AU"/>
        </w:rPr>
        <w:br/>
        <w:t xml:space="preserve">Is very like a SNAKE!" </w:t>
      </w:r>
    </w:p>
    <w:p w14:paraId="5D05D358" w14:textId="77777777" w:rsidR="008608AC" w:rsidRPr="008608AC" w:rsidRDefault="008608AC" w:rsidP="008608AC">
      <w:pPr>
        <w:tabs>
          <w:tab w:val="left" w:pos="1220"/>
        </w:tabs>
        <w:rPr>
          <w:rFonts w:ascii="Arial" w:hAnsi="Arial" w:cs="Arial"/>
          <w:color w:val="000000"/>
          <w:sz w:val="18"/>
          <w:szCs w:val="18"/>
          <w:lang w:val="en-AU"/>
        </w:rPr>
      </w:pPr>
    </w:p>
    <w:p w14:paraId="5319DECE" w14:textId="77777777" w:rsidR="008608AC" w:rsidRPr="008608AC" w:rsidRDefault="008608AC" w:rsidP="008608AC">
      <w:pPr>
        <w:rPr>
          <w:rFonts w:ascii="Arial" w:eastAsia="Times New Roman" w:hAnsi="Arial" w:cs="Arial"/>
          <w:color w:val="000000"/>
          <w:sz w:val="18"/>
          <w:szCs w:val="18"/>
          <w:lang w:val="en-AU"/>
        </w:rPr>
      </w:pPr>
    </w:p>
    <w:p w14:paraId="22855C5B" w14:textId="77777777" w:rsidR="008608AC" w:rsidRPr="008608AC" w:rsidRDefault="008608AC" w:rsidP="008608AC">
      <w:pPr>
        <w:rPr>
          <w:rFonts w:ascii="Arial" w:eastAsia="Times New Roman" w:hAnsi="Arial" w:cs="Arial"/>
          <w:color w:val="000000"/>
          <w:sz w:val="18"/>
          <w:szCs w:val="18"/>
          <w:lang w:val="en-AU"/>
        </w:rPr>
      </w:pPr>
    </w:p>
    <w:p w14:paraId="7134C887" w14:textId="77777777" w:rsidR="008608AC" w:rsidRPr="008608AC" w:rsidRDefault="008608AC" w:rsidP="008608AC">
      <w:pPr>
        <w:rPr>
          <w:rFonts w:ascii="Arial" w:eastAsia="Times New Roman" w:hAnsi="Arial" w:cs="Arial"/>
          <w:color w:val="000000"/>
          <w:sz w:val="18"/>
          <w:szCs w:val="18"/>
          <w:lang w:val="en-AU"/>
        </w:rPr>
      </w:pPr>
    </w:p>
    <w:p w14:paraId="4389AE2F" w14:textId="77777777" w:rsidR="008608AC" w:rsidRPr="008608AC" w:rsidRDefault="008608AC" w:rsidP="008608AC">
      <w:pPr>
        <w:rPr>
          <w:rFonts w:ascii="Arial" w:eastAsia="Times New Roman" w:hAnsi="Arial" w:cs="Arial"/>
          <w:color w:val="000000"/>
          <w:sz w:val="18"/>
          <w:szCs w:val="18"/>
          <w:lang w:val="en-AU"/>
        </w:rPr>
      </w:pPr>
      <w:r w:rsidRPr="008608AC">
        <w:rPr>
          <w:rFonts w:ascii="Arial" w:eastAsia="Times New Roman" w:hAnsi="Arial" w:cs="Arial"/>
          <w:color w:val="000000"/>
          <w:sz w:val="18"/>
          <w:szCs w:val="18"/>
          <w:lang w:val="en-AU"/>
        </w:rPr>
        <w:t>The </w:t>
      </w:r>
      <w:r w:rsidRPr="008608AC">
        <w:rPr>
          <w:rFonts w:ascii="Arial" w:eastAsia="Times New Roman" w:hAnsi="Arial" w:cs="Arial"/>
          <w:i/>
          <w:iCs/>
          <w:color w:val="000000"/>
          <w:sz w:val="18"/>
          <w:szCs w:val="18"/>
          <w:lang w:val="en-AU"/>
        </w:rPr>
        <w:t>Fourth</w:t>
      </w:r>
      <w:r w:rsidRPr="008608AC">
        <w:rPr>
          <w:rFonts w:ascii="Arial" w:eastAsia="Times New Roman" w:hAnsi="Arial" w:cs="Arial"/>
          <w:color w:val="000000"/>
          <w:sz w:val="18"/>
          <w:szCs w:val="18"/>
          <w:lang w:val="en-AU"/>
        </w:rPr>
        <w:t> reached out an eager hand, </w:t>
      </w:r>
      <w:r w:rsidRPr="008608AC">
        <w:rPr>
          <w:rFonts w:ascii="Arial" w:eastAsia="Times New Roman" w:hAnsi="Arial" w:cs="Arial"/>
          <w:color w:val="000000"/>
          <w:sz w:val="18"/>
          <w:szCs w:val="18"/>
          <w:lang w:val="en-AU"/>
        </w:rPr>
        <w:br/>
        <w:t>And felt about the knee</w:t>
      </w:r>
      <w:r w:rsidRPr="008608AC">
        <w:rPr>
          <w:rFonts w:ascii="Arial" w:eastAsia="Times New Roman" w:hAnsi="Arial" w:cs="Arial"/>
          <w:color w:val="000000"/>
          <w:sz w:val="18"/>
          <w:szCs w:val="18"/>
          <w:lang w:val="en-AU"/>
        </w:rPr>
        <w:br/>
        <w:t>"What most this wondrous beast is like</w:t>
      </w:r>
      <w:r w:rsidRPr="008608AC">
        <w:rPr>
          <w:rFonts w:ascii="Arial" w:eastAsia="Times New Roman" w:hAnsi="Arial" w:cs="Arial"/>
          <w:color w:val="000000"/>
          <w:sz w:val="18"/>
          <w:szCs w:val="18"/>
          <w:lang w:val="en-AU"/>
        </w:rPr>
        <w:br/>
        <w:t>Is mighty plain," quoth he:</w:t>
      </w:r>
      <w:r w:rsidRPr="008608AC">
        <w:rPr>
          <w:rFonts w:ascii="Arial" w:eastAsia="Times New Roman" w:hAnsi="Arial" w:cs="Arial"/>
          <w:color w:val="000000"/>
          <w:sz w:val="18"/>
          <w:szCs w:val="18"/>
          <w:lang w:val="en-AU"/>
        </w:rPr>
        <w:br/>
        <w:t>"'Tis clear enough the Elephant</w:t>
      </w:r>
      <w:r w:rsidRPr="008608AC">
        <w:rPr>
          <w:rFonts w:ascii="Arial" w:eastAsia="Times New Roman" w:hAnsi="Arial" w:cs="Arial"/>
          <w:color w:val="000000"/>
          <w:sz w:val="18"/>
          <w:szCs w:val="18"/>
          <w:lang w:val="en-AU"/>
        </w:rPr>
        <w:br/>
        <w:t>Is very like a TREE!"</w:t>
      </w:r>
    </w:p>
    <w:p w14:paraId="13EC2B67" w14:textId="77777777" w:rsidR="008608AC" w:rsidRPr="008608AC" w:rsidRDefault="008608AC" w:rsidP="008608AC">
      <w:pPr>
        <w:rPr>
          <w:rFonts w:ascii="Arial" w:eastAsia="Times New Roman" w:hAnsi="Arial" w:cs="Arial"/>
          <w:color w:val="000000"/>
          <w:sz w:val="18"/>
          <w:szCs w:val="18"/>
          <w:lang w:val="en-AU"/>
        </w:rPr>
      </w:pPr>
    </w:p>
    <w:p w14:paraId="6649B83A" w14:textId="77777777" w:rsidR="008608AC" w:rsidRPr="008608AC" w:rsidRDefault="008608AC" w:rsidP="008608AC">
      <w:pPr>
        <w:rPr>
          <w:rFonts w:ascii="Arial" w:eastAsia="Times New Roman" w:hAnsi="Arial" w:cs="Arial"/>
          <w:sz w:val="18"/>
          <w:szCs w:val="18"/>
          <w:lang w:val="en-AU"/>
        </w:rPr>
      </w:pPr>
      <w:r w:rsidRPr="008608AC">
        <w:rPr>
          <w:rFonts w:ascii="Arial" w:eastAsia="Times New Roman" w:hAnsi="Arial" w:cs="Arial"/>
          <w:color w:val="000000"/>
          <w:sz w:val="18"/>
          <w:szCs w:val="18"/>
          <w:lang w:val="en-AU"/>
        </w:rPr>
        <w:t>The </w:t>
      </w:r>
      <w:r w:rsidRPr="008608AC">
        <w:rPr>
          <w:rFonts w:ascii="Arial" w:eastAsia="Times New Roman" w:hAnsi="Arial" w:cs="Arial"/>
          <w:i/>
          <w:iCs/>
          <w:color w:val="000000"/>
          <w:sz w:val="18"/>
          <w:szCs w:val="18"/>
          <w:lang w:val="en-AU"/>
        </w:rPr>
        <w:t>Fifth</w:t>
      </w:r>
      <w:r w:rsidRPr="008608AC">
        <w:rPr>
          <w:rFonts w:ascii="Arial" w:eastAsia="Times New Roman" w:hAnsi="Arial" w:cs="Arial"/>
          <w:color w:val="000000"/>
          <w:sz w:val="18"/>
          <w:szCs w:val="18"/>
          <w:lang w:val="en-AU"/>
        </w:rPr>
        <w:t>, who chanced to touch the ear,</w:t>
      </w:r>
      <w:r w:rsidRPr="008608AC">
        <w:rPr>
          <w:rFonts w:ascii="Arial" w:eastAsia="Times New Roman" w:hAnsi="Arial" w:cs="Arial"/>
          <w:color w:val="000000"/>
          <w:sz w:val="18"/>
          <w:szCs w:val="18"/>
          <w:lang w:val="en-AU"/>
        </w:rPr>
        <w:br/>
        <w:t>Said: "E'en the blindest man</w:t>
      </w:r>
      <w:r w:rsidRPr="008608AC">
        <w:rPr>
          <w:rFonts w:ascii="Arial" w:eastAsia="Times New Roman" w:hAnsi="Arial" w:cs="Arial"/>
          <w:color w:val="000000"/>
          <w:sz w:val="18"/>
          <w:szCs w:val="18"/>
          <w:lang w:val="en-AU"/>
        </w:rPr>
        <w:br/>
        <w:t>Can tell what this resembles most;</w:t>
      </w:r>
      <w:r w:rsidRPr="008608AC">
        <w:rPr>
          <w:rFonts w:ascii="Arial" w:eastAsia="Times New Roman" w:hAnsi="Arial" w:cs="Arial"/>
          <w:color w:val="000000"/>
          <w:sz w:val="18"/>
          <w:szCs w:val="18"/>
          <w:lang w:val="en-AU"/>
        </w:rPr>
        <w:br/>
        <w:t>Deny the fact who can,</w:t>
      </w:r>
      <w:r w:rsidRPr="008608AC">
        <w:rPr>
          <w:rFonts w:ascii="Arial" w:eastAsia="Times New Roman" w:hAnsi="Arial" w:cs="Arial"/>
          <w:color w:val="000000"/>
          <w:sz w:val="18"/>
          <w:szCs w:val="18"/>
          <w:lang w:val="en-AU"/>
        </w:rPr>
        <w:br/>
        <w:t>This marvel of an Elephant</w:t>
      </w:r>
      <w:r w:rsidRPr="008608AC">
        <w:rPr>
          <w:rFonts w:ascii="Arial" w:eastAsia="Times New Roman" w:hAnsi="Arial" w:cs="Arial"/>
          <w:color w:val="000000"/>
          <w:sz w:val="18"/>
          <w:szCs w:val="18"/>
          <w:lang w:val="en-AU"/>
        </w:rPr>
        <w:br/>
        <w:t>Is very like a FAN!"</w:t>
      </w:r>
    </w:p>
    <w:p w14:paraId="352D708C" w14:textId="77777777" w:rsidR="008608AC" w:rsidRPr="008608AC" w:rsidRDefault="008608AC" w:rsidP="008608AC">
      <w:pPr>
        <w:rPr>
          <w:rFonts w:ascii="Arial" w:eastAsia="Times New Roman" w:hAnsi="Arial" w:cs="Arial"/>
          <w:sz w:val="18"/>
          <w:szCs w:val="18"/>
          <w:lang w:val="en-AU"/>
        </w:rPr>
      </w:pPr>
    </w:p>
    <w:p w14:paraId="2B437EC8" w14:textId="77777777" w:rsidR="008608AC" w:rsidRPr="008608AC" w:rsidRDefault="008608AC" w:rsidP="008608AC">
      <w:pPr>
        <w:rPr>
          <w:rFonts w:ascii="Arial" w:eastAsia="Times New Roman" w:hAnsi="Arial" w:cs="Arial"/>
          <w:sz w:val="18"/>
          <w:szCs w:val="18"/>
          <w:lang w:val="en-AU"/>
        </w:rPr>
      </w:pPr>
      <w:r w:rsidRPr="008608AC">
        <w:rPr>
          <w:rFonts w:ascii="Arial" w:eastAsia="Times New Roman" w:hAnsi="Arial" w:cs="Arial"/>
          <w:color w:val="000000"/>
          <w:sz w:val="18"/>
          <w:szCs w:val="18"/>
          <w:lang w:val="en-AU"/>
        </w:rPr>
        <w:t>The </w:t>
      </w:r>
      <w:r w:rsidRPr="008608AC">
        <w:rPr>
          <w:rFonts w:ascii="Arial" w:eastAsia="Times New Roman" w:hAnsi="Arial" w:cs="Arial"/>
          <w:i/>
          <w:iCs/>
          <w:color w:val="000000"/>
          <w:sz w:val="18"/>
          <w:szCs w:val="18"/>
          <w:lang w:val="en-AU"/>
        </w:rPr>
        <w:t>Sixth</w:t>
      </w:r>
      <w:r w:rsidRPr="008608AC">
        <w:rPr>
          <w:rFonts w:ascii="Arial" w:eastAsia="Times New Roman" w:hAnsi="Arial" w:cs="Arial"/>
          <w:color w:val="000000"/>
          <w:sz w:val="18"/>
          <w:szCs w:val="18"/>
          <w:lang w:val="en-AU"/>
        </w:rPr>
        <w:t> no sooner had begun</w:t>
      </w:r>
      <w:r w:rsidRPr="008608AC">
        <w:rPr>
          <w:rFonts w:ascii="Arial" w:eastAsia="Times New Roman" w:hAnsi="Arial" w:cs="Arial"/>
          <w:color w:val="000000"/>
          <w:sz w:val="18"/>
          <w:szCs w:val="18"/>
          <w:lang w:val="en-AU"/>
        </w:rPr>
        <w:br/>
        <w:t>About the beast to grope,</w:t>
      </w:r>
      <w:r w:rsidRPr="008608AC">
        <w:rPr>
          <w:rFonts w:ascii="Arial" w:eastAsia="Times New Roman" w:hAnsi="Arial" w:cs="Arial"/>
          <w:color w:val="000000"/>
          <w:sz w:val="18"/>
          <w:szCs w:val="18"/>
          <w:lang w:val="en-AU"/>
        </w:rPr>
        <w:br/>
        <w:t>Than seizing on the swinging tail</w:t>
      </w:r>
      <w:r w:rsidRPr="008608AC">
        <w:rPr>
          <w:rFonts w:ascii="Arial" w:eastAsia="Times New Roman" w:hAnsi="Arial" w:cs="Arial"/>
          <w:color w:val="000000"/>
          <w:sz w:val="18"/>
          <w:szCs w:val="18"/>
          <w:lang w:val="en-AU"/>
        </w:rPr>
        <w:br/>
        <w:t>That fell within his scope,</w:t>
      </w:r>
      <w:r w:rsidRPr="008608AC">
        <w:rPr>
          <w:rFonts w:ascii="Arial" w:eastAsia="Times New Roman" w:hAnsi="Arial" w:cs="Arial"/>
          <w:color w:val="000000"/>
          <w:sz w:val="18"/>
          <w:szCs w:val="18"/>
          <w:lang w:val="en-AU"/>
        </w:rPr>
        <w:br/>
        <w:t>"I see," quoth he, "the Elephant</w:t>
      </w:r>
      <w:r w:rsidRPr="008608AC">
        <w:rPr>
          <w:rFonts w:ascii="Arial" w:eastAsia="Times New Roman" w:hAnsi="Arial" w:cs="Arial"/>
          <w:color w:val="000000"/>
          <w:sz w:val="18"/>
          <w:szCs w:val="18"/>
          <w:lang w:val="en-AU"/>
        </w:rPr>
        <w:br/>
        <w:t>Is very like a ROPE!"</w:t>
      </w:r>
    </w:p>
    <w:p w14:paraId="576382EA" w14:textId="77777777" w:rsidR="008608AC" w:rsidRPr="008608AC" w:rsidRDefault="008608AC" w:rsidP="008608AC">
      <w:pPr>
        <w:rPr>
          <w:rFonts w:ascii="Arial" w:eastAsia="Times New Roman" w:hAnsi="Arial" w:cs="Arial"/>
          <w:color w:val="000000"/>
          <w:sz w:val="18"/>
          <w:szCs w:val="18"/>
          <w:lang w:val="en-AU"/>
        </w:rPr>
      </w:pPr>
    </w:p>
    <w:p w14:paraId="1FA2370F" w14:textId="77777777" w:rsidR="008608AC" w:rsidRPr="008608AC" w:rsidRDefault="008608AC" w:rsidP="008608AC">
      <w:pPr>
        <w:rPr>
          <w:rFonts w:ascii="Arial" w:eastAsia="Times New Roman" w:hAnsi="Arial" w:cs="Arial"/>
          <w:sz w:val="18"/>
          <w:szCs w:val="18"/>
          <w:lang w:val="en-AU"/>
        </w:rPr>
      </w:pPr>
      <w:r w:rsidRPr="008608AC">
        <w:rPr>
          <w:rFonts w:ascii="Arial" w:eastAsia="Times New Roman" w:hAnsi="Arial" w:cs="Arial"/>
          <w:color w:val="000000"/>
          <w:sz w:val="18"/>
          <w:szCs w:val="18"/>
          <w:lang w:val="en-AU"/>
        </w:rPr>
        <w:t>And so these men of Indostan</w:t>
      </w:r>
      <w:r w:rsidRPr="008608AC">
        <w:rPr>
          <w:rFonts w:ascii="Arial" w:eastAsia="Times New Roman" w:hAnsi="Arial" w:cs="Arial"/>
          <w:color w:val="000000"/>
          <w:sz w:val="18"/>
          <w:szCs w:val="18"/>
          <w:lang w:val="en-AU"/>
        </w:rPr>
        <w:br/>
        <w:t>Disputed loud and long,</w:t>
      </w:r>
      <w:r w:rsidRPr="008608AC">
        <w:rPr>
          <w:rFonts w:ascii="Arial" w:eastAsia="Times New Roman" w:hAnsi="Arial" w:cs="Arial"/>
          <w:color w:val="000000"/>
          <w:sz w:val="18"/>
          <w:szCs w:val="18"/>
          <w:lang w:val="en-AU"/>
        </w:rPr>
        <w:br/>
        <w:t>Each in his own opinion</w:t>
      </w:r>
      <w:r w:rsidRPr="008608AC">
        <w:rPr>
          <w:rFonts w:ascii="Arial" w:eastAsia="Times New Roman" w:hAnsi="Arial" w:cs="Arial"/>
          <w:color w:val="000000"/>
          <w:sz w:val="18"/>
          <w:szCs w:val="18"/>
          <w:lang w:val="en-AU"/>
        </w:rPr>
        <w:br/>
        <w:t>Exceeding stiff and strong,</w:t>
      </w:r>
      <w:r w:rsidRPr="008608AC">
        <w:rPr>
          <w:rFonts w:ascii="Arial" w:eastAsia="Times New Roman" w:hAnsi="Arial" w:cs="Arial"/>
          <w:color w:val="000000"/>
          <w:sz w:val="18"/>
          <w:szCs w:val="18"/>
          <w:lang w:val="en-AU"/>
        </w:rPr>
        <w:br/>
        <w:t>Though each was partly in the right,</w:t>
      </w:r>
      <w:r w:rsidRPr="008608AC">
        <w:rPr>
          <w:rFonts w:ascii="Arial" w:eastAsia="Times New Roman" w:hAnsi="Arial" w:cs="Arial"/>
          <w:color w:val="000000"/>
          <w:sz w:val="18"/>
          <w:szCs w:val="18"/>
          <w:lang w:val="en-AU"/>
        </w:rPr>
        <w:br/>
        <w:t>And all were in the wrong!</w:t>
      </w:r>
    </w:p>
    <w:p w14:paraId="2D26EB14" w14:textId="77777777" w:rsidR="008608AC" w:rsidRDefault="008608AC" w:rsidP="008608AC">
      <w:pPr>
        <w:rPr>
          <w:rFonts w:ascii="Times" w:eastAsia="Times New Roman" w:hAnsi="Times" w:cs="Times New Roman"/>
          <w:sz w:val="20"/>
          <w:szCs w:val="20"/>
          <w:lang w:val="en-AU"/>
        </w:rPr>
        <w:sectPr w:rsidR="008608AC" w:rsidSect="00334D07">
          <w:type w:val="continuous"/>
          <w:pgSz w:w="11900" w:h="16840"/>
          <w:pgMar w:top="1440" w:right="1800" w:bottom="1440" w:left="1800" w:header="708" w:footer="708" w:gutter="0"/>
          <w:cols w:num="2" w:space="708"/>
          <w:docGrid w:linePitch="360"/>
        </w:sectPr>
      </w:pPr>
    </w:p>
    <w:p w14:paraId="491533AF" w14:textId="77777777" w:rsidR="008608AC" w:rsidRPr="00334D07" w:rsidRDefault="008608AC" w:rsidP="008608AC">
      <w:pPr>
        <w:rPr>
          <w:rFonts w:ascii="Times" w:eastAsia="Times New Roman" w:hAnsi="Times" w:cs="Times New Roman"/>
          <w:sz w:val="20"/>
          <w:szCs w:val="20"/>
          <w:lang w:val="en-AU"/>
        </w:rPr>
      </w:pPr>
    </w:p>
    <w:p w14:paraId="4D6C9D1C" w14:textId="77777777" w:rsidR="008608AC" w:rsidRDefault="008608AC" w:rsidP="008608AC">
      <w:pPr>
        <w:tabs>
          <w:tab w:val="left" w:pos="1220"/>
        </w:tabs>
        <w:rPr>
          <w:rFonts w:ascii="Arial" w:hAnsi="Arial" w:cs="Arial"/>
          <w:sz w:val="22"/>
          <w:szCs w:val="22"/>
        </w:rPr>
        <w:sectPr w:rsidR="008608AC" w:rsidSect="00334D07">
          <w:type w:val="continuous"/>
          <w:pgSz w:w="11900" w:h="16840"/>
          <w:pgMar w:top="1440" w:right="1800" w:bottom="1440" w:left="1800" w:header="708" w:footer="708" w:gutter="0"/>
          <w:cols w:space="708"/>
          <w:docGrid w:linePitch="360"/>
        </w:sectPr>
      </w:pPr>
    </w:p>
    <w:p w14:paraId="519259ED" w14:textId="77777777" w:rsidR="006D3612" w:rsidRDefault="006D3612" w:rsidP="00262A4D">
      <w:pPr>
        <w:spacing w:line="360" w:lineRule="auto"/>
        <w:rPr>
          <w:rFonts w:ascii="Arial" w:hAnsi="Arial" w:cs="Arial"/>
          <w:noProof/>
          <w:sz w:val="22"/>
          <w:szCs w:val="22"/>
        </w:rPr>
      </w:pPr>
    </w:p>
    <w:p w14:paraId="630FE7AD" w14:textId="4378776A" w:rsidR="006D3612" w:rsidRDefault="006D3612" w:rsidP="00262A4D">
      <w:pPr>
        <w:spacing w:line="360" w:lineRule="auto"/>
        <w:rPr>
          <w:rFonts w:ascii="Arial" w:hAnsi="Arial" w:cs="Arial"/>
          <w:b/>
          <w:noProof/>
          <w:sz w:val="22"/>
          <w:szCs w:val="22"/>
        </w:rPr>
      </w:pPr>
      <w:r>
        <w:rPr>
          <w:rFonts w:ascii="Arial" w:hAnsi="Arial" w:cs="Arial"/>
          <w:noProof/>
          <w:sz w:val="22"/>
          <w:szCs w:val="22"/>
        </w:rPr>
        <w:t xml:space="preserve">Lesson 3: </w:t>
      </w:r>
      <w:r w:rsidRPr="008608AC">
        <w:rPr>
          <w:rFonts w:ascii="Arial" w:hAnsi="Arial" w:cs="Arial"/>
          <w:b/>
          <w:noProof/>
          <w:sz w:val="22"/>
          <w:szCs w:val="22"/>
        </w:rPr>
        <w:t>Flow Chart Sample</w:t>
      </w:r>
    </w:p>
    <w:p w14:paraId="679BF432" w14:textId="511D57DD" w:rsidR="00732003" w:rsidRPr="00732003" w:rsidRDefault="007A1A32" w:rsidP="00262A4D">
      <w:pPr>
        <w:spacing w:line="360" w:lineRule="auto"/>
        <w:rPr>
          <w:rFonts w:ascii="Arial" w:hAnsi="Arial" w:cs="Arial"/>
          <w:noProof/>
          <w:sz w:val="22"/>
          <w:szCs w:val="22"/>
        </w:rPr>
      </w:pPr>
      <w:r>
        <w:rPr>
          <w:rFonts w:ascii="Arial" w:hAnsi="Arial" w:cs="Arial"/>
          <w:noProof/>
          <w:sz w:val="22"/>
          <w:szCs w:val="22"/>
          <w:lang w:val="en-AU" w:eastAsia="en-AU"/>
        </w:rPr>
        <w:drawing>
          <wp:anchor distT="0" distB="0" distL="114300" distR="114300" simplePos="0" relativeHeight="251658240" behindDoc="0" locked="0" layoutInCell="1" allowOverlap="1" wp14:anchorId="595EDC82" wp14:editId="6E306DED">
            <wp:simplePos x="0" y="0"/>
            <wp:positionH relativeFrom="column">
              <wp:posOffset>-187325</wp:posOffset>
            </wp:positionH>
            <wp:positionV relativeFrom="margin">
              <wp:posOffset>713840</wp:posOffset>
            </wp:positionV>
            <wp:extent cx="6071870" cy="86017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f-esteem flow chart.jpg"/>
                    <pic:cNvPicPr/>
                  </pic:nvPicPr>
                  <pic:blipFill>
                    <a:blip r:embed="rId53">
                      <a:extLst>
                        <a:ext uri="{28A0092B-C50C-407E-A947-70E740481C1C}">
                          <a14:useLocalDpi xmlns:a14="http://schemas.microsoft.com/office/drawing/2010/main" val="0"/>
                        </a:ext>
                      </a:extLst>
                    </a:blip>
                    <a:stretch>
                      <a:fillRect/>
                    </a:stretch>
                  </pic:blipFill>
                  <pic:spPr>
                    <a:xfrm>
                      <a:off x="0" y="0"/>
                      <a:ext cx="6071870" cy="8601710"/>
                    </a:xfrm>
                    <a:prstGeom prst="rect">
                      <a:avLst/>
                    </a:prstGeom>
                  </pic:spPr>
                </pic:pic>
              </a:graphicData>
            </a:graphic>
            <wp14:sizeRelH relativeFrom="page">
              <wp14:pctWidth>0</wp14:pctWidth>
            </wp14:sizeRelH>
            <wp14:sizeRelV relativeFrom="page">
              <wp14:pctHeight>0</wp14:pctHeight>
            </wp14:sizeRelV>
          </wp:anchor>
        </w:drawing>
      </w:r>
      <w:r w:rsidR="00732003">
        <w:rPr>
          <w:rFonts w:ascii="Arial" w:hAnsi="Arial" w:cs="Arial"/>
          <w:noProof/>
          <w:sz w:val="22"/>
          <w:szCs w:val="22"/>
        </w:rPr>
        <w:t>Created by M Jaeger (2014)</w:t>
      </w:r>
    </w:p>
    <w:p w14:paraId="3E64FE31" w14:textId="6C41B0BE" w:rsidR="006D3612" w:rsidRDefault="006D3612" w:rsidP="00262A4D">
      <w:pPr>
        <w:spacing w:line="360" w:lineRule="auto"/>
        <w:rPr>
          <w:rFonts w:ascii="Arial" w:hAnsi="Arial" w:cs="Arial"/>
          <w:sz w:val="22"/>
          <w:szCs w:val="22"/>
        </w:rPr>
        <w:sectPr w:rsidR="006D3612" w:rsidSect="00510AA3">
          <w:pgSz w:w="11900" w:h="16840"/>
          <w:pgMar w:top="1135" w:right="1410" w:bottom="1135" w:left="1276" w:header="708" w:footer="708" w:gutter="0"/>
          <w:cols w:space="708"/>
          <w:docGrid w:linePitch="360"/>
        </w:sectPr>
      </w:pPr>
    </w:p>
    <w:p w14:paraId="19F56C9D" w14:textId="7111C0C6" w:rsidR="00657FEB" w:rsidRPr="00657FEB" w:rsidRDefault="00657FEB" w:rsidP="00657FEB">
      <w:pPr>
        <w:tabs>
          <w:tab w:val="left" w:pos="1220"/>
        </w:tabs>
        <w:rPr>
          <w:rFonts w:ascii="Arial" w:hAnsi="Arial" w:cs="Arial"/>
          <w:sz w:val="22"/>
          <w:szCs w:val="22"/>
        </w:rPr>
      </w:pPr>
    </w:p>
    <w:sectPr w:rsidR="00657FEB" w:rsidRPr="00657FEB" w:rsidSect="00334D07">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65D12" w14:textId="77777777" w:rsidR="007B309C" w:rsidRDefault="007B309C" w:rsidP="00F02F6C">
      <w:r>
        <w:separator/>
      </w:r>
    </w:p>
  </w:endnote>
  <w:endnote w:type="continuationSeparator" w:id="0">
    <w:p w14:paraId="40DAFFCA" w14:textId="77777777" w:rsidR="007B309C" w:rsidRDefault="007B309C" w:rsidP="00F0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明朝">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venir Heavy">
    <w:altName w:val="Trebuchet MS"/>
    <w:charset w:val="00"/>
    <w:family w:val="auto"/>
    <w:pitch w:val="variable"/>
    <w:sig w:usb0="00000001" w:usb1="5000204A" w:usb2="00000000" w:usb3="00000000" w:csb0="0000009B" w:csb1="00000000"/>
  </w:font>
  <w:font w:name="ＭＳ Ｐ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9893C" w14:textId="77777777" w:rsidR="007A1A32" w:rsidRDefault="007A1A32" w:rsidP="004436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BA282" w14:textId="77777777" w:rsidR="007A1A32" w:rsidRDefault="007A1A32" w:rsidP="004436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2A806" w14:textId="77777777" w:rsidR="007A1A32" w:rsidRPr="004436A2" w:rsidRDefault="007A1A32" w:rsidP="004436A2">
    <w:pPr>
      <w:pStyle w:val="Footer"/>
      <w:framePr w:wrap="around" w:vAnchor="text" w:hAnchor="margin" w:xAlign="right" w:y="1"/>
      <w:rPr>
        <w:rStyle w:val="PageNumber"/>
        <w:rFonts w:ascii="Arial" w:hAnsi="Arial"/>
        <w:sz w:val="16"/>
        <w:szCs w:val="16"/>
      </w:rPr>
    </w:pPr>
    <w:r w:rsidRPr="004436A2">
      <w:rPr>
        <w:rStyle w:val="PageNumber"/>
        <w:rFonts w:ascii="Arial" w:hAnsi="Arial"/>
        <w:sz w:val="16"/>
        <w:szCs w:val="16"/>
      </w:rPr>
      <w:fldChar w:fldCharType="begin"/>
    </w:r>
    <w:r w:rsidRPr="004436A2">
      <w:rPr>
        <w:rStyle w:val="PageNumber"/>
        <w:rFonts w:ascii="Arial" w:hAnsi="Arial"/>
        <w:sz w:val="16"/>
        <w:szCs w:val="16"/>
      </w:rPr>
      <w:instrText xml:space="preserve">PAGE  </w:instrText>
    </w:r>
    <w:r w:rsidRPr="004436A2">
      <w:rPr>
        <w:rStyle w:val="PageNumber"/>
        <w:rFonts w:ascii="Arial" w:hAnsi="Arial"/>
        <w:sz w:val="16"/>
        <w:szCs w:val="16"/>
      </w:rPr>
      <w:fldChar w:fldCharType="separate"/>
    </w:r>
    <w:r w:rsidR="00EC0C74">
      <w:rPr>
        <w:rStyle w:val="PageNumber"/>
        <w:rFonts w:ascii="Arial" w:hAnsi="Arial"/>
        <w:noProof/>
        <w:sz w:val="16"/>
        <w:szCs w:val="16"/>
      </w:rPr>
      <w:t>1</w:t>
    </w:r>
    <w:r w:rsidRPr="004436A2">
      <w:rPr>
        <w:rStyle w:val="PageNumber"/>
        <w:rFonts w:ascii="Arial" w:hAnsi="Arial"/>
        <w:sz w:val="16"/>
        <w:szCs w:val="16"/>
      </w:rPr>
      <w:fldChar w:fldCharType="end"/>
    </w:r>
  </w:p>
  <w:p w14:paraId="6716044F" w14:textId="5634D74E" w:rsidR="007A1A32" w:rsidRPr="004436A2" w:rsidRDefault="007A1A32" w:rsidP="004436A2">
    <w:pPr>
      <w:pStyle w:val="Footer"/>
      <w:ind w:right="360"/>
      <w:jc w:val="center"/>
      <w:rPr>
        <w:rFonts w:ascii="Arial" w:hAnsi="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BCE9B" w14:textId="77777777" w:rsidR="007B309C" w:rsidRDefault="007B309C" w:rsidP="00F02F6C">
      <w:r>
        <w:separator/>
      </w:r>
    </w:p>
  </w:footnote>
  <w:footnote w:type="continuationSeparator" w:id="0">
    <w:p w14:paraId="18C604E8" w14:textId="77777777" w:rsidR="007B309C" w:rsidRDefault="007B309C" w:rsidP="00F02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8C83C" w14:textId="204C4124" w:rsidR="007A1A32" w:rsidRDefault="007A1A32" w:rsidP="00F02F6C">
    <w:pPr>
      <w:pStyle w:val="Header"/>
      <w:jc w:val="right"/>
      <w:rPr>
        <w:rFonts w:ascii="Arial" w:hAnsi="Arial"/>
        <w:sz w:val="18"/>
      </w:rPr>
    </w:pPr>
    <w:r>
      <w:rPr>
        <w:rFonts w:ascii="Arial" w:hAnsi="Arial"/>
        <w:sz w:val="18"/>
      </w:rPr>
      <w:t xml:space="preserve"> Health and Physical Education</w:t>
    </w:r>
  </w:p>
  <w:p w14:paraId="134384D9" w14:textId="706224C6" w:rsidR="007A1A32" w:rsidRPr="00F02F6C" w:rsidRDefault="007A1A32" w:rsidP="00F02F6C">
    <w:pPr>
      <w:pStyle w:val="Header"/>
      <w:jc w:val="right"/>
      <w:rPr>
        <w:rFonts w:ascii="Arial" w:hAnsi="Arial"/>
        <w:sz w:val="18"/>
      </w:rPr>
    </w:pPr>
    <w:r>
      <w:rPr>
        <w:rFonts w:ascii="Arial" w:hAnsi="Arial"/>
        <w:sz w:val="18"/>
      </w:rPr>
      <w:t>Year 5/6 – Body Image Unit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5133"/>
    <w:multiLevelType w:val="hybridMultilevel"/>
    <w:tmpl w:val="956003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77C7C"/>
    <w:multiLevelType w:val="hybridMultilevel"/>
    <w:tmpl w:val="FBEE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639D5"/>
    <w:multiLevelType w:val="hybridMultilevel"/>
    <w:tmpl w:val="E2C0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4A25DB"/>
    <w:multiLevelType w:val="hybridMultilevel"/>
    <w:tmpl w:val="1A3611E2"/>
    <w:lvl w:ilvl="0" w:tplc="789C88D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2548C"/>
    <w:multiLevelType w:val="hybridMultilevel"/>
    <w:tmpl w:val="AA7CF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401461"/>
    <w:multiLevelType w:val="hybridMultilevel"/>
    <w:tmpl w:val="D8D4C40C"/>
    <w:lvl w:ilvl="0" w:tplc="287691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8A3DC0"/>
    <w:multiLevelType w:val="hybridMultilevel"/>
    <w:tmpl w:val="64D6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B645D4"/>
    <w:multiLevelType w:val="hybridMultilevel"/>
    <w:tmpl w:val="18A4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4406E"/>
    <w:multiLevelType w:val="hybridMultilevel"/>
    <w:tmpl w:val="E5AC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033B74"/>
    <w:multiLevelType w:val="hybridMultilevel"/>
    <w:tmpl w:val="AD6EECCA"/>
    <w:lvl w:ilvl="0" w:tplc="FFAC273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E64AD"/>
    <w:multiLevelType w:val="hybridMultilevel"/>
    <w:tmpl w:val="2FA41E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F735BF"/>
    <w:multiLevelType w:val="hybridMultilevel"/>
    <w:tmpl w:val="5AE2F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3692ED6"/>
    <w:multiLevelType w:val="hybridMultilevel"/>
    <w:tmpl w:val="02888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493509B"/>
    <w:multiLevelType w:val="hybridMultilevel"/>
    <w:tmpl w:val="36D4CFFE"/>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nsid w:val="5586336B"/>
    <w:multiLevelType w:val="hybridMultilevel"/>
    <w:tmpl w:val="9B603B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A6987"/>
    <w:multiLevelType w:val="hybridMultilevel"/>
    <w:tmpl w:val="41AC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67051"/>
    <w:multiLevelType w:val="hybridMultilevel"/>
    <w:tmpl w:val="3A00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982D22"/>
    <w:multiLevelType w:val="hybridMultilevel"/>
    <w:tmpl w:val="6EFC4206"/>
    <w:lvl w:ilvl="0" w:tplc="48E4B626">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206DE7"/>
    <w:multiLevelType w:val="hybridMultilevel"/>
    <w:tmpl w:val="0DF8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07621"/>
    <w:multiLevelType w:val="hybridMultilevel"/>
    <w:tmpl w:val="1904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568CE"/>
    <w:multiLevelType w:val="hybridMultilevel"/>
    <w:tmpl w:val="D832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213ECF"/>
    <w:multiLevelType w:val="hybridMultilevel"/>
    <w:tmpl w:val="777662E6"/>
    <w:lvl w:ilvl="0" w:tplc="48E4B62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3"/>
  </w:num>
  <w:num w:numId="4">
    <w:abstractNumId w:val="0"/>
  </w:num>
  <w:num w:numId="5">
    <w:abstractNumId w:val="14"/>
  </w:num>
  <w:num w:numId="6">
    <w:abstractNumId w:val="17"/>
  </w:num>
  <w:num w:numId="7">
    <w:abstractNumId w:val="12"/>
  </w:num>
  <w:num w:numId="8">
    <w:abstractNumId w:val="18"/>
  </w:num>
  <w:num w:numId="9">
    <w:abstractNumId w:val="16"/>
  </w:num>
  <w:num w:numId="10">
    <w:abstractNumId w:val="4"/>
  </w:num>
  <w:num w:numId="11">
    <w:abstractNumId w:val="1"/>
  </w:num>
  <w:num w:numId="12">
    <w:abstractNumId w:val="6"/>
  </w:num>
  <w:num w:numId="13">
    <w:abstractNumId w:val="8"/>
  </w:num>
  <w:num w:numId="14">
    <w:abstractNumId w:val="15"/>
  </w:num>
  <w:num w:numId="15">
    <w:abstractNumId w:val="2"/>
  </w:num>
  <w:num w:numId="16">
    <w:abstractNumId w:val="19"/>
  </w:num>
  <w:num w:numId="17">
    <w:abstractNumId w:val="5"/>
  </w:num>
  <w:num w:numId="18">
    <w:abstractNumId w:val="20"/>
  </w:num>
  <w:num w:numId="19">
    <w:abstractNumId w:val="10"/>
  </w:num>
  <w:num w:numId="20">
    <w:abstractNumId w:val="3"/>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A8"/>
    <w:rsid w:val="00005D08"/>
    <w:rsid w:val="000141C8"/>
    <w:rsid w:val="000173FE"/>
    <w:rsid w:val="00080929"/>
    <w:rsid w:val="000A348F"/>
    <w:rsid w:val="00102747"/>
    <w:rsid w:val="00132CDD"/>
    <w:rsid w:val="0013797E"/>
    <w:rsid w:val="001440A8"/>
    <w:rsid w:val="001567F8"/>
    <w:rsid w:val="001719F5"/>
    <w:rsid w:val="00177D25"/>
    <w:rsid w:val="001949AF"/>
    <w:rsid w:val="001B473E"/>
    <w:rsid w:val="001C3FCC"/>
    <w:rsid w:val="001D4DA3"/>
    <w:rsid w:val="00204B77"/>
    <w:rsid w:val="00211ECF"/>
    <w:rsid w:val="00222BA6"/>
    <w:rsid w:val="002504AD"/>
    <w:rsid w:val="00262A4D"/>
    <w:rsid w:val="00267416"/>
    <w:rsid w:val="00295713"/>
    <w:rsid w:val="002A59D5"/>
    <w:rsid w:val="002E7C31"/>
    <w:rsid w:val="002F795A"/>
    <w:rsid w:val="003044AD"/>
    <w:rsid w:val="003056B3"/>
    <w:rsid w:val="00334D07"/>
    <w:rsid w:val="003811EC"/>
    <w:rsid w:val="00390309"/>
    <w:rsid w:val="003E5014"/>
    <w:rsid w:val="00414412"/>
    <w:rsid w:val="00436259"/>
    <w:rsid w:val="004436A2"/>
    <w:rsid w:val="004720F3"/>
    <w:rsid w:val="004A3E6F"/>
    <w:rsid w:val="004B0339"/>
    <w:rsid w:val="004D40F1"/>
    <w:rsid w:val="004F5DD2"/>
    <w:rsid w:val="00510AA3"/>
    <w:rsid w:val="005211B2"/>
    <w:rsid w:val="005418A7"/>
    <w:rsid w:val="00541EE7"/>
    <w:rsid w:val="00556F16"/>
    <w:rsid w:val="005B698C"/>
    <w:rsid w:val="005D5329"/>
    <w:rsid w:val="006124C4"/>
    <w:rsid w:val="00624971"/>
    <w:rsid w:val="0063345F"/>
    <w:rsid w:val="00640601"/>
    <w:rsid w:val="00657FEB"/>
    <w:rsid w:val="00665305"/>
    <w:rsid w:val="006A53CF"/>
    <w:rsid w:val="006C71CD"/>
    <w:rsid w:val="006D0BAF"/>
    <w:rsid w:val="006D3612"/>
    <w:rsid w:val="006E577E"/>
    <w:rsid w:val="00723C1F"/>
    <w:rsid w:val="007249AE"/>
    <w:rsid w:val="00732003"/>
    <w:rsid w:val="00743E99"/>
    <w:rsid w:val="007A129E"/>
    <w:rsid w:val="007A1A32"/>
    <w:rsid w:val="007B189D"/>
    <w:rsid w:val="007B309C"/>
    <w:rsid w:val="007C7CBD"/>
    <w:rsid w:val="007D2F7D"/>
    <w:rsid w:val="007F3246"/>
    <w:rsid w:val="007F6710"/>
    <w:rsid w:val="00805D10"/>
    <w:rsid w:val="00817F67"/>
    <w:rsid w:val="00822739"/>
    <w:rsid w:val="00823058"/>
    <w:rsid w:val="00840C3D"/>
    <w:rsid w:val="008608AC"/>
    <w:rsid w:val="008628B9"/>
    <w:rsid w:val="00894AE1"/>
    <w:rsid w:val="008A7798"/>
    <w:rsid w:val="00902DBF"/>
    <w:rsid w:val="00940D71"/>
    <w:rsid w:val="0095530F"/>
    <w:rsid w:val="00957B70"/>
    <w:rsid w:val="00957C88"/>
    <w:rsid w:val="00960DE4"/>
    <w:rsid w:val="009A0EC9"/>
    <w:rsid w:val="009D5E3F"/>
    <w:rsid w:val="009F0911"/>
    <w:rsid w:val="00A023E3"/>
    <w:rsid w:val="00A07689"/>
    <w:rsid w:val="00A10D9A"/>
    <w:rsid w:val="00A34771"/>
    <w:rsid w:val="00A47F42"/>
    <w:rsid w:val="00A6487E"/>
    <w:rsid w:val="00A7260A"/>
    <w:rsid w:val="00A8734F"/>
    <w:rsid w:val="00AB0456"/>
    <w:rsid w:val="00AF4F50"/>
    <w:rsid w:val="00B120CD"/>
    <w:rsid w:val="00B1265E"/>
    <w:rsid w:val="00B13FF9"/>
    <w:rsid w:val="00B15C08"/>
    <w:rsid w:val="00B84EC9"/>
    <w:rsid w:val="00B86726"/>
    <w:rsid w:val="00BB5367"/>
    <w:rsid w:val="00BD3309"/>
    <w:rsid w:val="00BE4616"/>
    <w:rsid w:val="00C20651"/>
    <w:rsid w:val="00C40BF3"/>
    <w:rsid w:val="00C412A4"/>
    <w:rsid w:val="00C5744B"/>
    <w:rsid w:val="00C92FFD"/>
    <w:rsid w:val="00CB127B"/>
    <w:rsid w:val="00CD74B5"/>
    <w:rsid w:val="00D13769"/>
    <w:rsid w:val="00D157B0"/>
    <w:rsid w:val="00D200D0"/>
    <w:rsid w:val="00D458DA"/>
    <w:rsid w:val="00D53A0A"/>
    <w:rsid w:val="00D751DD"/>
    <w:rsid w:val="00DA4394"/>
    <w:rsid w:val="00DB410D"/>
    <w:rsid w:val="00DD0AD3"/>
    <w:rsid w:val="00DE4092"/>
    <w:rsid w:val="00E130B2"/>
    <w:rsid w:val="00E4611A"/>
    <w:rsid w:val="00E64BF8"/>
    <w:rsid w:val="00E6610A"/>
    <w:rsid w:val="00E70C6B"/>
    <w:rsid w:val="00EB5D04"/>
    <w:rsid w:val="00EC0C74"/>
    <w:rsid w:val="00ED04BD"/>
    <w:rsid w:val="00ED64FA"/>
    <w:rsid w:val="00ED72B5"/>
    <w:rsid w:val="00EF28EC"/>
    <w:rsid w:val="00EF46A9"/>
    <w:rsid w:val="00F02F6C"/>
    <w:rsid w:val="00F31E1B"/>
    <w:rsid w:val="00F341B0"/>
    <w:rsid w:val="00F371FE"/>
    <w:rsid w:val="00F60456"/>
    <w:rsid w:val="00F76A50"/>
    <w:rsid w:val="00F9016A"/>
    <w:rsid w:val="00F94E03"/>
    <w:rsid w:val="00F97FCC"/>
    <w:rsid w:val="00FA389F"/>
    <w:rsid w:val="00FA4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4D5F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0A8"/>
    <w:pPr>
      <w:ind w:left="720"/>
      <w:contextualSpacing/>
    </w:pPr>
  </w:style>
  <w:style w:type="paragraph" w:styleId="BalloonText">
    <w:name w:val="Balloon Text"/>
    <w:basedOn w:val="Normal"/>
    <w:link w:val="BalloonTextChar"/>
    <w:uiPriority w:val="99"/>
    <w:semiHidden/>
    <w:unhideWhenUsed/>
    <w:rsid w:val="00132C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2CDD"/>
    <w:rPr>
      <w:rFonts w:ascii="Lucida Grande" w:hAnsi="Lucida Grande" w:cs="Lucida Grande"/>
      <w:sz w:val="18"/>
      <w:szCs w:val="18"/>
    </w:rPr>
  </w:style>
  <w:style w:type="character" w:styleId="Hyperlink">
    <w:name w:val="Hyperlink"/>
    <w:basedOn w:val="DefaultParagraphFont"/>
    <w:uiPriority w:val="99"/>
    <w:unhideWhenUsed/>
    <w:rsid w:val="00940D71"/>
    <w:rPr>
      <w:color w:val="00A3D6" w:themeColor="hyperlink"/>
      <w:u w:val="single"/>
    </w:rPr>
  </w:style>
  <w:style w:type="table" w:styleId="MediumShading1-Accent5">
    <w:name w:val="Medium Shading 1 Accent 5"/>
    <w:basedOn w:val="TableNormal"/>
    <w:uiPriority w:val="63"/>
    <w:rsid w:val="00A023E3"/>
    <w:rPr>
      <w:rFonts w:eastAsiaTheme="minorHAnsi"/>
      <w:sz w:val="22"/>
      <w:szCs w:val="22"/>
      <w:lang w:val="en-AU"/>
    </w:rPr>
    <w:tblPr>
      <w:tblStyleRowBandSize w:val="1"/>
      <w:tblStyleColBandSize w:val="1"/>
      <w:tblBorders>
        <w:top w:val="single" w:sz="8" w:space="0" w:color="ABC3A8" w:themeColor="accent5" w:themeTint="BF"/>
        <w:left w:val="single" w:sz="8" w:space="0" w:color="ABC3A8" w:themeColor="accent5" w:themeTint="BF"/>
        <w:bottom w:val="single" w:sz="8" w:space="0" w:color="ABC3A8" w:themeColor="accent5" w:themeTint="BF"/>
        <w:right w:val="single" w:sz="8" w:space="0" w:color="ABC3A8" w:themeColor="accent5" w:themeTint="BF"/>
        <w:insideH w:val="single" w:sz="8" w:space="0" w:color="ABC3A8" w:themeColor="accent5" w:themeTint="BF"/>
      </w:tblBorders>
    </w:tblPr>
    <w:tblStylePr w:type="firstRow">
      <w:pPr>
        <w:spacing w:before="0" w:after="0" w:line="240" w:lineRule="auto"/>
      </w:pPr>
      <w:rPr>
        <w:b/>
        <w:bCs/>
        <w:color w:val="FFFFFF" w:themeColor="background1"/>
      </w:rPr>
      <w:tblPr/>
      <w:tcPr>
        <w:tcBorders>
          <w:top w:val="single" w:sz="8" w:space="0" w:color="ABC3A8" w:themeColor="accent5" w:themeTint="BF"/>
          <w:left w:val="single" w:sz="8" w:space="0" w:color="ABC3A8" w:themeColor="accent5" w:themeTint="BF"/>
          <w:bottom w:val="single" w:sz="8" w:space="0" w:color="ABC3A8" w:themeColor="accent5" w:themeTint="BF"/>
          <w:right w:val="single" w:sz="8" w:space="0" w:color="ABC3A8" w:themeColor="accent5" w:themeTint="BF"/>
          <w:insideH w:val="nil"/>
          <w:insideV w:val="nil"/>
        </w:tcBorders>
        <w:shd w:val="clear" w:color="auto" w:fill="8FB08C" w:themeFill="accent5"/>
      </w:tcPr>
    </w:tblStylePr>
    <w:tblStylePr w:type="lastRow">
      <w:pPr>
        <w:spacing w:before="0" w:after="0" w:line="240" w:lineRule="auto"/>
      </w:pPr>
      <w:rPr>
        <w:b/>
        <w:bCs/>
      </w:rPr>
      <w:tblPr/>
      <w:tcPr>
        <w:tcBorders>
          <w:top w:val="double" w:sz="6" w:space="0" w:color="ABC3A8" w:themeColor="accent5" w:themeTint="BF"/>
          <w:left w:val="single" w:sz="8" w:space="0" w:color="ABC3A8" w:themeColor="accent5" w:themeTint="BF"/>
          <w:bottom w:val="single" w:sz="8" w:space="0" w:color="ABC3A8" w:themeColor="accent5" w:themeTint="BF"/>
          <w:right w:val="single" w:sz="8" w:space="0" w:color="ABC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BE2" w:themeFill="accent5" w:themeFillTint="3F"/>
      </w:tcPr>
    </w:tblStylePr>
    <w:tblStylePr w:type="band1Horz">
      <w:tblPr/>
      <w:tcPr>
        <w:tcBorders>
          <w:insideH w:val="nil"/>
          <w:insideV w:val="nil"/>
        </w:tcBorders>
        <w:shd w:val="clear" w:color="auto" w:fill="E3EBE2" w:themeFill="accent5"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F02F6C"/>
    <w:pPr>
      <w:tabs>
        <w:tab w:val="center" w:pos="4320"/>
        <w:tab w:val="right" w:pos="8640"/>
      </w:tabs>
    </w:pPr>
  </w:style>
  <w:style w:type="character" w:customStyle="1" w:styleId="HeaderChar">
    <w:name w:val="Header Char"/>
    <w:basedOn w:val="DefaultParagraphFont"/>
    <w:link w:val="Header"/>
    <w:uiPriority w:val="99"/>
    <w:rsid w:val="00F02F6C"/>
  </w:style>
  <w:style w:type="paragraph" w:styleId="Footer">
    <w:name w:val="footer"/>
    <w:basedOn w:val="Normal"/>
    <w:link w:val="FooterChar"/>
    <w:uiPriority w:val="99"/>
    <w:unhideWhenUsed/>
    <w:rsid w:val="00F02F6C"/>
    <w:pPr>
      <w:tabs>
        <w:tab w:val="center" w:pos="4320"/>
        <w:tab w:val="right" w:pos="8640"/>
      </w:tabs>
    </w:pPr>
  </w:style>
  <w:style w:type="character" w:customStyle="1" w:styleId="FooterChar">
    <w:name w:val="Footer Char"/>
    <w:basedOn w:val="DefaultParagraphFont"/>
    <w:link w:val="Footer"/>
    <w:uiPriority w:val="99"/>
    <w:rsid w:val="00F02F6C"/>
  </w:style>
  <w:style w:type="paragraph" w:styleId="NormalWeb">
    <w:name w:val="Normal (Web)"/>
    <w:basedOn w:val="Normal"/>
    <w:uiPriority w:val="99"/>
    <w:unhideWhenUsed/>
    <w:rsid w:val="00657FEB"/>
    <w:pPr>
      <w:spacing w:before="100" w:beforeAutospacing="1" w:after="100" w:afterAutospacing="1"/>
    </w:pPr>
    <w:rPr>
      <w:rFonts w:ascii="Times" w:hAnsi="Times" w:cs="Times New Roman"/>
      <w:sz w:val="20"/>
      <w:szCs w:val="20"/>
      <w:lang w:val="en-AU"/>
    </w:rPr>
  </w:style>
  <w:style w:type="character" w:customStyle="1" w:styleId="apple-converted-space">
    <w:name w:val="apple-converted-space"/>
    <w:basedOn w:val="DefaultParagraphFont"/>
    <w:rsid w:val="00657FEB"/>
  </w:style>
  <w:style w:type="table" w:styleId="TableGrid">
    <w:name w:val="Table Grid"/>
    <w:basedOn w:val="TableNormal"/>
    <w:uiPriority w:val="59"/>
    <w:rsid w:val="00B1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94E03"/>
    <w:rPr>
      <w:color w:val="694F07" w:themeColor="followedHyperlink"/>
      <w:u w:val="single"/>
    </w:rPr>
  </w:style>
  <w:style w:type="character" w:styleId="PageNumber">
    <w:name w:val="page number"/>
    <w:basedOn w:val="DefaultParagraphFont"/>
    <w:uiPriority w:val="99"/>
    <w:semiHidden/>
    <w:unhideWhenUsed/>
    <w:rsid w:val="004436A2"/>
  </w:style>
  <w:style w:type="paragraph" w:styleId="PlainText">
    <w:name w:val="Plain Text"/>
    <w:basedOn w:val="Normal"/>
    <w:link w:val="PlainTextChar"/>
    <w:rsid w:val="00102747"/>
    <w:rPr>
      <w:rFonts w:ascii="Courier New" w:eastAsia="Times New Roman" w:hAnsi="Courier New" w:cs="Courier New"/>
      <w:sz w:val="20"/>
      <w:szCs w:val="20"/>
      <w:lang w:val="en-AU" w:eastAsia="en-AU"/>
    </w:rPr>
  </w:style>
  <w:style w:type="character" w:customStyle="1" w:styleId="PlainTextChar">
    <w:name w:val="Plain Text Char"/>
    <w:basedOn w:val="DefaultParagraphFont"/>
    <w:link w:val="PlainText"/>
    <w:rsid w:val="00102747"/>
    <w:rPr>
      <w:rFonts w:ascii="Courier New" w:eastAsia="Times New Roman" w:hAnsi="Courier New" w:cs="Courier New"/>
      <w:sz w:val="20"/>
      <w:szCs w:val="20"/>
      <w:lang w:val="en-AU" w:eastAsia="en-AU"/>
    </w:rPr>
  </w:style>
  <w:style w:type="character" w:styleId="CommentReference">
    <w:name w:val="annotation reference"/>
    <w:basedOn w:val="DefaultParagraphFont"/>
    <w:uiPriority w:val="99"/>
    <w:semiHidden/>
    <w:unhideWhenUsed/>
    <w:rsid w:val="00CB127B"/>
    <w:rPr>
      <w:sz w:val="18"/>
      <w:szCs w:val="18"/>
    </w:rPr>
  </w:style>
  <w:style w:type="paragraph" w:styleId="CommentText">
    <w:name w:val="annotation text"/>
    <w:basedOn w:val="Normal"/>
    <w:link w:val="CommentTextChar"/>
    <w:uiPriority w:val="99"/>
    <w:semiHidden/>
    <w:unhideWhenUsed/>
    <w:rsid w:val="00CB127B"/>
  </w:style>
  <w:style w:type="character" w:customStyle="1" w:styleId="CommentTextChar">
    <w:name w:val="Comment Text Char"/>
    <w:basedOn w:val="DefaultParagraphFont"/>
    <w:link w:val="CommentText"/>
    <w:uiPriority w:val="99"/>
    <w:semiHidden/>
    <w:rsid w:val="00CB127B"/>
  </w:style>
  <w:style w:type="paragraph" w:styleId="CommentSubject">
    <w:name w:val="annotation subject"/>
    <w:basedOn w:val="CommentText"/>
    <w:next w:val="CommentText"/>
    <w:link w:val="CommentSubjectChar"/>
    <w:uiPriority w:val="99"/>
    <w:semiHidden/>
    <w:unhideWhenUsed/>
    <w:rsid w:val="00CB127B"/>
    <w:rPr>
      <w:b/>
      <w:bCs/>
      <w:sz w:val="20"/>
      <w:szCs w:val="20"/>
    </w:rPr>
  </w:style>
  <w:style w:type="character" w:customStyle="1" w:styleId="CommentSubjectChar">
    <w:name w:val="Comment Subject Char"/>
    <w:basedOn w:val="CommentTextChar"/>
    <w:link w:val="CommentSubject"/>
    <w:uiPriority w:val="99"/>
    <w:semiHidden/>
    <w:rsid w:val="00CB12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0A8"/>
    <w:pPr>
      <w:ind w:left="720"/>
      <w:contextualSpacing/>
    </w:pPr>
  </w:style>
  <w:style w:type="paragraph" w:styleId="BalloonText">
    <w:name w:val="Balloon Text"/>
    <w:basedOn w:val="Normal"/>
    <w:link w:val="BalloonTextChar"/>
    <w:uiPriority w:val="99"/>
    <w:semiHidden/>
    <w:unhideWhenUsed/>
    <w:rsid w:val="00132C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2CDD"/>
    <w:rPr>
      <w:rFonts w:ascii="Lucida Grande" w:hAnsi="Lucida Grande" w:cs="Lucida Grande"/>
      <w:sz w:val="18"/>
      <w:szCs w:val="18"/>
    </w:rPr>
  </w:style>
  <w:style w:type="character" w:styleId="Hyperlink">
    <w:name w:val="Hyperlink"/>
    <w:basedOn w:val="DefaultParagraphFont"/>
    <w:uiPriority w:val="99"/>
    <w:unhideWhenUsed/>
    <w:rsid w:val="00940D71"/>
    <w:rPr>
      <w:color w:val="00A3D6" w:themeColor="hyperlink"/>
      <w:u w:val="single"/>
    </w:rPr>
  </w:style>
  <w:style w:type="table" w:styleId="MediumShading1-Accent5">
    <w:name w:val="Medium Shading 1 Accent 5"/>
    <w:basedOn w:val="TableNormal"/>
    <w:uiPriority w:val="63"/>
    <w:rsid w:val="00A023E3"/>
    <w:rPr>
      <w:rFonts w:eastAsiaTheme="minorHAnsi"/>
      <w:sz w:val="22"/>
      <w:szCs w:val="22"/>
      <w:lang w:val="en-AU"/>
    </w:rPr>
    <w:tblPr>
      <w:tblStyleRowBandSize w:val="1"/>
      <w:tblStyleColBandSize w:val="1"/>
      <w:tblBorders>
        <w:top w:val="single" w:sz="8" w:space="0" w:color="ABC3A8" w:themeColor="accent5" w:themeTint="BF"/>
        <w:left w:val="single" w:sz="8" w:space="0" w:color="ABC3A8" w:themeColor="accent5" w:themeTint="BF"/>
        <w:bottom w:val="single" w:sz="8" w:space="0" w:color="ABC3A8" w:themeColor="accent5" w:themeTint="BF"/>
        <w:right w:val="single" w:sz="8" w:space="0" w:color="ABC3A8" w:themeColor="accent5" w:themeTint="BF"/>
        <w:insideH w:val="single" w:sz="8" w:space="0" w:color="ABC3A8" w:themeColor="accent5" w:themeTint="BF"/>
      </w:tblBorders>
    </w:tblPr>
    <w:tblStylePr w:type="firstRow">
      <w:pPr>
        <w:spacing w:before="0" w:after="0" w:line="240" w:lineRule="auto"/>
      </w:pPr>
      <w:rPr>
        <w:b/>
        <w:bCs/>
        <w:color w:val="FFFFFF" w:themeColor="background1"/>
      </w:rPr>
      <w:tblPr/>
      <w:tcPr>
        <w:tcBorders>
          <w:top w:val="single" w:sz="8" w:space="0" w:color="ABC3A8" w:themeColor="accent5" w:themeTint="BF"/>
          <w:left w:val="single" w:sz="8" w:space="0" w:color="ABC3A8" w:themeColor="accent5" w:themeTint="BF"/>
          <w:bottom w:val="single" w:sz="8" w:space="0" w:color="ABC3A8" w:themeColor="accent5" w:themeTint="BF"/>
          <w:right w:val="single" w:sz="8" w:space="0" w:color="ABC3A8" w:themeColor="accent5" w:themeTint="BF"/>
          <w:insideH w:val="nil"/>
          <w:insideV w:val="nil"/>
        </w:tcBorders>
        <w:shd w:val="clear" w:color="auto" w:fill="8FB08C" w:themeFill="accent5"/>
      </w:tcPr>
    </w:tblStylePr>
    <w:tblStylePr w:type="lastRow">
      <w:pPr>
        <w:spacing w:before="0" w:after="0" w:line="240" w:lineRule="auto"/>
      </w:pPr>
      <w:rPr>
        <w:b/>
        <w:bCs/>
      </w:rPr>
      <w:tblPr/>
      <w:tcPr>
        <w:tcBorders>
          <w:top w:val="double" w:sz="6" w:space="0" w:color="ABC3A8" w:themeColor="accent5" w:themeTint="BF"/>
          <w:left w:val="single" w:sz="8" w:space="0" w:color="ABC3A8" w:themeColor="accent5" w:themeTint="BF"/>
          <w:bottom w:val="single" w:sz="8" w:space="0" w:color="ABC3A8" w:themeColor="accent5" w:themeTint="BF"/>
          <w:right w:val="single" w:sz="8" w:space="0" w:color="ABC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BE2" w:themeFill="accent5" w:themeFillTint="3F"/>
      </w:tcPr>
    </w:tblStylePr>
    <w:tblStylePr w:type="band1Horz">
      <w:tblPr/>
      <w:tcPr>
        <w:tcBorders>
          <w:insideH w:val="nil"/>
          <w:insideV w:val="nil"/>
        </w:tcBorders>
        <w:shd w:val="clear" w:color="auto" w:fill="E3EBE2" w:themeFill="accent5"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F02F6C"/>
    <w:pPr>
      <w:tabs>
        <w:tab w:val="center" w:pos="4320"/>
        <w:tab w:val="right" w:pos="8640"/>
      </w:tabs>
    </w:pPr>
  </w:style>
  <w:style w:type="character" w:customStyle="1" w:styleId="HeaderChar">
    <w:name w:val="Header Char"/>
    <w:basedOn w:val="DefaultParagraphFont"/>
    <w:link w:val="Header"/>
    <w:uiPriority w:val="99"/>
    <w:rsid w:val="00F02F6C"/>
  </w:style>
  <w:style w:type="paragraph" w:styleId="Footer">
    <w:name w:val="footer"/>
    <w:basedOn w:val="Normal"/>
    <w:link w:val="FooterChar"/>
    <w:uiPriority w:val="99"/>
    <w:unhideWhenUsed/>
    <w:rsid w:val="00F02F6C"/>
    <w:pPr>
      <w:tabs>
        <w:tab w:val="center" w:pos="4320"/>
        <w:tab w:val="right" w:pos="8640"/>
      </w:tabs>
    </w:pPr>
  </w:style>
  <w:style w:type="character" w:customStyle="1" w:styleId="FooterChar">
    <w:name w:val="Footer Char"/>
    <w:basedOn w:val="DefaultParagraphFont"/>
    <w:link w:val="Footer"/>
    <w:uiPriority w:val="99"/>
    <w:rsid w:val="00F02F6C"/>
  </w:style>
  <w:style w:type="paragraph" w:styleId="NormalWeb">
    <w:name w:val="Normal (Web)"/>
    <w:basedOn w:val="Normal"/>
    <w:uiPriority w:val="99"/>
    <w:unhideWhenUsed/>
    <w:rsid w:val="00657FEB"/>
    <w:pPr>
      <w:spacing w:before="100" w:beforeAutospacing="1" w:after="100" w:afterAutospacing="1"/>
    </w:pPr>
    <w:rPr>
      <w:rFonts w:ascii="Times" w:hAnsi="Times" w:cs="Times New Roman"/>
      <w:sz w:val="20"/>
      <w:szCs w:val="20"/>
      <w:lang w:val="en-AU"/>
    </w:rPr>
  </w:style>
  <w:style w:type="character" w:customStyle="1" w:styleId="apple-converted-space">
    <w:name w:val="apple-converted-space"/>
    <w:basedOn w:val="DefaultParagraphFont"/>
    <w:rsid w:val="00657FEB"/>
  </w:style>
  <w:style w:type="table" w:styleId="TableGrid">
    <w:name w:val="Table Grid"/>
    <w:basedOn w:val="TableNormal"/>
    <w:uiPriority w:val="59"/>
    <w:rsid w:val="00B1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94E03"/>
    <w:rPr>
      <w:color w:val="694F07" w:themeColor="followedHyperlink"/>
      <w:u w:val="single"/>
    </w:rPr>
  </w:style>
  <w:style w:type="character" w:styleId="PageNumber">
    <w:name w:val="page number"/>
    <w:basedOn w:val="DefaultParagraphFont"/>
    <w:uiPriority w:val="99"/>
    <w:semiHidden/>
    <w:unhideWhenUsed/>
    <w:rsid w:val="004436A2"/>
  </w:style>
  <w:style w:type="paragraph" w:styleId="PlainText">
    <w:name w:val="Plain Text"/>
    <w:basedOn w:val="Normal"/>
    <w:link w:val="PlainTextChar"/>
    <w:rsid w:val="00102747"/>
    <w:rPr>
      <w:rFonts w:ascii="Courier New" w:eastAsia="Times New Roman" w:hAnsi="Courier New" w:cs="Courier New"/>
      <w:sz w:val="20"/>
      <w:szCs w:val="20"/>
      <w:lang w:val="en-AU" w:eastAsia="en-AU"/>
    </w:rPr>
  </w:style>
  <w:style w:type="character" w:customStyle="1" w:styleId="PlainTextChar">
    <w:name w:val="Plain Text Char"/>
    <w:basedOn w:val="DefaultParagraphFont"/>
    <w:link w:val="PlainText"/>
    <w:rsid w:val="00102747"/>
    <w:rPr>
      <w:rFonts w:ascii="Courier New" w:eastAsia="Times New Roman" w:hAnsi="Courier New" w:cs="Courier New"/>
      <w:sz w:val="20"/>
      <w:szCs w:val="20"/>
      <w:lang w:val="en-AU" w:eastAsia="en-AU"/>
    </w:rPr>
  </w:style>
  <w:style w:type="character" w:styleId="CommentReference">
    <w:name w:val="annotation reference"/>
    <w:basedOn w:val="DefaultParagraphFont"/>
    <w:uiPriority w:val="99"/>
    <w:semiHidden/>
    <w:unhideWhenUsed/>
    <w:rsid w:val="00CB127B"/>
    <w:rPr>
      <w:sz w:val="18"/>
      <w:szCs w:val="18"/>
    </w:rPr>
  </w:style>
  <w:style w:type="paragraph" w:styleId="CommentText">
    <w:name w:val="annotation text"/>
    <w:basedOn w:val="Normal"/>
    <w:link w:val="CommentTextChar"/>
    <w:uiPriority w:val="99"/>
    <w:semiHidden/>
    <w:unhideWhenUsed/>
    <w:rsid w:val="00CB127B"/>
  </w:style>
  <w:style w:type="character" w:customStyle="1" w:styleId="CommentTextChar">
    <w:name w:val="Comment Text Char"/>
    <w:basedOn w:val="DefaultParagraphFont"/>
    <w:link w:val="CommentText"/>
    <w:uiPriority w:val="99"/>
    <w:semiHidden/>
    <w:rsid w:val="00CB127B"/>
  </w:style>
  <w:style w:type="paragraph" w:styleId="CommentSubject">
    <w:name w:val="annotation subject"/>
    <w:basedOn w:val="CommentText"/>
    <w:next w:val="CommentText"/>
    <w:link w:val="CommentSubjectChar"/>
    <w:uiPriority w:val="99"/>
    <w:semiHidden/>
    <w:unhideWhenUsed/>
    <w:rsid w:val="00CB127B"/>
    <w:rPr>
      <w:b/>
      <w:bCs/>
      <w:sz w:val="20"/>
      <w:szCs w:val="20"/>
    </w:rPr>
  </w:style>
  <w:style w:type="character" w:customStyle="1" w:styleId="CommentSubjectChar">
    <w:name w:val="Comment Subject Char"/>
    <w:basedOn w:val="CommentTextChar"/>
    <w:link w:val="CommentSubject"/>
    <w:uiPriority w:val="99"/>
    <w:semiHidden/>
    <w:rsid w:val="00CB12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1052">
      <w:bodyDiv w:val="1"/>
      <w:marLeft w:val="0"/>
      <w:marRight w:val="0"/>
      <w:marTop w:val="0"/>
      <w:marBottom w:val="0"/>
      <w:divBdr>
        <w:top w:val="none" w:sz="0" w:space="0" w:color="auto"/>
        <w:left w:val="none" w:sz="0" w:space="0" w:color="auto"/>
        <w:bottom w:val="none" w:sz="0" w:space="0" w:color="auto"/>
        <w:right w:val="none" w:sz="0" w:space="0" w:color="auto"/>
      </w:divBdr>
    </w:div>
    <w:div w:id="155608988">
      <w:bodyDiv w:val="1"/>
      <w:marLeft w:val="0"/>
      <w:marRight w:val="0"/>
      <w:marTop w:val="0"/>
      <w:marBottom w:val="0"/>
      <w:divBdr>
        <w:top w:val="none" w:sz="0" w:space="0" w:color="auto"/>
        <w:left w:val="none" w:sz="0" w:space="0" w:color="auto"/>
        <w:bottom w:val="none" w:sz="0" w:space="0" w:color="auto"/>
        <w:right w:val="none" w:sz="0" w:space="0" w:color="auto"/>
      </w:divBdr>
    </w:div>
    <w:div w:id="162164116">
      <w:bodyDiv w:val="1"/>
      <w:marLeft w:val="0"/>
      <w:marRight w:val="0"/>
      <w:marTop w:val="0"/>
      <w:marBottom w:val="0"/>
      <w:divBdr>
        <w:top w:val="none" w:sz="0" w:space="0" w:color="auto"/>
        <w:left w:val="none" w:sz="0" w:space="0" w:color="auto"/>
        <w:bottom w:val="none" w:sz="0" w:space="0" w:color="auto"/>
        <w:right w:val="none" w:sz="0" w:space="0" w:color="auto"/>
      </w:divBdr>
    </w:div>
    <w:div w:id="528835631">
      <w:bodyDiv w:val="1"/>
      <w:marLeft w:val="0"/>
      <w:marRight w:val="0"/>
      <w:marTop w:val="0"/>
      <w:marBottom w:val="0"/>
      <w:divBdr>
        <w:top w:val="none" w:sz="0" w:space="0" w:color="auto"/>
        <w:left w:val="none" w:sz="0" w:space="0" w:color="auto"/>
        <w:bottom w:val="none" w:sz="0" w:space="0" w:color="auto"/>
        <w:right w:val="none" w:sz="0" w:space="0" w:color="auto"/>
      </w:divBdr>
    </w:div>
    <w:div w:id="569537312">
      <w:bodyDiv w:val="1"/>
      <w:marLeft w:val="0"/>
      <w:marRight w:val="0"/>
      <w:marTop w:val="0"/>
      <w:marBottom w:val="0"/>
      <w:divBdr>
        <w:top w:val="none" w:sz="0" w:space="0" w:color="auto"/>
        <w:left w:val="none" w:sz="0" w:space="0" w:color="auto"/>
        <w:bottom w:val="none" w:sz="0" w:space="0" w:color="auto"/>
        <w:right w:val="none" w:sz="0" w:space="0" w:color="auto"/>
      </w:divBdr>
    </w:div>
    <w:div w:id="1915121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straliancurriculum.edu.au/Curriculum/ContentDescription/ACPPS056" TargetMode="External"/><Relationship Id="rId18" Type="http://schemas.openxmlformats.org/officeDocument/2006/relationships/hyperlink" Target="http://www.australiancurriculum.edu.au/Curriculum/ContentDescription/ACPPS053" TargetMode="External"/><Relationship Id="rId26" Type="http://schemas.openxmlformats.org/officeDocument/2006/relationships/hyperlink" Target="http://www.australiancurriculum.edu.au/Curriculum/ContentDescription/ACPPS053" TargetMode="External"/><Relationship Id="rId39" Type="http://schemas.openxmlformats.org/officeDocument/2006/relationships/hyperlink" Target="http://www.australiancurriculum.edu.au/Curriculum/ContentDescription/ACPPS057" TargetMode="External"/><Relationship Id="rId21" Type="http://schemas.openxmlformats.org/officeDocument/2006/relationships/hyperlink" Target="http://www.trumus.biz/2014/blank-t-chart/" TargetMode="External"/><Relationship Id="rId34" Type="http://schemas.openxmlformats.org/officeDocument/2006/relationships/hyperlink" Target="http://www.australiancurriculum.edu.au/Curriculum/ContentDescription/ACELY1710" TargetMode="External"/><Relationship Id="rId42" Type="http://schemas.openxmlformats.org/officeDocument/2006/relationships/hyperlink" Target="http://www.australiancurriculum.edu.au/Curriculum/ContentDescription/ACPPS054" TargetMode="External"/><Relationship Id="rId47" Type="http://schemas.openxmlformats.org/officeDocument/2006/relationships/diagramData" Target="diagrams/data1.xml"/><Relationship Id="rId50" Type="http://schemas.openxmlformats.org/officeDocument/2006/relationships/diagramColors" Target="diagrams/colors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ustraliancurriculum.edu.au/Curriculum/ContentDescription/ACPPS054" TargetMode="External"/><Relationship Id="rId17" Type="http://schemas.openxmlformats.org/officeDocument/2006/relationships/hyperlink" Target="http://www.australiancurriculum.edu.au/Curriculum/ContentDescription/ACPPS052" TargetMode="External"/><Relationship Id="rId25" Type="http://schemas.openxmlformats.org/officeDocument/2006/relationships/hyperlink" Target="http://www.australiancurriculum.edu.au/Curriculum/ContentDescription/ACPPS052" TargetMode="External"/><Relationship Id="rId33" Type="http://schemas.openxmlformats.org/officeDocument/2006/relationships/hyperlink" Target="http://www.australiancurriculum.edu.au/Curriculum/ContentDescription/ACELY1618" TargetMode="External"/><Relationship Id="rId38" Type="http://schemas.openxmlformats.org/officeDocument/2006/relationships/hyperlink" Target="http://www.australiancurriculum.edu.au/Curriculum/ContentDescription/ACPPS053" TargetMode="External"/><Relationship Id="rId46"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australiancurriculum.edu.au/Curriculum/ContentDescription/ACPPS051" TargetMode="External"/><Relationship Id="rId20" Type="http://schemas.openxmlformats.org/officeDocument/2006/relationships/hyperlink" Target="http://www.australiancurriculum.edu.au/Curriculum/ContentDescription/ACELY1708" TargetMode="External"/><Relationship Id="rId29" Type="http://schemas.openxmlformats.org/officeDocument/2006/relationships/hyperlink" Target="http://www.australiancurriculum.edu.au/Curriculum/ContentDescription/ACELT1708" TargetMode="External"/><Relationship Id="rId41" Type="http://schemas.openxmlformats.org/officeDocument/2006/relationships/hyperlink" Target="http://www.australiancurriculum.edu.au/Curriculum/ContentDescription/ACPPS05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youtube.com/watch?v=litXW91UauE" TargetMode="External"/><Relationship Id="rId32" Type="http://schemas.openxmlformats.org/officeDocument/2006/relationships/hyperlink" Target="http://www.australiancurriculum.edu.au/Curriculum/ContentDescription/ACPPS058" TargetMode="External"/><Relationship Id="rId37" Type="http://schemas.openxmlformats.org/officeDocument/2006/relationships/hyperlink" Target="http://www.australiancurriculum.edu.au/Curriculum/ContentDescription/ACPPS052" TargetMode="External"/><Relationship Id="rId40" Type="http://schemas.openxmlformats.org/officeDocument/2006/relationships/hyperlink" Target="http://www.australiancurriculum.edu.au/Curriculum/ContentDescription/ACPPS051" TargetMode="External"/><Relationship Id="rId45" Type="http://schemas.openxmlformats.org/officeDocument/2006/relationships/hyperlink" Target="http://en.wikipedia.org/wiki/Katy_Perry" TargetMode="External"/><Relationship Id="rId53"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olc.spsd.sk.ca/De/PD/instr/strats/think/" TargetMode="External"/><Relationship Id="rId23" Type="http://schemas.openxmlformats.org/officeDocument/2006/relationships/hyperlink" Target="http://www.youth.gov.au/sites/Youth/bodyImage/informationsheets/Documents/BodyImageFactsheets_webaw4.pdf" TargetMode="External"/><Relationship Id="rId28" Type="http://schemas.openxmlformats.org/officeDocument/2006/relationships/hyperlink" Target="http://www.australiancurriculum.edu.au/Curriculum/ContentDescription/ACPPS056" TargetMode="External"/><Relationship Id="rId36" Type="http://schemas.openxmlformats.org/officeDocument/2006/relationships/hyperlink" Target="http://www.youth.gov.au/sites/Youth/bodyImage/informationsheets/Documents/BodyImageFactsheets_webaw6.pdf" TargetMode="External"/><Relationship Id="rId49"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hyperlink" Target="http://www.australiancurriculum.edu.au/Curriculum/ContentDescription/ACPPS056" TargetMode="External"/><Relationship Id="rId31" Type="http://schemas.openxmlformats.org/officeDocument/2006/relationships/hyperlink" Target="http://www.australiancurriculum.edu.au/Curriculum/ContentDescription/ACPPS054" TargetMode="External"/><Relationship Id="rId44" Type="http://schemas.openxmlformats.org/officeDocument/2006/relationships/image" Target="media/image1.png"/><Relationship Id="rId52" Type="http://schemas.openxmlformats.org/officeDocument/2006/relationships/hyperlink" Target="http://www.nedc.com.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ustraliancurriculum.edu.au/Curriculum/ContentDescription/ACELT1614" TargetMode="External"/><Relationship Id="rId22" Type="http://schemas.openxmlformats.org/officeDocument/2006/relationships/hyperlink" Target="http://www.youth.gov.au/sites/Youth/bodyImage/informationsheets/Documents/BodyImageFactsheets_webaw3.pdf" TargetMode="External"/><Relationship Id="rId27" Type="http://schemas.openxmlformats.org/officeDocument/2006/relationships/hyperlink" Target="http://www.australiancurriculum.edu.au/Curriculum/ContentDescription/ACPPS057" TargetMode="External"/><Relationship Id="rId30" Type="http://schemas.openxmlformats.org/officeDocument/2006/relationships/hyperlink" Target="http://www.australiancurriculum.edu.au/Curriculum/ContentDescription/ACPPS057" TargetMode="External"/><Relationship Id="rId35" Type="http://schemas.openxmlformats.org/officeDocument/2006/relationships/hyperlink" Target="http://www.youth.gov.au/sites/Youth/bodyImage/informationsheets/Documents/BodyImageFactsheets_webaw6.pdf" TargetMode="External"/><Relationship Id="rId43" Type="http://schemas.openxmlformats.org/officeDocument/2006/relationships/hyperlink" Target="http://www.australiancurriculum.edu.au/Curriculum/ContentDescription/ACPPS058" TargetMode="External"/><Relationship Id="rId48" Type="http://schemas.openxmlformats.org/officeDocument/2006/relationships/diagramLayout" Target="diagrams/layout1.xml"/><Relationship Id="rId8" Type="http://schemas.openxmlformats.org/officeDocument/2006/relationships/endnotes" Target="endnotes.xml"/><Relationship Id="rId51" Type="http://schemas.microsoft.com/office/2007/relationships/diagramDrawing" Target="diagrams/drawing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7AB2BF-7BB1-6247-85DB-85825CC9B684}" type="doc">
      <dgm:prSet loTypeId="urn:microsoft.com/office/officeart/2005/8/layout/matrix2" loCatId="" qsTypeId="urn:microsoft.com/office/officeart/2005/8/quickstyle/simple4" qsCatId="simple" csTypeId="urn:microsoft.com/office/officeart/2005/8/colors/accent1_2" csCatId="accent1" phldr="1"/>
      <dgm:spPr/>
      <dgm:t>
        <a:bodyPr/>
        <a:lstStyle/>
        <a:p>
          <a:endParaRPr lang="en-US"/>
        </a:p>
      </dgm:t>
    </dgm:pt>
    <dgm:pt modelId="{B1C45509-85B4-2A4C-B522-D61CC52F2258}">
      <dgm:prSet phldrT="[Text]"/>
      <dgm:spPr/>
      <dgm:t>
        <a:bodyPr/>
        <a:lstStyle/>
        <a:p>
          <a:r>
            <a:rPr lang="en-US"/>
            <a:t>Perceptual</a:t>
          </a:r>
        </a:p>
      </dgm:t>
    </dgm:pt>
    <dgm:pt modelId="{DF7C49BB-73BB-0A44-A1EA-C5749FE54DEC}" type="parTrans" cxnId="{929ECA6C-3EEB-A540-9C78-21A211F891B6}">
      <dgm:prSet/>
      <dgm:spPr/>
      <dgm:t>
        <a:bodyPr/>
        <a:lstStyle/>
        <a:p>
          <a:endParaRPr lang="en-US"/>
        </a:p>
      </dgm:t>
    </dgm:pt>
    <dgm:pt modelId="{37729169-EB87-3644-BD08-4C7DFEE38D3F}" type="sibTrans" cxnId="{929ECA6C-3EEB-A540-9C78-21A211F891B6}">
      <dgm:prSet/>
      <dgm:spPr/>
      <dgm:t>
        <a:bodyPr/>
        <a:lstStyle/>
        <a:p>
          <a:endParaRPr lang="en-US"/>
        </a:p>
      </dgm:t>
    </dgm:pt>
    <dgm:pt modelId="{88D1CC34-B852-C842-BF66-73C965B754DD}">
      <dgm:prSet phldrT="[Text]"/>
      <dgm:spPr/>
      <dgm:t>
        <a:bodyPr/>
        <a:lstStyle/>
        <a:p>
          <a:r>
            <a:rPr lang="en-US"/>
            <a:t>Affective</a:t>
          </a:r>
        </a:p>
      </dgm:t>
    </dgm:pt>
    <dgm:pt modelId="{97AFB67B-CA9D-8C4A-ABBA-33F7C2255BEA}" type="parTrans" cxnId="{6D050AA3-95C1-314B-A8EA-301C4895FF66}">
      <dgm:prSet/>
      <dgm:spPr/>
      <dgm:t>
        <a:bodyPr/>
        <a:lstStyle/>
        <a:p>
          <a:endParaRPr lang="en-US"/>
        </a:p>
      </dgm:t>
    </dgm:pt>
    <dgm:pt modelId="{0CF41EAA-2EF2-3948-ACB5-8A8935079CAD}" type="sibTrans" cxnId="{6D050AA3-95C1-314B-A8EA-301C4895FF66}">
      <dgm:prSet/>
      <dgm:spPr/>
      <dgm:t>
        <a:bodyPr/>
        <a:lstStyle/>
        <a:p>
          <a:endParaRPr lang="en-US"/>
        </a:p>
      </dgm:t>
    </dgm:pt>
    <dgm:pt modelId="{6D2A5960-1581-8740-A6C2-780C13A66033}">
      <dgm:prSet phldrT="[Text]"/>
      <dgm:spPr/>
      <dgm:t>
        <a:bodyPr/>
        <a:lstStyle/>
        <a:p>
          <a:r>
            <a:rPr lang="en-US"/>
            <a:t>The way you feel about yourself</a:t>
          </a:r>
        </a:p>
      </dgm:t>
    </dgm:pt>
    <dgm:pt modelId="{AFB83ACD-2A5C-2845-8099-6A7E04847F18}" type="parTrans" cxnId="{F2CF99B5-9C41-504B-8610-CA3066EDC158}">
      <dgm:prSet/>
      <dgm:spPr/>
      <dgm:t>
        <a:bodyPr/>
        <a:lstStyle/>
        <a:p>
          <a:endParaRPr lang="en-US"/>
        </a:p>
      </dgm:t>
    </dgm:pt>
    <dgm:pt modelId="{591DF1F2-AB67-B140-94E7-D7416B13B982}" type="sibTrans" cxnId="{F2CF99B5-9C41-504B-8610-CA3066EDC158}">
      <dgm:prSet/>
      <dgm:spPr/>
      <dgm:t>
        <a:bodyPr/>
        <a:lstStyle/>
        <a:p>
          <a:endParaRPr lang="en-US"/>
        </a:p>
      </dgm:t>
    </dgm:pt>
    <dgm:pt modelId="{924F6DD1-7E2D-634F-9FC9-10EEBB194F24}">
      <dgm:prSet phldrT="[Text]"/>
      <dgm:spPr/>
      <dgm:t>
        <a:bodyPr/>
        <a:lstStyle/>
        <a:p>
          <a:r>
            <a:rPr lang="en-US"/>
            <a:t>The way you see yourself</a:t>
          </a:r>
        </a:p>
      </dgm:t>
    </dgm:pt>
    <dgm:pt modelId="{E1442783-3D7E-4045-BBDB-A77C02436273}" type="parTrans" cxnId="{3BB25EAF-7B3A-6B44-85BB-B0B8EC1AB200}">
      <dgm:prSet/>
      <dgm:spPr/>
      <dgm:t>
        <a:bodyPr/>
        <a:lstStyle/>
        <a:p>
          <a:endParaRPr lang="en-US"/>
        </a:p>
      </dgm:t>
    </dgm:pt>
    <dgm:pt modelId="{BC561ECC-86A8-FD4B-A3DC-81A12E2B6921}" type="sibTrans" cxnId="{3BB25EAF-7B3A-6B44-85BB-B0B8EC1AB200}">
      <dgm:prSet/>
      <dgm:spPr/>
      <dgm:t>
        <a:bodyPr/>
        <a:lstStyle/>
        <a:p>
          <a:endParaRPr lang="en-US"/>
        </a:p>
      </dgm:t>
    </dgm:pt>
    <dgm:pt modelId="{8F198B3F-D146-A545-AB30-B904ECA52797}">
      <dgm:prSet phldrT="[Text]"/>
      <dgm:spPr/>
      <dgm:t>
        <a:bodyPr/>
        <a:lstStyle/>
        <a:p>
          <a:r>
            <a:rPr lang="en-US"/>
            <a:t>May not be a correct representation</a:t>
          </a:r>
        </a:p>
      </dgm:t>
    </dgm:pt>
    <dgm:pt modelId="{9F4675E1-0CC5-2044-89D5-74DBA827A47A}" type="parTrans" cxnId="{CE90454F-F7B9-3240-9307-E3FFD4A0FCE0}">
      <dgm:prSet/>
      <dgm:spPr/>
      <dgm:t>
        <a:bodyPr/>
        <a:lstStyle/>
        <a:p>
          <a:endParaRPr lang="en-US"/>
        </a:p>
      </dgm:t>
    </dgm:pt>
    <dgm:pt modelId="{0E5641B0-E9B1-6F47-922A-79AFE7E4AA00}" type="sibTrans" cxnId="{CE90454F-F7B9-3240-9307-E3FFD4A0FCE0}">
      <dgm:prSet/>
      <dgm:spPr/>
      <dgm:t>
        <a:bodyPr/>
        <a:lstStyle/>
        <a:p>
          <a:endParaRPr lang="en-US"/>
        </a:p>
      </dgm:t>
    </dgm:pt>
    <dgm:pt modelId="{6AFABC8E-71CB-EA48-924F-995FCA6EAFFE}">
      <dgm:prSet phldrT="[Text]"/>
      <dgm:spPr/>
      <dgm:t>
        <a:bodyPr/>
        <a:lstStyle/>
        <a:p>
          <a:r>
            <a:rPr lang="en-US"/>
            <a:t>Satisfaction or dissatisfaction about ones body image</a:t>
          </a:r>
        </a:p>
      </dgm:t>
    </dgm:pt>
    <dgm:pt modelId="{9209C022-CAE1-7340-A902-97E246BA9A4C}" type="parTrans" cxnId="{71A835C9-61CD-0140-8112-8EDCC9CF2231}">
      <dgm:prSet/>
      <dgm:spPr/>
      <dgm:t>
        <a:bodyPr/>
        <a:lstStyle/>
        <a:p>
          <a:endParaRPr lang="en-US"/>
        </a:p>
      </dgm:t>
    </dgm:pt>
    <dgm:pt modelId="{B43D091E-7E22-C246-81D7-3C55332917D7}" type="sibTrans" cxnId="{71A835C9-61CD-0140-8112-8EDCC9CF2231}">
      <dgm:prSet/>
      <dgm:spPr/>
      <dgm:t>
        <a:bodyPr/>
        <a:lstStyle/>
        <a:p>
          <a:endParaRPr lang="en-US"/>
        </a:p>
      </dgm:t>
    </dgm:pt>
    <dgm:pt modelId="{F84E8DBB-B1D8-B246-9D64-D4AF7EE07C8C}">
      <dgm:prSet phldrT="[Text]"/>
      <dgm:spPr/>
      <dgm:t>
        <a:bodyPr/>
        <a:lstStyle/>
        <a:p>
          <a:r>
            <a:rPr lang="en-US"/>
            <a:t>Cognitive</a:t>
          </a:r>
        </a:p>
      </dgm:t>
    </dgm:pt>
    <dgm:pt modelId="{5AE685F8-CD2A-9545-8DE3-A23DCE6811F9}" type="parTrans" cxnId="{AA3250E2-E2AB-BC4B-A1C8-B6EC0288B2EC}">
      <dgm:prSet/>
      <dgm:spPr/>
      <dgm:t>
        <a:bodyPr/>
        <a:lstStyle/>
        <a:p>
          <a:endParaRPr lang="en-US"/>
        </a:p>
      </dgm:t>
    </dgm:pt>
    <dgm:pt modelId="{706DF157-8894-4640-ABC5-70F8AB04BBBF}" type="sibTrans" cxnId="{AA3250E2-E2AB-BC4B-A1C8-B6EC0288B2EC}">
      <dgm:prSet/>
      <dgm:spPr/>
      <dgm:t>
        <a:bodyPr/>
        <a:lstStyle/>
        <a:p>
          <a:endParaRPr lang="en-US"/>
        </a:p>
      </dgm:t>
    </dgm:pt>
    <dgm:pt modelId="{DCAF2AC1-3D7B-A946-B864-F169B10C9EE5}">
      <dgm:prSet phldrT="[Text]"/>
      <dgm:spPr/>
      <dgm:t>
        <a:bodyPr/>
        <a:lstStyle/>
        <a:p>
          <a:r>
            <a:rPr lang="en-US"/>
            <a:t>The thoughts and beliefs you feel about your body</a:t>
          </a:r>
        </a:p>
      </dgm:t>
    </dgm:pt>
    <dgm:pt modelId="{0D585B84-744C-BE41-BC50-D7D507B775A9}" type="parTrans" cxnId="{B5794AAE-3338-8C45-A2F1-F8D0A8689AE7}">
      <dgm:prSet/>
      <dgm:spPr/>
      <dgm:t>
        <a:bodyPr/>
        <a:lstStyle/>
        <a:p>
          <a:endParaRPr lang="en-US"/>
        </a:p>
      </dgm:t>
    </dgm:pt>
    <dgm:pt modelId="{BD11C311-78E5-3948-8B80-6FDEC07230B7}" type="sibTrans" cxnId="{B5794AAE-3338-8C45-A2F1-F8D0A8689AE7}">
      <dgm:prSet/>
      <dgm:spPr/>
      <dgm:t>
        <a:bodyPr/>
        <a:lstStyle/>
        <a:p>
          <a:endParaRPr lang="en-US"/>
        </a:p>
      </dgm:t>
    </dgm:pt>
    <dgm:pt modelId="{3A4A3119-3B95-7D48-A3C9-2AB28D950D5C}">
      <dgm:prSet phldrT="[Text]"/>
      <dgm:spPr/>
      <dgm:t>
        <a:bodyPr/>
        <a:lstStyle/>
        <a:p>
          <a:r>
            <a:rPr lang="en-US"/>
            <a:t>Behavioural</a:t>
          </a:r>
        </a:p>
      </dgm:t>
    </dgm:pt>
    <dgm:pt modelId="{9F44695B-2A5E-7D4C-9C2C-07FF6E48B014}" type="parTrans" cxnId="{9FA123C6-A83B-1745-909C-6392A7A6FF12}">
      <dgm:prSet/>
      <dgm:spPr/>
      <dgm:t>
        <a:bodyPr/>
        <a:lstStyle/>
        <a:p>
          <a:endParaRPr lang="en-US"/>
        </a:p>
      </dgm:t>
    </dgm:pt>
    <dgm:pt modelId="{A9F2CEC6-3EE0-2942-804B-BD9936053842}" type="sibTrans" cxnId="{9FA123C6-A83B-1745-909C-6392A7A6FF12}">
      <dgm:prSet/>
      <dgm:spPr/>
      <dgm:t>
        <a:bodyPr/>
        <a:lstStyle/>
        <a:p>
          <a:endParaRPr lang="en-US"/>
        </a:p>
      </dgm:t>
    </dgm:pt>
    <dgm:pt modelId="{CF2A915A-5193-9D45-8488-2804B71D5019}">
      <dgm:prSet phldrT="[Text]"/>
      <dgm:spPr/>
      <dgm:t>
        <a:bodyPr/>
        <a:lstStyle/>
        <a:p>
          <a:r>
            <a:rPr lang="en-US"/>
            <a:t>The things you do in relation to the way you look</a:t>
          </a:r>
        </a:p>
      </dgm:t>
    </dgm:pt>
    <dgm:pt modelId="{8274F4F9-13DC-D341-969D-9014D935ECCF}" type="parTrans" cxnId="{7D15165D-B305-0E49-82F7-FF9ED3793E20}">
      <dgm:prSet/>
      <dgm:spPr/>
      <dgm:t>
        <a:bodyPr/>
        <a:lstStyle/>
        <a:p>
          <a:endParaRPr lang="en-US"/>
        </a:p>
      </dgm:t>
    </dgm:pt>
    <dgm:pt modelId="{A25AC18E-36BA-C646-AAAA-8535C4E56449}" type="sibTrans" cxnId="{7D15165D-B305-0E49-82F7-FF9ED3793E20}">
      <dgm:prSet/>
      <dgm:spPr/>
      <dgm:t>
        <a:bodyPr/>
        <a:lstStyle/>
        <a:p>
          <a:endParaRPr lang="en-US"/>
        </a:p>
      </dgm:t>
    </dgm:pt>
    <dgm:pt modelId="{9529EB5B-6521-EA42-A117-05A7BA4DBB1C}" type="pres">
      <dgm:prSet presAssocID="{A17AB2BF-7BB1-6247-85DB-85825CC9B684}" presName="matrix" presStyleCnt="0">
        <dgm:presLayoutVars>
          <dgm:chMax val="1"/>
          <dgm:dir/>
          <dgm:resizeHandles val="exact"/>
        </dgm:presLayoutVars>
      </dgm:prSet>
      <dgm:spPr/>
      <dgm:t>
        <a:bodyPr/>
        <a:lstStyle/>
        <a:p>
          <a:endParaRPr lang="en-US"/>
        </a:p>
      </dgm:t>
    </dgm:pt>
    <dgm:pt modelId="{C08E6E6D-7DE3-464D-B83D-ECC52B8403F1}" type="pres">
      <dgm:prSet presAssocID="{A17AB2BF-7BB1-6247-85DB-85825CC9B684}" presName="axisShape" presStyleLbl="bgShp" presStyleIdx="0" presStyleCnt="1"/>
      <dgm:spPr/>
    </dgm:pt>
    <dgm:pt modelId="{43D94E5C-A6A1-EC44-BB2B-9560D0FC8757}" type="pres">
      <dgm:prSet presAssocID="{A17AB2BF-7BB1-6247-85DB-85825CC9B684}" presName="rect1" presStyleLbl="node1" presStyleIdx="0" presStyleCnt="4">
        <dgm:presLayoutVars>
          <dgm:chMax val="0"/>
          <dgm:chPref val="0"/>
          <dgm:bulletEnabled val="1"/>
        </dgm:presLayoutVars>
      </dgm:prSet>
      <dgm:spPr/>
      <dgm:t>
        <a:bodyPr/>
        <a:lstStyle/>
        <a:p>
          <a:endParaRPr lang="en-US"/>
        </a:p>
      </dgm:t>
    </dgm:pt>
    <dgm:pt modelId="{1DD822F3-2E12-AA4D-B431-2A3829FA5F62}" type="pres">
      <dgm:prSet presAssocID="{A17AB2BF-7BB1-6247-85DB-85825CC9B684}" presName="rect2" presStyleLbl="node1" presStyleIdx="1" presStyleCnt="4">
        <dgm:presLayoutVars>
          <dgm:chMax val="0"/>
          <dgm:chPref val="0"/>
          <dgm:bulletEnabled val="1"/>
        </dgm:presLayoutVars>
      </dgm:prSet>
      <dgm:spPr/>
      <dgm:t>
        <a:bodyPr/>
        <a:lstStyle/>
        <a:p>
          <a:endParaRPr lang="en-US"/>
        </a:p>
      </dgm:t>
    </dgm:pt>
    <dgm:pt modelId="{E117B3FA-BDC3-5541-B805-4C153012E62F}" type="pres">
      <dgm:prSet presAssocID="{A17AB2BF-7BB1-6247-85DB-85825CC9B684}" presName="rect3" presStyleLbl="node1" presStyleIdx="2" presStyleCnt="4">
        <dgm:presLayoutVars>
          <dgm:chMax val="0"/>
          <dgm:chPref val="0"/>
          <dgm:bulletEnabled val="1"/>
        </dgm:presLayoutVars>
      </dgm:prSet>
      <dgm:spPr/>
      <dgm:t>
        <a:bodyPr/>
        <a:lstStyle/>
        <a:p>
          <a:endParaRPr lang="en-US"/>
        </a:p>
      </dgm:t>
    </dgm:pt>
    <dgm:pt modelId="{266F1F2B-8E61-D848-BCC0-6FF717B0EDC1}" type="pres">
      <dgm:prSet presAssocID="{A17AB2BF-7BB1-6247-85DB-85825CC9B684}" presName="rect4" presStyleLbl="node1" presStyleIdx="3" presStyleCnt="4">
        <dgm:presLayoutVars>
          <dgm:chMax val="0"/>
          <dgm:chPref val="0"/>
          <dgm:bulletEnabled val="1"/>
        </dgm:presLayoutVars>
      </dgm:prSet>
      <dgm:spPr/>
      <dgm:t>
        <a:bodyPr/>
        <a:lstStyle/>
        <a:p>
          <a:endParaRPr lang="en-US"/>
        </a:p>
      </dgm:t>
    </dgm:pt>
  </dgm:ptLst>
  <dgm:cxnLst>
    <dgm:cxn modelId="{9DDF5AF9-ABE3-40F8-A2E7-04A917E87D8D}" type="presOf" srcId="{B1C45509-85B4-2A4C-B522-D61CC52F2258}" destId="{43D94E5C-A6A1-EC44-BB2B-9560D0FC8757}" srcOrd="0" destOrd="0" presId="urn:microsoft.com/office/officeart/2005/8/layout/matrix2"/>
    <dgm:cxn modelId="{B8D5785D-3BB4-4D89-92EB-75FD796577D2}" type="presOf" srcId="{A17AB2BF-7BB1-6247-85DB-85825CC9B684}" destId="{9529EB5B-6521-EA42-A117-05A7BA4DBB1C}" srcOrd="0" destOrd="0" presId="urn:microsoft.com/office/officeart/2005/8/layout/matrix2"/>
    <dgm:cxn modelId="{B5794AAE-3338-8C45-A2F1-F8D0A8689AE7}" srcId="{F84E8DBB-B1D8-B246-9D64-D4AF7EE07C8C}" destId="{DCAF2AC1-3D7B-A946-B864-F169B10C9EE5}" srcOrd="0" destOrd="0" parTransId="{0D585B84-744C-BE41-BC50-D7D507B775A9}" sibTransId="{BD11C311-78E5-3948-8B80-6FDEC07230B7}"/>
    <dgm:cxn modelId="{03BFAE31-2561-44BE-8CD9-322B1C7F7CFF}" type="presOf" srcId="{88D1CC34-B852-C842-BF66-73C965B754DD}" destId="{1DD822F3-2E12-AA4D-B431-2A3829FA5F62}" srcOrd="0" destOrd="0" presId="urn:microsoft.com/office/officeart/2005/8/layout/matrix2"/>
    <dgm:cxn modelId="{3BB25EAF-7B3A-6B44-85BB-B0B8EC1AB200}" srcId="{B1C45509-85B4-2A4C-B522-D61CC52F2258}" destId="{924F6DD1-7E2D-634F-9FC9-10EEBB194F24}" srcOrd="0" destOrd="0" parTransId="{E1442783-3D7E-4045-BBDB-A77C02436273}" sibTransId="{BC561ECC-86A8-FD4B-A3DC-81A12E2B6921}"/>
    <dgm:cxn modelId="{F2CF99B5-9C41-504B-8610-CA3066EDC158}" srcId="{88D1CC34-B852-C842-BF66-73C965B754DD}" destId="{6D2A5960-1581-8740-A6C2-780C13A66033}" srcOrd="0" destOrd="0" parTransId="{AFB83ACD-2A5C-2845-8099-6A7E04847F18}" sibTransId="{591DF1F2-AB67-B140-94E7-D7416B13B982}"/>
    <dgm:cxn modelId="{F4FE57B3-2B70-4667-B23D-92CAF78667FE}" type="presOf" srcId="{CF2A915A-5193-9D45-8488-2804B71D5019}" destId="{266F1F2B-8E61-D848-BCC0-6FF717B0EDC1}" srcOrd="0" destOrd="1" presId="urn:microsoft.com/office/officeart/2005/8/layout/matrix2"/>
    <dgm:cxn modelId="{9FA123C6-A83B-1745-909C-6392A7A6FF12}" srcId="{A17AB2BF-7BB1-6247-85DB-85825CC9B684}" destId="{3A4A3119-3B95-7D48-A3C9-2AB28D950D5C}" srcOrd="3" destOrd="0" parTransId="{9F44695B-2A5E-7D4C-9C2C-07FF6E48B014}" sibTransId="{A9F2CEC6-3EE0-2942-804B-BD9936053842}"/>
    <dgm:cxn modelId="{A93E5F97-D8E7-4DD4-AF55-BBA973F30A9E}" type="presOf" srcId="{924F6DD1-7E2D-634F-9FC9-10EEBB194F24}" destId="{43D94E5C-A6A1-EC44-BB2B-9560D0FC8757}" srcOrd="0" destOrd="1" presId="urn:microsoft.com/office/officeart/2005/8/layout/matrix2"/>
    <dgm:cxn modelId="{6D050AA3-95C1-314B-A8EA-301C4895FF66}" srcId="{A17AB2BF-7BB1-6247-85DB-85825CC9B684}" destId="{88D1CC34-B852-C842-BF66-73C965B754DD}" srcOrd="1" destOrd="0" parTransId="{97AFB67B-CA9D-8C4A-ABBA-33F7C2255BEA}" sibTransId="{0CF41EAA-2EF2-3948-ACB5-8A8935079CAD}"/>
    <dgm:cxn modelId="{9459A819-DB7D-4E30-A9B3-6D527AC71074}" type="presOf" srcId="{6D2A5960-1581-8740-A6C2-780C13A66033}" destId="{1DD822F3-2E12-AA4D-B431-2A3829FA5F62}" srcOrd="0" destOrd="1" presId="urn:microsoft.com/office/officeart/2005/8/layout/matrix2"/>
    <dgm:cxn modelId="{AA3250E2-E2AB-BC4B-A1C8-B6EC0288B2EC}" srcId="{A17AB2BF-7BB1-6247-85DB-85825CC9B684}" destId="{F84E8DBB-B1D8-B246-9D64-D4AF7EE07C8C}" srcOrd="2" destOrd="0" parTransId="{5AE685F8-CD2A-9545-8DE3-A23DCE6811F9}" sibTransId="{706DF157-8894-4640-ABC5-70F8AB04BBBF}"/>
    <dgm:cxn modelId="{7ABC1DB3-08DD-4586-B273-E4677534B128}" type="presOf" srcId="{8F198B3F-D146-A545-AB30-B904ECA52797}" destId="{43D94E5C-A6A1-EC44-BB2B-9560D0FC8757}" srcOrd="0" destOrd="2" presId="urn:microsoft.com/office/officeart/2005/8/layout/matrix2"/>
    <dgm:cxn modelId="{3FEE8BC8-F689-418F-8C63-4E21F1BDE63E}" type="presOf" srcId="{6AFABC8E-71CB-EA48-924F-995FCA6EAFFE}" destId="{1DD822F3-2E12-AA4D-B431-2A3829FA5F62}" srcOrd="0" destOrd="2" presId="urn:microsoft.com/office/officeart/2005/8/layout/matrix2"/>
    <dgm:cxn modelId="{929ECA6C-3EEB-A540-9C78-21A211F891B6}" srcId="{A17AB2BF-7BB1-6247-85DB-85825CC9B684}" destId="{B1C45509-85B4-2A4C-B522-D61CC52F2258}" srcOrd="0" destOrd="0" parTransId="{DF7C49BB-73BB-0A44-A1EA-C5749FE54DEC}" sibTransId="{37729169-EB87-3644-BD08-4C7DFEE38D3F}"/>
    <dgm:cxn modelId="{3D7BC6CE-A5AB-4E1A-B21B-7FC57AD38226}" type="presOf" srcId="{F84E8DBB-B1D8-B246-9D64-D4AF7EE07C8C}" destId="{E117B3FA-BDC3-5541-B805-4C153012E62F}" srcOrd="0" destOrd="0" presId="urn:microsoft.com/office/officeart/2005/8/layout/matrix2"/>
    <dgm:cxn modelId="{CE90454F-F7B9-3240-9307-E3FFD4A0FCE0}" srcId="{B1C45509-85B4-2A4C-B522-D61CC52F2258}" destId="{8F198B3F-D146-A545-AB30-B904ECA52797}" srcOrd="1" destOrd="0" parTransId="{9F4675E1-0CC5-2044-89D5-74DBA827A47A}" sibTransId="{0E5641B0-E9B1-6F47-922A-79AFE7E4AA00}"/>
    <dgm:cxn modelId="{3CD79B31-2FD3-417E-A267-81A1470D8B70}" type="presOf" srcId="{3A4A3119-3B95-7D48-A3C9-2AB28D950D5C}" destId="{266F1F2B-8E61-D848-BCC0-6FF717B0EDC1}" srcOrd="0" destOrd="0" presId="urn:microsoft.com/office/officeart/2005/8/layout/matrix2"/>
    <dgm:cxn modelId="{71A835C9-61CD-0140-8112-8EDCC9CF2231}" srcId="{88D1CC34-B852-C842-BF66-73C965B754DD}" destId="{6AFABC8E-71CB-EA48-924F-995FCA6EAFFE}" srcOrd="1" destOrd="0" parTransId="{9209C022-CAE1-7340-A902-97E246BA9A4C}" sibTransId="{B43D091E-7E22-C246-81D7-3C55332917D7}"/>
    <dgm:cxn modelId="{7D15165D-B305-0E49-82F7-FF9ED3793E20}" srcId="{3A4A3119-3B95-7D48-A3C9-2AB28D950D5C}" destId="{CF2A915A-5193-9D45-8488-2804B71D5019}" srcOrd="0" destOrd="0" parTransId="{8274F4F9-13DC-D341-969D-9014D935ECCF}" sibTransId="{A25AC18E-36BA-C646-AAAA-8535C4E56449}"/>
    <dgm:cxn modelId="{CAB4BCEC-1780-4A32-B643-2021D3028108}" type="presOf" srcId="{DCAF2AC1-3D7B-A946-B864-F169B10C9EE5}" destId="{E117B3FA-BDC3-5541-B805-4C153012E62F}" srcOrd="0" destOrd="1" presId="urn:microsoft.com/office/officeart/2005/8/layout/matrix2"/>
    <dgm:cxn modelId="{F6039541-230D-4CB2-A771-9D049C7BE24C}" type="presParOf" srcId="{9529EB5B-6521-EA42-A117-05A7BA4DBB1C}" destId="{C08E6E6D-7DE3-464D-B83D-ECC52B8403F1}" srcOrd="0" destOrd="0" presId="urn:microsoft.com/office/officeart/2005/8/layout/matrix2"/>
    <dgm:cxn modelId="{E76E6A39-1947-476F-A543-811AB8890453}" type="presParOf" srcId="{9529EB5B-6521-EA42-A117-05A7BA4DBB1C}" destId="{43D94E5C-A6A1-EC44-BB2B-9560D0FC8757}" srcOrd="1" destOrd="0" presId="urn:microsoft.com/office/officeart/2005/8/layout/matrix2"/>
    <dgm:cxn modelId="{F279E704-4418-48BE-BB39-3610F2D5FA4C}" type="presParOf" srcId="{9529EB5B-6521-EA42-A117-05A7BA4DBB1C}" destId="{1DD822F3-2E12-AA4D-B431-2A3829FA5F62}" srcOrd="2" destOrd="0" presId="urn:microsoft.com/office/officeart/2005/8/layout/matrix2"/>
    <dgm:cxn modelId="{B954FB71-D79D-497C-9A74-156258A77089}" type="presParOf" srcId="{9529EB5B-6521-EA42-A117-05A7BA4DBB1C}" destId="{E117B3FA-BDC3-5541-B805-4C153012E62F}" srcOrd="3" destOrd="0" presId="urn:microsoft.com/office/officeart/2005/8/layout/matrix2"/>
    <dgm:cxn modelId="{BE91813C-8551-46BE-A596-00769B281AE7}" type="presParOf" srcId="{9529EB5B-6521-EA42-A117-05A7BA4DBB1C}" destId="{266F1F2B-8E61-D848-BCC0-6FF717B0EDC1}" srcOrd="4" destOrd="0" presId="urn:microsoft.com/office/officeart/2005/8/layout/matrix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E6E6D-7DE3-464D-B83D-ECC52B8403F1}">
      <dsp:nvSpPr>
        <dsp:cNvPr id="0" name=""/>
        <dsp:cNvSpPr/>
      </dsp:nvSpPr>
      <dsp:spPr>
        <a:xfrm>
          <a:off x="488022" y="0"/>
          <a:ext cx="4695290" cy="4695290"/>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accent1">
              <a:tint val="40000"/>
              <a:hueOff val="0"/>
              <a:satOff val="0"/>
              <a:lumOff val="0"/>
              <a:alphaOff val="0"/>
              <a:shade val="70000"/>
              <a:satMod val="105000"/>
            </a:schemeClr>
          </a:contourClr>
        </a:sp3d>
      </dsp:spPr>
      <dsp:style>
        <a:lnRef idx="0">
          <a:scrgbClr r="0" g="0" b="0"/>
        </a:lnRef>
        <a:fillRef idx="1">
          <a:scrgbClr r="0" g="0" b="0"/>
        </a:fillRef>
        <a:effectRef idx="2">
          <a:scrgbClr r="0" g="0" b="0"/>
        </a:effectRef>
        <a:fontRef idx="minor"/>
      </dsp:style>
    </dsp:sp>
    <dsp:sp modelId="{43D94E5C-A6A1-EC44-BB2B-9560D0FC8757}">
      <dsp:nvSpPr>
        <dsp:cNvPr id="0" name=""/>
        <dsp:cNvSpPr/>
      </dsp:nvSpPr>
      <dsp:spPr>
        <a:xfrm>
          <a:off x="793216" y="305193"/>
          <a:ext cx="1878116" cy="1878116"/>
        </a:xfrm>
        <a:prstGeom prst="roundRect">
          <a:avLst/>
        </a:prstGeom>
        <a:solidFill>
          <a:schemeClr val="accent1">
            <a:hueOff val="0"/>
            <a:satOff val="0"/>
            <a:lumOff val="0"/>
            <a:alphaOff val="0"/>
          </a:schemeClr>
        </a:solidFill>
        <a:ln>
          <a:noFill/>
        </a:ln>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accent1">
              <a:hueOff val="0"/>
              <a:satOff val="0"/>
              <a:lumOff val="0"/>
              <a:alphaOff val="0"/>
              <a:shade val="70000"/>
              <a:satMod val="105000"/>
            </a:schemeClr>
          </a:contourClr>
        </a:sp3d>
      </dsp:spPr>
      <dsp:style>
        <a:lnRef idx="0">
          <a:scrgbClr r="0" g="0" b="0"/>
        </a:lnRef>
        <a:fillRef idx="3">
          <a:scrgbClr r="0" g="0" b="0"/>
        </a:fillRef>
        <a:effectRef idx="2">
          <a:scrgbClr r="0" g="0" b="0"/>
        </a:effectRef>
        <a:fontRef idx="minor">
          <a:schemeClr val="lt1"/>
        </a:fontRef>
      </dsp:style>
      <dsp:txBody>
        <a:bodyPr spcFirstLastPara="0" vert="horz" wrap="square" lIns="72390" tIns="72390" rIns="72390" bIns="72390" numCol="1" spcCol="1270" anchor="t" anchorCtr="0">
          <a:noAutofit/>
        </a:bodyPr>
        <a:lstStyle/>
        <a:p>
          <a:pPr lvl="0" algn="l" defTabSz="844550">
            <a:lnSpc>
              <a:spcPct val="90000"/>
            </a:lnSpc>
            <a:spcBef>
              <a:spcPct val="0"/>
            </a:spcBef>
            <a:spcAft>
              <a:spcPct val="35000"/>
            </a:spcAft>
          </a:pPr>
          <a:r>
            <a:rPr lang="en-US" sz="1900" kern="1200"/>
            <a:t>Perceptual</a:t>
          </a:r>
        </a:p>
        <a:p>
          <a:pPr marL="114300" lvl="1" indent="-114300" algn="l" defTabSz="666750">
            <a:lnSpc>
              <a:spcPct val="90000"/>
            </a:lnSpc>
            <a:spcBef>
              <a:spcPct val="0"/>
            </a:spcBef>
            <a:spcAft>
              <a:spcPct val="15000"/>
            </a:spcAft>
            <a:buChar char="••"/>
          </a:pPr>
          <a:r>
            <a:rPr lang="en-US" sz="1500" kern="1200"/>
            <a:t>The way you see yourself</a:t>
          </a:r>
        </a:p>
        <a:p>
          <a:pPr marL="114300" lvl="1" indent="-114300" algn="l" defTabSz="666750">
            <a:lnSpc>
              <a:spcPct val="90000"/>
            </a:lnSpc>
            <a:spcBef>
              <a:spcPct val="0"/>
            </a:spcBef>
            <a:spcAft>
              <a:spcPct val="15000"/>
            </a:spcAft>
            <a:buChar char="••"/>
          </a:pPr>
          <a:r>
            <a:rPr lang="en-US" sz="1500" kern="1200"/>
            <a:t>May not be a correct representation</a:t>
          </a:r>
        </a:p>
      </dsp:txBody>
      <dsp:txXfrm>
        <a:off x="884898" y="396875"/>
        <a:ext cx="1694752" cy="1694752"/>
      </dsp:txXfrm>
    </dsp:sp>
    <dsp:sp modelId="{1DD822F3-2E12-AA4D-B431-2A3829FA5F62}">
      <dsp:nvSpPr>
        <dsp:cNvPr id="0" name=""/>
        <dsp:cNvSpPr/>
      </dsp:nvSpPr>
      <dsp:spPr>
        <a:xfrm>
          <a:off x="3000002" y="305193"/>
          <a:ext cx="1878116" cy="1878116"/>
        </a:xfrm>
        <a:prstGeom prst="roundRect">
          <a:avLst/>
        </a:prstGeom>
        <a:solidFill>
          <a:schemeClr val="accent1">
            <a:hueOff val="0"/>
            <a:satOff val="0"/>
            <a:lumOff val="0"/>
            <a:alphaOff val="0"/>
          </a:schemeClr>
        </a:solidFill>
        <a:ln>
          <a:noFill/>
        </a:ln>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accent1">
              <a:hueOff val="0"/>
              <a:satOff val="0"/>
              <a:lumOff val="0"/>
              <a:alphaOff val="0"/>
              <a:shade val="70000"/>
              <a:satMod val="105000"/>
            </a:schemeClr>
          </a:contourClr>
        </a:sp3d>
      </dsp:spPr>
      <dsp:style>
        <a:lnRef idx="0">
          <a:scrgbClr r="0" g="0" b="0"/>
        </a:lnRef>
        <a:fillRef idx="3">
          <a:scrgbClr r="0" g="0" b="0"/>
        </a:fillRef>
        <a:effectRef idx="2">
          <a:scrgbClr r="0" g="0" b="0"/>
        </a:effectRef>
        <a:fontRef idx="minor">
          <a:schemeClr val="lt1"/>
        </a:fontRef>
      </dsp:style>
      <dsp:txBody>
        <a:bodyPr spcFirstLastPara="0" vert="horz" wrap="square" lIns="72390" tIns="72390" rIns="72390" bIns="72390" numCol="1" spcCol="1270" anchor="t" anchorCtr="0">
          <a:noAutofit/>
        </a:bodyPr>
        <a:lstStyle/>
        <a:p>
          <a:pPr lvl="0" algn="l" defTabSz="844550">
            <a:lnSpc>
              <a:spcPct val="90000"/>
            </a:lnSpc>
            <a:spcBef>
              <a:spcPct val="0"/>
            </a:spcBef>
            <a:spcAft>
              <a:spcPct val="35000"/>
            </a:spcAft>
          </a:pPr>
          <a:r>
            <a:rPr lang="en-US" sz="1900" kern="1200"/>
            <a:t>Affective</a:t>
          </a:r>
        </a:p>
        <a:p>
          <a:pPr marL="114300" lvl="1" indent="-114300" algn="l" defTabSz="666750">
            <a:lnSpc>
              <a:spcPct val="90000"/>
            </a:lnSpc>
            <a:spcBef>
              <a:spcPct val="0"/>
            </a:spcBef>
            <a:spcAft>
              <a:spcPct val="15000"/>
            </a:spcAft>
            <a:buChar char="••"/>
          </a:pPr>
          <a:r>
            <a:rPr lang="en-US" sz="1500" kern="1200"/>
            <a:t>The way you feel about yourself</a:t>
          </a:r>
        </a:p>
        <a:p>
          <a:pPr marL="114300" lvl="1" indent="-114300" algn="l" defTabSz="666750">
            <a:lnSpc>
              <a:spcPct val="90000"/>
            </a:lnSpc>
            <a:spcBef>
              <a:spcPct val="0"/>
            </a:spcBef>
            <a:spcAft>
              <a:spcPct val="15000"/>
            </a:spcAft>
            <a:buChar char="••"/>
          </a:pPr>
          <a:r>
            <a:rPr lang="en-US" sz="1500" kern="1200"/>
            <a:t>Satisfaction or dissatisfaction about ones body image</a:t>
          </a:r>
        </a:p>
      </dsp:txBody>
      <dsp:txXfrm>
        <a:off x="3091684" y="396875"/>
        <a:ext cx="1694752" cy="1694752"/>
      </dsp:txXfrm>
    </dsp:sp>
    <dsp:sp modelId="{E117B3FA-BDC3-5541-B805-4C153012E62F}">
      <dsp:nvSpPr>
        <dsp:cNvPr id="0" name=""/>
        <dsp:cNvSpPr/>
      </dsp:nvSpPr>
      <dsp:spPr>
        <a:xfrm>
          <a:off x="793216" y="2511980"/>
          <a:ext cx="1878116" cy="1878116"/>
        </a:xfrm>
        <a:prstGeom prst="roundRect">
          <a:avLst/>
        </a:prstGeom>
        <a:solidFill>
          <a:schemeClr val="accent1">
            <a:hueOff val="0"/>
            <a:satOff val="0"/>
            <a:lumOff val="0"/>
            <a:alphaOff val="0"/>
          </a:schemeClr>
        </a:solidFill>
        <a:ln>
          <a:noFill/>
        </a:ln>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accent1">
              <a:hueOff val="0"/>
              <a:satOff val="0"/>
              <a:lumOff val="0"/>
              <a:alphaOff val="0"/>
              <a:shade val="70000"/>
              <a:satMod val="105000"/>
            </a:schemeClr>
          </a:contourClr>
        </a:sp3d>
      </dsp:spPr>
      <dsp:style>
        <a:lnRef idx="0">
          <a:scrgbClr r="0" g="0" b="0"/>
        </a:lnRef>
        <a:fillRef idx="3">
          <a:scrgbClr r="0" g="0" b="0"/>
        </a:fillRef>
        <a:effectRef idx="2">
          <a:scrgbClr r="0" g="0" b="0"/>
        </a:effectRef>
        <a:fontRef idx="minor">
          <a:schemeClr val="lt1"/>
        </a:fontRef>
      </dsp:style>
      <dsp:txBody>
        <a:bodyPr spcFirstLastPara="0" vert="horz" wrap="square" lIns="72390" tIns="72390" rIns="72390" bIns="72390" numCol="1" spcCol="1270" anchor="t" anchorCtr="0">
          <a:noAutofit/>
        </a:bodyPr>
        <a:lstStyle/>
        <a:p>
          <a:pPr lvl="0" algn="l" defTabSz="844550">
            <a:lnSpc>
              <a:spcPct val="90000"/>
            </a:lnSpc>
            <a:spcBef>
              <a:spcPct val="0"/>
            </a:spcBef>
            <a:spcAft>
              <a:spcPct val="35000"/>
            </a:spcAft>
          </a:pPr>
          <a:r>
            <a:rPr lang="en-US" sz="1900" kern="1200"/>
            <a:t>Cognitive</a:t>
          </a:r>
        </a:p>
        <a:p>
          <a:pPr marL="114300" lvl="1" indent="-114300" algn="l" defTabSz="666750">
            <a:lnSpc>
              <a:spcPct val="90000"/>
            </a:lnSpc>
            <a:spcBef>
              <a:spcPct val="0"/>
            </a:spcBef>
            <a:spcAft>
              <a:spcPct val="15000"/>
            </a:spcAft>
            <a:buChar char="••"/>
          </a:pPr>
          <a:r>
            <a:rPr lang="en-US" sz="1500" kern="1200"/>
            <a:t>The thoughts and beliefs you feel about your body</a:t>
          </a:r>
        </a:p>
      </dsp:txBody>
      <dsp:txXfrm>
        <a:off x="884898" y="2603662"/>
        <a:ext cx="1694752" cy="1694752"/>
      </dsp:txXfrm>
    </dsp:sp>
    <dsp:sp modelId="{266F1F2B-8E61-D848-BCC0-6FF717B0EDC1}">
      <dsp:nvSpPr>
        <dsp:cNvPr id="0" name=""/>
        <dsp:cNvSpPr/>
      </dsp:nvSpPr>
      <dsp:spPr>
        <a:xfrm>
          <a:off x="3000002" y="2511980"/>
          <a:ext cx="1878116" cy="1878116"/>
        </a:xfrm>
        <a:prstGeom prst="roundRect">
          <a:avLst/>
        </a:prstGeom>
        <a:solidFill>
          <a:schemeClr val="accent1">
            <a:hueOff val="0"/>
            <a:satOff val="0"/>
            <a:lumOff val="0"/>
            <a:alphaOff val="0"/>
          </a:schemeClr>
        </a:solidFill>
        <a:ln>
          <a:noFill/>
        </a:ln>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accent1">
              <a:hueOff val="0"/>
              <a:satOff val="0"/>
              <a:lumOff val="0"/>
              <a:alphaOff val="0"/>
              <a:shade val="70000"/>
              <a:satMod val="105000"/>
            </a:schemeClr>
          </a:contourClr>
        </a:sp3d>
      </dsp:spPr>
      <dsp:style>
        <a:lnRef idx="0">
          <a:scrgbClr r="0" g="0" b="0"/>
        </a:lnRef>
        <a:fillRef idx="3">
          <a:scrgbClr r="0" g="0" b="0"/>
        </a:fillRef>
        <a:effectRef idx="2">
          <a:scrgbClr r="0" g="0" b="0"/>
        </a:effectRef>
        <a:fontRef idx="minor">
          <a:schemeClr val="lt1"/>
        </a:fontRef>
      </dsp:style>
      <dsp:txBody>
        <a:bodyPr spcFirstLastPara="0" vert="horz" wrap="square" lIns="72390" tIns="72390" rIns="72390" bIns="72390" numCol="1" spcCol="1270" anchor="t" anchorCtr="0">
          <a:noAutofit/>
        </a:bodyPr>
        <a:lstStyle/>
        <a:p>
          <a:pPr lvl="0" algn="l" defTabSz="844550">
            <a:lnSpc>
              <a:spcPct val="90000"/>
            </a:lnSpc>
            <a:spcBef>
              <a:spcPct val="0"/>
            </a:spcBef>
            <a:spcAft>
              <a:spcPct val="35000"/>
            </a:spcAft>
          </a:pPr>
          <a:r>
            <a:rPr lang="en-US" sz="1900" kern="1200"/>
            <a:t>Behavioural</a:t>
          </a:r>
        </a:p>
        <a:p>
          <a:pPr marL="114300" lvl="1" indent="-114300" algn="l" defTabSz="666750">
            <a:lnSpc>
              <a:spcPct val="90000"/>
            </a:lnSpc>
            <a:spcBef>
              <a:spcPct val="0"/>
            </a:spcBef>
            <a:spcAft>
              <a:spcPct val="15000"/>
            </a:spcAft>
            <a:buChar char="••"/>
          </a:pPr>
          <a:r>
            <a:rPr lang="en-US" sz="1500" kern="1200"/>
            <a:t>The things you do in relation to the way you look</a:t>
          </a:r>
        </a:p>
      </dsp:txBody>
      <dsp:txXfrm>
        <a:off x="3091684" y="2603662"/>
        <a:ext cx="1694752" cy="1694752"/>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Civic">
      <a:majorFont>
        <a:latin typeface="Georgia"/>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华文新魏"/>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F7099-B5C4-4A00-841C-3B75B92B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 Jaeger</dc:creator>
  <cp:lastModifiedBy>SA McGlynn</cp:lastModifiedBy>
  <cp:revision>2</cp:revision>
  <dcterms:created xsi:type="dcterms:W3CDTF">2015-01-09T10:14:00Z</dcterms:created>
  <dcterms:modified xsi:type="dcterms:W3CDTF">2015-01-09T10:14:00Z</dcterms:modified>
</cp:coreProperties>
</file>