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0C93C" w14:textId="72727033" w:rsidR="00A62CF7" w:rsidRDefault="00A62CF7" w:rsidP="00A62CF7">
      <w:pPr>
        <w:jc w:val="center"/>
      </w:pPr>
    </w:p>
    <w:p w14:paraId="5CA4C7E1" w14:textId="77777777" w:rsidR="00A62CF7" w:rsidRDefault="00A62CF7" w:rsidP="00A62CF7"/>
    <w:p w14:paraId="13A97BD3" w14:textId="3F15A4D4" w:rsidR="00153DE9" w:rsidRDefault="00153DE9" w:rsidP="000D7939">
      <w:pPr>
        <w:spacing w:line="360" w:lineRule="auto"/>
        <w:jc w:val="center"/>
        <w:rPr>
          <w:rFonts w:ascii="Arial" w:hAnsi="Arial" w:cs="Arial"/>
          <w:b/>
          <w:color w:val="111111"/>
          <w:sz w:val="22"/>
          <w:szCs w:val="22"/>
          <w:lang w:eastAsia="en-US"/>
        </w:rPr>
      </w:pPr>
      <w:r w:rsidRPr="00153DE9">
        <w:rPr>
          <w:rFonts w:ascii="Arial" w:hAnsi="Arial" w:cs="Arial"/>
          <w:b/>
          <w:color w:val="111111"/>
          <w:sz w:val="22"/>
          <w:szCs w:val="22"/>
          <w:lang w:eastAsia="en-US"/>
        </w:rPr>
        <w:t>Program Rationale</w:t>
      </w:r>
    </w:p>
    <w:p w14:paraId="1C3BD98D" w14:textId="77777777" w:rsidR="000D7939" w:rsidRPr="00153DE9" w:rsidRDefault="000D7939" w:rsidP="000D7939">
      <w:pPr>
        <w:spacing w:line="360" w:lineRule="auto"/>
        <w:jc w:val="center"/>
        <w:rPr>
          <w:rFonts w:ascii="Arial" w:hAnsi="Arial" w:cs="Arial"/>
          <w:b/>
          <w:color w:val="111111"/>
          <w:sz w:val="22"/>
          <w:szCs w:val="22"/>
          <w:lang w:eastAsia="en-US"/>
        </w:rPr>
      </w:pPr>
    </w:p>
    <w:p w14:paraId="3BD4625C" w14:textId="6EC2C7C7" w:rsidR="00153DE9" w:rsidRPr="00153DE9" w:rsidRDefault="00FF39AB" w:rsidP="00153DE9">
      <w:pPr>
        <w:spacing w:line="360" w:lineRule="auto"/>
        <w:jc w:val="both"/>
        <w:rPr>
          <w:rFonts w:ascii="Arial" w:hAnsi="Arial" w:cs="Arial"/>
          <w:color w:val="111111"/>
          <w:sz w:val="22"/>
          <w:szCs w:val="22"/>
          <w:lang w:eastAsia="en-US"/>
        </w:rPr>
      </w:pPr>
      <w:r w:rsidRPr="00153DE9">
        <w:rPr>
          <w:rFonts w:ascii="Arial" w:hAnsi="Arial" w:cs="Arial"/>
          <w:color w:val="111111"/>
          <w:sz w:val="22"/>
          <w:szCs w:val="22"/>
          <w:lang w:eastAsia="en-US"/>
        </w:rPr>
        <w:t xml:space="preserve">History learning </w:t>
      </w:r>
      <w:r w:rsidR="00671266" w:rsidRPr="00153DE9">
        <w:rPr>
          <w:rFonts w:ascii="Arial" w:hAnsi="Arial" w:cs="Arial"/>
          <w:color w:val="111111"/>
          <w:sz w:val="22"/>
          <w:szCs w:val="22"/>
          <w:lang w:eastAsia="en-US"/>
        </w:rPr>
        <w:t>is crucial to</w:t>
      </w:r>
      <w:r w:rsidRPr="00153DE9">
        <w:rPr>
          <w:rFonts w:ascii="Arial" w:hAnsi="Arial" w:cs="Arial"/>
          <w:color w:val="111111"/>
          <w:sz w:val="22"/>
          <w:szCs w:val="22"/>
          <w:lang w:eastAsia="en-US"/>
        </w:rPr>
        <w:t xml:space="preserve"> the primary </w:t>
      </w:r>
      <w:r w:rsidR="00671266" w:rsidRPr="00153DE9">
        <w:rPr>
          <w:rFonts w:ascii="Arial" w:hAnsi="Arial" w:cs="Arial"/>
          <w:color w:val="111111"/>
          <w:sz w:val="22"/>
          <w:szCs w:val="22"/>
          <w:lang w:eastAsia="en-US"/>
        </w:rPr>
        <w:t xml:space="preserve">school </w:t>
      </w:r>
      <w:r w:rsidRPr="00153DE9">
        <w:rPr>
          <w:rFonts w:ascii="Arial" w:hAnsi="Arial" w:cs="Arial"/>
          <w:color w:val="111111"/>
          <w:sz w:val="22"/>
          <w:szCs w:val="22"/>
          <w:lang w:eastAsia="en-US"/>
        </w:rPr>
        <w:t>classroom</w:t>
      </w:r>
      <w:r w:rsidR="00671266" w:rsidRPr="00153DE9">
        <w:rPr>
          <w:rFonts w:ascii="Arial" w:hAnsi="Arial" w:cs="Arial"/>
          <w:color w:val="111111"/>
          <w:sz w:val="22"/>
          <w:szCs w:val="22"/>
          <w:lang w:eastAsia="en-US"/>
        </w:rPr>
        <w:t>. History info</w:t>
      </w:r>
      <w:r w:rsidR="00066BD3" w:rsidRPr="00153DE9">
        <w:rPr>
          <w:rFonts w:ascii="Arial" w:hAnsi="Arial" w:cs="Arial"/>
          <w:color w:val="111111"/>
          <w:sz w:val="22"/>
          <w:szCs w:val="22"/>
          <w:lang w:eastAsia="en-US"/>
        </w:rPr>
        <w:t xml:space="preserve">rms and reminds us of the past. </w:t>
      </w:r>
      <w:r w:rsidR="00671266" w:rsidRPr="00153DE9">
        <w:rPr>
          <w:rFonts w:ascii="Arial" w:hAnsi="Arial" w:cs="Arial"/>
          <w:color w:val="111111"/>
          <w:sz w:val="22"/>
          <w:szCs w:val="22"/>
          <w:lang w:eastAsia="en-US"/>
        </w:rPr>
        <w:t>Subsequently, history learning provides an avenue for inquiring between past and present</w:t>
      </w:r>
      <w:r w:rsidR="000B3521">
        <w:rPr>
          <w:rFonts w:ascii="Arial" w:hAnsi="Arial" w:cs="Arial"/>
          <w:color w:val="111111"/>
          <w:sz w:val="22"/>
          <w:szCs w:val="22"/>
          <w:lang w:eastAsia="en-US"/>
        </w:rPr>
        <w:t xml:space="preserve"> and the relationships between. </w:t>
      </w:r>
      <w:r w:rsidR="00066BD3" w:rsidRPr="00153DE9">
        <w:rPr>
          <w:rFonts w:ascii="Arial" w:hAnsi="Arial" w:cs="Arial"/>
          <w:color w:val="111111"/>
          <w:sz w:val="22"/>
          <w:szCs w:val="22"/>
          <w:lang w:eastAsia="en-US"/>
        </w:rPr>
        <w:t xml:space="preserve">Likewise, history learning challenges personal context and meaning. </w:t>
      </w:r>
      <w:r w:rsidR="00671266" w:rsidRPr="00153DE9">
        <w:rPr>
          <w:rFonts w:ascii="Arial" w:hAnsi="Arial" w:cs="Arial"/>
          <w:color w:val="111111"/>
          <w:sz w:val="22"/>
          <w:szCs w:val="22"/>
          <w:lang w:eastAsia="en-US"/>
        </w:rPr>
        <w:t xml:space="preserve">During this process, students </w:t>
      </w:r>
      <w:r w:rsidR="00154677" w:rsidRPr="00153DE9">
        <w:rPr>
          <w:rFonts w:ascii="Arial" w:hAnsi="Arial" w:cs="Arial"/>
          <w:color w:val="111111"/>
          <w:sz w:val="22"/>
          <w:szCs w:val="22"/>
          <w:lang w:eastAsia="en-US"/>
        </w:rPr>
        <w:t xml:space="preserve">develop the ability to think critically, creatively, and responsively in regards to their place within society. </w:t>
      </w:r>
      <w:r w:rsidR="000D7939">
        <w:rPr>
          <w:rFonts w:ascii="Arial" w:hAnsi="Arial" w:cs="Arial"/>
          <w:color w:val="111111"/>
          <w:sz w:val="22"/>
          <w:szCs w:val="22"/>
          <w:lang w:eastAsia="en-US"/>
        </w:rPr>
        <w:t>T</w:t>
      </w:r>
      <w:r w:rsidR="00153DE9" w:rsidRPr="00153DE9">
        <w:rPr>
          <w:rFonts w:ascii="Arial" w:hAnsi="Arial" w:cs="Arial"/>
          <w:color w:val="111111"/>
          <w:sz w:val="22"/>
          <w:szCs w:val="22"/>
          <w:lang w:eastAsia="en-US"/>
        </w:rPr>
        <w:t>he</w:t>
      </w:r>
      <w:r w:rsidR="000D7939">
        <w:rPr>
          <w:rFonts w:ascii="Arial" w:hAnsi="Arial" w:cs="Arial"/>
          <w:color w:val="111111"/>
          <w:sz w:val="22"/>
          <w:szCs w:val="22"/>
          <w:lang w:eastAsia="en-US"/>
        </w:rPr>
        <w:t xml:space="preserve"> Australian Curriculum (AC) h</w:t>
      </w:r>
      <w:r w:rsidR="00154677" w:rsidRPr="00153DE9">
        <w:rPr>
          <w:rFonts w:ascii="Arial" w:hAnsi="Arial" w:cs="Arial"/>
          <w:color w:val="111111"/>
          <w:sz w:val="22"/>
          <w:szCs w:val="22"/>
          <w:lang w:eastAsia="en-US"/>
        </w:rPr>
        <w:t xml:space="preserve">istory rationale outlines that historical knowledge is fundamental to understanding </w:t>
      </w:r>
      <w:r w:rsidR="004703E9">
        <w:rPr>
          <w:rFonts w:ascii="Arial" w:hAnsi="Arial" w:cs="Arial"/>
          <w:color w:val="111111"/>
          <w:sz w:val="22"/>
          <w:szCs w:val="22"/>
          <w:lang w:eastAsia="en-US"/>
        </w:rPr>
        <w:t>ourselves</w:t>
      </w:r>
      <w:r w:rsidR="00154677" w:rsidRPr="00153DE9">
        <w:rPr>
          <w:rFonts w:ascii="Arial" w:hAnsi="Arial" w:cs="Arial"/>
          <w:color w:val="111111"/>
          <w:sz w:val="22"/>
          <w:szCs w:val="22"/>
          <w:lang w:eastAsia="en-US"/>
        </w:rPr>
        <w:t xml:space="preserve"> and others (ACARA</w:t>
      </w:r>
      <w:bookmarkStart w:id="0" w:name="_GoBack"/>
      <w:bookmarkEnd w:id="0"/>
      <w:r w:rsidR="000D7939">
        <w:rPr>
          <w:rFonts w:ascii="Arial" w:hAnsi="Arial" w:cs="Arial"/>
          <w:color w:val="111111"/>
          <w:sz w:val="22"/>
          <w:szCs w:val="22"/>
          <w:lang w:eastAsia="en-US"/>
        </w:rPr>
        <w:t xml:space="preserve">, 2014). </w:t>
      </w:r>
      <w:r w:rsidR="00D447CE">
        <w:rPr>
          <w:rFonts w:ascii="Arial" w:hAnsi="Arial" w:cs="Arial"/>
          <w:color w:val="111111"/>
          <w:sz w:val="22"/>
          <w:szCs w:val="22"/>
          <w:lang w:eastAsia="en-US"/>
        </w:rPr>
        <w:t>Furthermore, primary</w:t>
      </w:r>
      <w:r w:rsidR="00D447CE" w:rsidRPr="00153DE9">
        <w:rPr>
          <w:rFonts w:ascii="Arial" w:hAnsi="Arial" w:cs="Arial"/>
          <w:color w:val="111111"/>
          <w:sz w:val="22"/>
          <w:szCs w:val="22"/>
          <w:lang w:eastAsia="en-US"/>
        </w:rPr>
        <w:t xml:space="preserve"> years are largely influential in creating a sense of community and cohesion of its diversity.</w:t>
      </w:r>
      <w:r w:rsidR="00E34972">
        <w:rPr>
          <w:rFonts w:ascii="Arial" w:hAnsi="Arial" w:cs="Arial"/>
          <w:color w:val="111111"/>
          <w:sz w:val="22"/>
          <w:szCs w:val="22"/>
          <w:lang w:eastAsia="en-US"/>
        </w:rPr>
        <w:t xml:space="preserve"> </w:t>
      </w:r>
      <w:r w:rsidR="000D7939">
        <w:rPr>
          <w:rFonts w:ascii="Arial" w:hAnsi="Arial" w:cs="Arial"/>
          <w:color w:val="111111"/>
          <w:sz w:val="22"/>
          <w:szCs w:val="22"/>
          <w:lang w:eastAsia="en-US"/>
        </w:rPr>
        <w:t>T</w:t>
      </w:r>
      <w:r w:rsidR="00153DE9" w:rsidRPr="00153DE9">
        <w:rPr>
          <w:rFonts w:ascii="Arial" w:hAnsi="Arial" w:cs="Arial"/>
          <w:color w:val="111111"/>
          <w:sz w:val="22"/>
          <w:szCs w:val="22"/>
          <w:lang w:eastAsia="en-US"/>
        </w:rPr>
        <w:t>he</w:t>
      </w:r>
      <w:r w:rsidR="0024649C">
        <w:rPr>
          <w:rFonts w:ascii="Arial" w:hAnsi="Arial" w:cs="Arial"/>
          <w:color w:val="111111"/>
          <w:sz w:val="22"/>
          <w:szCs w:val="22"/>
          <w:lang w:eastAsia="en-US"/>
        </w:rPr>
        <w:t xml:space="preserve"> following unit </w:t>
      </w:r>
      <w:r w:rsidR="00066BD3" w:rsidRPr="00153DE9">
        <w:rPr>
          <w:rFonts w:ascii="Arial" w:hAnsi="Arial" w:cs="Arial"/>
          <w:color w:val="111111"/>
          <w:sz w:val="22"/>
          <w:szCs w:val="22"/>
          <w:lang w:eastAsia="en-US"/>
        </w:rPr>
        <w:t>is centred on understanding</w:t>
      </w:r>
      <w:r w:rsidR="00F45FBB">
        <w:rPr>
          <w:rFonts w:ascii="Arial" w:hAnsi="Arial" w:cs="Arial"/>
          <w:color w:val="111111"/>
          <w:sz w:val="22"/>
          <w:szCs w:val="22"/>
          <w:lang w:eastAsia="en-US"/>
        </w:rPr>
        <w:t xml:space="preserve"> and appreciating</w:t>
      </w:r>
      <w:r w:rsidR="00066BD3" w:rsidRPr="00153DE9">
        <w:rPr>
          <w:rFonts w:ascii="Arial" w:hAnsi="Arial" w:cs="Arial"/>
          <w:color w:val="111111"/>
          <w:sz w:val="22"/>
          <w:szCs w:val="22"/>
          <w:lang w:eastAsia="en-US"/>
        </w:rPr>
        <w:t xml:space="preserve"> </w:t>
      </w:r>
      <w:r w:rsidR="0024649C">
        <w:rPr>
          <w:rFonts w:ascii="Arial" w:hAnsi="Arial" w:cs="Arial"/>
          <w:color w:val="111111"/>
          <w:sz w:val="22"/>
          <w:szCs w:val="22"/>
          <w:lang w:eastAsia="en-US"/>
        </w:rPr>
        <w:t xml:space="preserve">that </w:t>
      </w:r>
      <w:r w:rsidR="00066BD3" w:rsidRPr="00153DE9">
        <w:rPr>
          <w:rFonts w:ascii="Arial" w:hAnsi="Arial" w:cs="Arial"/>
          <w:color w:val="111111"/>
          <w:sz w:val="22"/>
          <w:szCs w:val="22"/>
          <w:lang w:eastAsia="en-US"/>
        </w:rPr>
        <w:t>diversity within the classroom</w:t>
      </w:r>
      <w:r w:rsidR="00153DE9" w:rsidRPr="00153DE9">
        <w:rPr>
          <w:rFonts w:ascii="Arial" w:hAnsi="Arial" w:cs="Arial"/>
          <w:color w:val="111111"/>
          <w:sz w:val="22"/>
          <w:szCs w:val="22"/>
          <w:lang w:eastAsia="en-US"/>
        </w:rPr>
        <w:t>, school and broader community</w:t>
      </w:r>
      <w:r w:rsidR="0024649C">
        <w:rPr>
          <w:rFonts w:ascii="Arial" w:hAnsi="Arial" w:cs="Arial"/>
          <w:color w:val="111111"/>
          <w:sz w:val="22"/>
          <w:szCs w:val="22"/>
          <w:lang w:eastAsia="en-US"/>
        </w:rPr>
        <w:t xml:space="preserve"> is a result of migration throughout various periods within Australia’s history</w:t>
      </w:r>
      <w:r w:rsidR="00153DE9" w:rsidRPr="00153DE9">
        <w:rPr>
          <w:rFonts w:ascii="Arial" w:hAnsi="Arial" w:cs="Arial"/>
          <w:color w:val="111111"/>
          <w:sz w:val="22"/>
          <w:szCs w:val="22"/>
          <w:lang w:eastAsia="en-US"/>
        </w:rPr>
        <w:t>.</w:t>
      </w:r>
      <w:r w:rsidR="00821148">
        <w:rPr>
          <w:rFonts w:ascii="Arial" w:hAnsi="Arial" w:cs="Arial"/>
          <w:color w:val="111111"/>
          <w:sz w:val="22"/>
          <w:szCs w:val="22"/>
          <w:lang w:eastAsia="en-US"/>
        </w:rPr>
        <w:t xml:space="preserve"> </w:t>
      </w:r>
      <w:r w:rsidR="00E34972">
        <w:rPr>
          <w:rFonts w:ascii="Arial" w:hAnsi="Arial" w:cs="Arial"/>
          <w:color w:val="111111"/>
          <w:sz w:val="22"/>
          <w:szCs w:val="22"/>
          <w:lang w:eastAsia="en-US"/>
        </w:rPr>
        <w:t xml:space="preserve">A variety of teaching and learning strategies are </w:t>
      </w:r>
      <w:r w:rsidR="0064700A">
        <w:rPr>
          <w:rFonts w:ascii="Arial" w:hAnsi="Arial" w:cs="Arial"/>
          <w:color w:val="111111"/>
          <w:sz w:val="22"/>
          <w:szCs w:val="22"/>
          <w:lang w:eastAsia="en-US"/>
        </w:rPr>
        <w:t>used</w:t>
      </w:r>
      <w:r w:rsidR="00E34972">
        <w:rPr>
          <w:rFonts w:ascii="Arial" w:hAnsi="Arial" w:cs="Arial"/>
          <w:color w:val="111111"/>
          <w:sz w:val="22"/>
          <w:szCs w:val="22"/>
          <w:lang w:eastAsia="en-US"/>
        </w:rPr>
        <w:t>.</w:t>
      </w:r>
    </w:p>
    <w:p w14:paraId="4C532209" w14:textId="77777777" w:rsidR="00153DE9" w:rsidRPr="00153DE9" w:rsidRDefault="00153DE9" w:rsidP="00153DE9">
      <w:pPr>
        <w:spacing w:line="360" w:lineRule="auto"/>
        <w:jc w:val="both"/>
        <w:rPr>
          <w:rFonts w:ascii="Arial" w:hAnsi="Arial" w:cs="Arial"/>
          <w:color w:val="111111"/>
          <w:sz w:val="22"/>
          <w:szCs w:val="22"/>
          <w:lang w:eastAsia="en-US"/>
        </w:rPr>
      </w:pPr>
    </w:p>
    <w:p w14:paraId="422DD41B" w14:textId="4D18B291" w:rsidR="00F45FBB" w:rsidRDefault="0024649C" w:rsidP="00153DE9">
      <w:pPr>
        <w:spacing w:line="360" w:lineRule="auto"/>
        <w:jc w:val="both"/>
        <w:rPr>
          <w:rFonts w:ascii="Arial" w:hAnsi="Arial" w:cs="Arial"/>
          <w:color w:val="111111"/>
          <w:sz w:val="22"/>
          <w:szCs w:val="22"/>
          <w:lang w:eastAsia="en-US"/>
        </w:rPr>
      </w:pPr>
      <w:r>
        <w:rPr>
          <w:rFonts w:ascii="Arial" w:hAnsi="Arial" w:cs="Arial"/>
          <w:b/>
          <w:color w:val="111111"/>
          <w:sz w:val="22"/>
          <w:szCs w:val="22"/>
          <w:lang w:eastAsia="en-US"/>
        </w:rPr>
        <w:t xml:space="preserve">Inquiry - </w:t>
      </w:r>
      <w:r w:rsidR="00066BD3" w:rsidRPr="00153DE9">
        <w:rPr>
          <w:rFonts w:ascii="Arial" w:hAnsi="Arial" w:cs="Arial"/>
          <w:color w:val="111111"/>
          <w:sz w:val="22"/>
          <w:szCs w:val="22"/>
          <w:lang w:eastAsia="en-US"/>
        </w:rPr>
        <w:t>Students are presented with the AC year 6 inquiry question “</w:t>
      </w:r>
      <w:r w:rsidR="00066BD3" w:rsidRPr="00153DE9">
        <w:rPr>
          <w:rFonts w:ascii="Arial" w:hAnsi="Arial" w:cs="Arial"/>
          <w:sz w:val="22"/>
          <w:szCs w:val="22"/>
          <w:lang w:eastAsia="en-US"/>
        </w:rPr>
        <w:t>Who were the people who came to Australia</w:t>
      </w:r>
      <w:r w:rsidR="000D7939">
        <w:rPr>
          <w:rFonts w:ascii="Arial" w:hAnsi="Arial" w:cs="Arial"/>
          <w:sz w:val="22"/>
          <w:szCs w:val="22"/>
          <w:lang w:eastAsia="en-US"/>
        </w:rPr>
        <w:t>”</w:t>
      </w:r>
      <w:r w:rsidR="00066BD3" w:rsidRPr="00153DE9">
        <w:rPr>
          <w:rFonts w:ascii="Arial" w:hAnsi="Arial" w:cs="Arial"/>
          <w:sz w:val="22"/>
          <w:szCs w:val="22"/>
          <w:lang w:eastAsia="en-US"/>
        </w:rPr>
        <w:t xml:space="preserve"> and </w:t>
      </w:r>
      <w:r w:rsidR="000D7939">
        <w:rPr>
          <w:rFonts w:ascii="Arial" w:hAnsi="Arial" w:cs="Arial"/>
          <w:sz w:val="22"/>
          <w:szCs w:val="22"/>
          <w:lang w:eastAsia="en-US"/>
        </w:rPr>
        <w:t>“W</w:t>
      </w:r>
      <w:r w:rsidR="00066BD3" w:rsidRPr="00153DE9">
        <w:rPr>
          <w:rFonts w:ascii="Arial" w:hAnsi="Arial" w:cs="Arial"/>
          <w:sz w:val="22"/>
          <w:szCs w:val="22"/>
          <w:lang w:eastAsia="en-US"/>
        </w:rPr>
        <w:t>hy did they come?” (</w:t>
      </w:r>
      <w:r w:rsidR="000B3521">
        <w:rPr>
          <w:rFonts w:ascii="Arial" w:hAnsi="Arial" w:cs="Arial"/>
          <w:sz w:val="22"/>
          <w:szCs w:val="22"/>
          <w:lang w:eastAsia="en-US"/>
        </w:rPr>
        <w:t xml:space="preserve">ACARA). </w:t>
      </w:r>
      <w:r w:rsidR="00066BD3" w:rsidRPr="00153DE9">
        <w:rPr>
          <w:rFonts w:ascii="Arial" w:hAnsi="Arial" w:cs="Arial"/>
          <w:sz w:val="22"/>
          <w:szCs w:val="22"/>
          <w:lang w:eastAsia="en-US"/>
        </w:rPr>
        <w:t xml:space="preserve">The </w:t>
      </w:r>
      <w:r w:rsidR="000D7939">
        <w:rPr>
          <w:rFonts w:ascii="Arial" w:hAnsi="Arial" w:cs="Arial"/>
          <w:sz w:val="22"/>
          <w:szCs w:val="22"/>
          <w:lang w:eastAsia="en-US"/>
        </w:rPr>
        <w:t>inquiry question</w:t>
      </w:r>
      <w:r w:rsidR="00066BD3" w:rsidRPr="00153DE9">
        <w:rPr>
          <w:rFonts w:ascii="Arial" w:hAnsi="Arial" w:cs="Arial"/>
          <w:sz w:val="22"/>
          <w:szCs w:val="22"/>
          <w:lang w:eastAsia="en-US"/>
        </w:rPr>
        <w:t xml:space="preserve"> is presented during the first lesson and lays </w:t>
      </w:r>
      <w:r w:rsidR="00F45FBB">
        <w:rPr>
          <w:rFonts w:ascii="Arial" w:hAnsi="Arial" w:cs="Arial"/>
          <w:sz w:val="22"/>
          <w:szCs w:val="22"/>
          <w:lang w:eastAsia="en-US"/>
        </w:rPr>
        <w:t>the</w:t>
      </w:r>
      <w:r w:rsidR="00821148">
        <w:rPr>
          <w:rFonts w:ascii="Arial" w:hAnsi="Arial" w:cs="Arial"/>
          <w:sz w:val="22"/>
          <w:szCs w:val="22"/>
          <w:lang w:eastAsia="en-US"/>
        </w:rPr>
        <w:t xml:space="preserve"> basis for learning. </w:t>
      </w:r>
      <w:r w:rsidR="00F45FBB">
        <w:rPr>
          <w:rFonts w:ascii="Arial" w:hAnsi="Arial" w:cs="Arial"/>
          <w:sz w:val="22"/>
          <w:szCs w:val="22"/>
          <w:lang w:eastAsia="en-US"/>
        </w:rPr>
        <w:t>To ensure learning is relevant, students begin by considering the diversity around them</w:t>
      </w:r>
      <w:r w:rsidR="0064700A">
        <w:rPr>
          <w:rFonts w:ascii="Arial" w:hAnsi="Arial" w:cs="Arial"/>
          <w:sz w:val="22"/>
          <w:szCs w:val="22"/>
          <w:lang w:eastAsia="en-US"/>
        </w:rPr>
        <w:t>.</w:t>
      </w:r>
      <w:r w:rsidR="00F45FBB">
        <w:rPr>
          <w:rFonts w:ascii="Arial" w:hAnsi="Arial" w:cs="Arial"/>
          <w:sz w:val="22"/>
          <w:szCs w:val="22"/>
          <w:lang w:eastAsia="en-US"/>
        </w:rPr>
        <w:t xml:space="preserve"> </w:t>
      </w:r>
      <w:r w:rsidR="00F67A80">
        <w:rPr>
          <w:rFonts w:ascii="Arial" w:hAnsi="Arial" w:cs="Arial"/>
          <w:sz w:val="22"/>
          <w:szCs w:val="22"/>
          <w:lang w:eastAsia="en-US"/>
        </w:rPr>
        <w:t xml:space="preserve">All lessons cover the inquiry topic to some degree; however, the question is re-visited by the students in a more intimate way in lessons 5 and 6, when students undertake a personal investigation of </w:t>
      </w:r>
      <w:r w:rsidR="0064700A">
        <w:rPr>
          <w:rFonts w:ascii="Arial" w:hAnsi="Arial" w:cs="Arial"/>
          <w:sz w:val="22"/>
          <w:szCs w:val="22"/>
          <w:lang w:eastAsia="en-US"/>
        </w:rPr>
        <w:t>a migrant’s life</w:t>
      </w:r>
      <w:r w:rsidR="00F67A80">
        <w:rPr>
          <w:rFonts w:ascii="Arial" w:hAnsi="Arial" w:cs="Arial"/>
          <w:sz w:val="22"/>
          <w:szCs w:val="22"/>
          <w:lang w:eastAsia="en-US"/>
        </w:rPr>
        <w:t>.</w:t>
      </w:r>
    </w:p>
    <w:p w14:paraId="68E900EF" w14:textId="77777777" w:rsidR="00F45FBB" w:rsidRDefault="00F45FBB" w:rsidP="00153DE9">
      <w:pPr>
        <w:spacing w:line="360" w:lineRule="auto"/>
        <w:jc w:val="both"/>
        <w:rPr>
          <w:rFonts w:ascii="Arial" w:hAnsi="Arial" w:cs="Arial"/>
          <w:color w:val="111111"/>
          <w:sz w:val="22"/>
          <w:szCs w:val="22"/>
          <w:lang w:eastAsia="en-US"/>
        </w:rPr>
      </w:pPr>
    </w:p>
    <w:p w14:paraId="291E9764" w14:textId="5FEBBF7D" w:rsidR="00E00F1E" w:rsidRDefault="00E00F1E" w:rsidP="00153DE9">
      <w:pPr>
        <w:spacing w:line="360" w:lineRule="auto"/>
        <w:jc w:val="both"/>
        <w:rPr>
          <w:rFonts w:ascii="Arial" w:hAnsi="Arial" w:cs="Arial"/>
          <w:color w:val="111111"/>
          <w:sz w:val="22"/>
          <w:szCs w:val="22"/>
          <w:lang w:eastAsia="en-US"/>
        </w:rPr>
      </w:pPr>
      <w:r>
        <w:rPr>
          <w:rFonts w:ascii="Arial" w:hAnsi="Arial" w:cs="Arial"/>
          <w:b/>
          <w:color w:val="111111"/>
          <w:sz w:val="22"/>
          <w:szCs w:val="22"/>
          <w:lang w:eastAsia="en-US"/>
        </w:rPr>
        <w:t>Discourse and dialogic teaching</w:t>
      </w:r>
      <w:r w:rsidR="0024649C">
        <w:rPr>
          <w:rFonts w:ascii="Arial" w:hAnsi="Arial" w:cs="Arial"/>
          <w:b/>
          <w:color w:val="111111"/>
          <w:sz w:val="22"/>
          <w:szCs w:val="22"/>
          <w:lang w:eastAsia="en-US"/>
        </w:rPr>
        <w:t xml:space="preserve"> - </w:t>
      </w:r>
      <w:r w:rsidR="002B1B1A" w:rsidRPr="00153DE9">
        <w:rPr>
          <w:rFonts w:ascii="Arial" w:hAnsi="Arial" w:cs="Arial"/>
          <w:color w:val="111111"/>
          <w:sz w:val="22"/>
          <w:szCs w:val="22"/>
          <w:lang w:eastAsia="en-US"/>
        </w:rPr>
        <w:t xml:space="preserve">The unit pursues high student engagement and input through the use of dialogic teaching. Dialogic teaching is </w:t>
      </w:r>
      <w:r w:rsidR="00F67A80" w:rsidRPr="00153DE9">
        <w:rPr>
          <w:rFonts w:ascii="Arial" w:hAnsi="Arial" w:cs="Arial"/>
          <w:color w:val="111111"/>
          <w:sz w:val="22"/>
          <w:szCs w:val="22"/>
          <w:lang w:eastAsia="en-US"/>
        </w:rPr>
        <w:t>an</w:t>
      </w:r>
      <w:r w:rsidR="00C574BE">
        <w:rPr>
          <w:rFonts w:ascii="Arial" w:hAnsi="Arial" w:cs="Arial"/>
          <w:color w:val="111111"/>
          <w:sz w:val="22"/>
          <w:szCs w:val="22"/>
          <w:lang w:eastAsia="en-US"/>
        </w:rPr>
        <w:t xml:space="preserve"> interactive teaching approach</w:t>
      </w:r>
      <w:r w:rsidR="002B1B1A" w:rsidRPr="00153DE9">
        <w:rPr>
          <w:rFonts w:ascii="Arial" w:hAnsi="Arial" w:cs="Arial"/>
          <w:color w:val="111111"/>
          <w:sz w:val="22"/>
          <w:szCs w:val="22"/>
          <w:lang w:eastAsia="en-US"/>
        </w:rPr>
        <w:t xml:space="preserve"> </w:t>
      </w:r>
      <w:r w:rsidR="000B3521">
        <w:rPr>
          <w:rFonts w:ascii="Arial" w:hAnsi="Arial" w:cs="Arial"/>
          <w:color w:val="111111"/>
          <w:sz w:val="22"/>
          <w:szCs w:val="22"/>
          <w:lang w:eastAsia="en-US"/>
        </w:rPr>
        <w:t xml:space="preserve">where teachers create space for multiple voices and discourse. </w:t>
      </w:r>
      <w:r w:rsidR="0064700A">
        <w:rPr>
          <w:rFonts w:ascii="Arial" w:hAnsi="Arial" w:cs="Arial"/>
          <w:color w:val="111111"/>
          <w:sz w:val="22"/>
          <w:szCs w:val="22"/>
          <w:lang w:eastAsia="en-US"/>
        </w:rPr>
        <w:t>Aligned to</w:t>
      </w:r>
      <w:r w:rsidR="008A44DC">
        <w:rPr>
          <w:rFonts w:ascii="Arial" w:hAnsi="Arial" w:cs="Arial"/>
          <w:color w:val="111111"/>
          <w:sz w:val="22"/>
          <w:szCs w:val="22"/>
          <w:lang w:eastAsia="en-US"/>
        </w:rPr>
        <w:t xml:space="preserve"> social-constructivism, student</w:t>
      </w:r>
      <w:r w:rsidR="0064700A">
        <w:rPr>
          <w:rFonts w:ascii="Arial" w:hAnsi="Arial" w:cs="Arial"/>
          <w:color w:val="111111"/>
          <w:sz w:val="22"/>
          <w:szCs w:val="22"/>
          <w:lang w:eastAsia="en-US"/>
        </w:rPr>
        <w:t>s</w:t>
      </w:r>
      <w:r w:rsidR="008A44DC">
        <w:rPr>
          <w:rFonts w:ascii="Arial" w:hAnsi="Arial" w:cs="Arial"/>
          <w:color w:val="111111"/>
          <w:sz w:val="22"/>
          <w:szCs w:val="22"/>
          <w:lang w:eastAsia="en-US"/>
        </w:rPr>
        <w:t>’ discussion and</w:t>
      </w:r>
      <w:r w:rsidR="0064700A">
        <w:rPr>
          <w:rFonts w:ascii="Arial" w:hAnsi="Arial" w:cs="Arial"/>
          <w:color w:val="111111"/>
          <w:sz w:val="22"/>
          <w:szCs w:val="22"/>
          <w:lang w:eastAsia="en-US"/>
        </w:rPr>
        <w:t xml:space="preserve"> </w:t>
      </w:r>
      <w:r w:rsidR="008A44DC">
        <w:rPr>
          <w:rFonts w:ascii="Arial" w:hAnsi="Arial" w:cs="Arial"/>
          <w:color w:val="111111"/>
          <w:sz w:val="22"/>
          <w:szCs w:val="22"/>
          <w:lang w:eastAsia="en-US"/>
        </w:rPr>
        <w:t>the exchanging of ideas</w:t>
      </w:r>
      <w:r w:rsidR="0064700A">
        <w:rPr>
          <w:rFonts w:ascii="Arial" w:hAnsi="Arial" w:cs="Arial"/>
          <w:color w:val="111111"/>
          <w:sz w:val="22"/>
          <w:szCs w:val="22"/>
          <w:lang w:eastAsia="en-US"/>
        </w:rPr>
        <w:t xml:space="preserve"> </w:t>
      </w:r>
      <w:proofErr w:type="gramStart"/>
      <w:r w:rsidR="0064700A">
        <w:rPr>
          <w:rFonts w:ascii="Arial" w:hAnsi="Arial" w:cs="Arial"/>
          <w:color w:val="111111"/>
          <w:sz w:val="22"/>
          <w:szCs w:val="22"/>
          <w:lang w:eastAsia="en-US"/>
        </w:rPr>
        <w:t>is</w:t>
      </w:r>
      <w:proofErr w:type="gramEnd"/>
      <w:r w:rsidR="0064700A">
        <w:rPr>
          <w:rFonts w:ascii="Arial" w:hAnsi="Arial" w:cs="Arial"/>
          <w:color w:val="111111"/>
          <w:sz w:val="22"/>
          <w:szCs w:val="22"/>
          <w:lang w:eastAsia="en-US"/>
        </w:rPr>
        <w:t xml:space="preserve"> encouraged </w:t>
      </w:r>
      <w:r w:rsidR="008A44DC">
        <w:rPr>
          <w:rFonts w:ascii="Arial" w:hAnsi="Arial" w:cs="Arial"/>
          <w:color w:val="111111"/>
          <w:sz w:val="22"/>
          <w:szCs w:val="22"/>
          <w:lang w:eastAsia="en-US"/>
        </w:rPr>
        <w:t>throughout all lessons. Within a social-constructivist’s classroom, this p</w:t>
      </w:r>
      <w:r w:rsidR="0064700A">
        <w:rPr>
          <w:rFonts w:ascii="Arial" w:hAnsi="Arial" w:cs="Arial"/>
          <w:color w:val="111111"/>
          <w:sz w:val="22"/>
          <w:szCs w:val="22"/>
          <w:lang w:eastAsia="en-US"/>
        </w:rPr>
        <w:t xml:space="preserve">rovides </w:t>
      </w:r>
      <w:r w:rsidR="008A44DC">
        <w:rPr>
          <w:rFonts w:ascii="Arial" w:hAnsi="Arial" w:cs="Arial"/>
          <w:color w:val="111111"/>
          <w:sz w:val="22"/>
          <w:szCs w:val="22"/>
          <w:lang w:eastAsia="en-US"/>
        </w:rPr>
        <w:t>stepping-stones</w:t>
      </w:r>
      <w:r w:rsidR="0064700A">
        <w:rPr>
          <w:rFonts w:ascii="Arial" w:hAnsi="Arial" w:cs="Arial"/>
          <w:color w:val="111111"/>
          <w:sz w:val="22"/>
          <w:szCs w:val="22"/>
          <w:lang w:eastAsia="en-US"/>
        </w:rPr>
        <w:t xml:space="preserve"> for students to constru</w:t>
      </w:r>
      <w:r w:rsidR="000B3521">
        <w:rPr>
          <w:rFonts w:ascii="Arial" w:hAnsi="Arial" w:cs="Arial"/>
          <w:color w:val="111111"/>
          <w:sz w:val="22"/>
          <w:szCs w:val="22"/>
          <w:lang w:eastAsia="en-US"/>
        </w:rPr>
        <w:t xml:space="preserve">ct knowledge and understanding. </w:t>
      </w:r>
      <w:r w:rsidR="0064700A">
        <w:rPr>
          <w:rFonts w:ascii="Arial" w:hAnsi="Arial" w:cs="Arial"/>
          <w:color w:val="111111"/>
          <w:sz w:val="22"/>
          <w:szCs w:val="22"/>
          <w:lang w:eastAsia="en-US"/>
        </w:rPr>
        <w:t>In lesson 1,</w:t>
      </w:r>
      <w:r w:rsidR="00F67A80">
        <w:rPr>
          <w:rFonts w:ascii="Arial" w:hAnsi="Arial" w:cs="Arial"/>
          <w:color w:val="111111"/>
          <w:sz w:val="22"/>
          <w:szCs w:val="22"/>
          <w:lang w:eastAsia="en-US"/>
        </w:rPr>
        <w:t xml:space="preserve"> </w:t>
      </w:r>
      <w:r w:rsidR="0064700A">
        <w:rPr>
          <w:rFonts w:ascii="Arial" w:hAnsi="Arial" w:cs="Arial"/>
          <w:color w:val="111111"/>
          <w:sz w:val="22"/>
          <w:szCs w:val="22"/>
          <w:lang w:eastAsia="en-US"/>
        </w:rPr>
        <w:t>students</w:t>
      </w:r>
      <w:r w:rsidR="00F67A80">
        <w:rPr>
          <w:rFonts w:ascii="Arial" w:hAnsi="Arial" w:cs="Arial"/>
          <w:color w:val="111111"/>
          <w:sz w:val="22"/>
          <w:szCs w:val="22"/>
          <w:lang w:eastAsia="en-US"/>
        </w:rPr>
        <w:t xml:space="preserve"> discuss </w:t>
      </w:r>
      <w:r w:rsidR="0064700A">
        <w:rPr>
          <w:rFonts w:ascii="Arial" w:hAnsi="Arial" w:cs="Arial"/>
          <w:color w:val="111111"/>
          <w:sz w:val="22"/>
          <w:szCs w:val="22"/>
          <w:lang w:eastAsia="en-US"/>
        </w:rPr>
        <w:t>key terminology for the unit</w:t>
      </w:r>
      <w:r w:rsidR="00F67A80">
        <w:rPr>
          <w:rFonts w:ascii="Arial" w:hAnsi="Arial" w:cs="Arial"/>
          <w:color w:val="111111"/>
          <w:sz w:val="22"/>
          <w:szCs w:val="22"/>
          <w:lang w:eastAsia="en-US"/>
        </w:rPr>
        <w:t xml:space="preserve">. Although this may lead to random and possibly incorrect </w:t>
      </w:r>
      <w:r w:rsidR="0080293C">
        <w:rPr>
          <w:rFonts w:ascii="Arial" w:hAnsi="Arial" w:cs="Arial"/>
          <w:color w:val="111111"/>
          <w:sz w:val="22"/>
          <w:szCs w:val="22"/>
          <w:lang w:eastAsia="en-US"/>
        </w:rPr>
        <w:t>answers</w:t>
      </w:r>
      <w:r w:rsidR="00F67A80">
        <w:rPr>
          <w:rFonts w:ascii="Arial" w:hAnsi="Arial" w:cs="Arial"/>
          <w:color w:val="111111"/>
          <w:sz w:val="22"/>
          <w:szCs w:val="22"/>
          <w:lang w:eastAsia="en-US"/>
        </w:rPr>
        <w:t xml:space="preserve">, </w:t>
      </w:r>
      <w:r w:rsidR="0080293C">
        <w:rPr>
          <w:rFonts w:ascii="Arial" w:hAnsi="Arial" w:cs="Arial"/>
          <w:color w:val="111111"/>
          <w:sz w:val="22"/>
          <w:szCs w:val="22"/>
          <w:lang w:eastAsia="en-US"/>
        </w:rPr>
        <w:t>the</w:t>
      </w:r>
      <w:r w:rsidR="00F67A80">
        <w:rPr>
          <w:rFonts w:ascii="Arial" w:hAnsi="Arial" w:cs="Arial"/>
          <w:color w:val="111111"/>
          <w:sz w:val="22"/>
          <w:szCs w:val="22"/>
          <w:lang w:eastAsia="en-US"/>
        </w:rPr>
        <w:t xml:space="preserve"> activity</w:t>
      </w:r>
      <w:r w:rsidR="0080293C">
        <w:rPr>
          <w:rFonts w:ascii="Arial" w:hAnsi="Arial" w:cs="Arial"/>
          <w:color w:val="111111"/>
          <w:sz w:val="22"/>
          <w:szCs w:val="22"/>
          <w:lang w:eastAsia="en-US"/>
        </w:rPr>
        <w:t xml:space="preserve"> exposes students</w:t>
      </w:r>
      <w:r w:rsidR="0024649C">
        <w:rPr>
          <w:rFonts w:ascii="Arial" w:hAnsi="Arial" w:cs="Arial"/>
          <w:color w:val="111111"/>
          <w:sz w:val="22"/>
          <w:szCs w:val="22"/>
          <w:lang w:eastAsia="en-US"/>
        </w:rPr>
        <w:t>’</w:t>
      </w:r>
      <w:r w:rsidR="0080293C">
        <w:rPr>
          <w:rFonts w:ascii="Arial" w:hAnsi="Arial" w:cs="Arial"/>
          <w:color w:val="111111"/>
          <w:sz w:val="22"/>
          <w:szCs w:val="22"/>
          <w:lang w:eastAsia="en-US"/>
        </w:rPr>
        <w:t xml:space="preserve"> understanding, </w:t>
      </w:r>
      <w:r w:rsidR="00E34972">
        <w:rPr>
          <w:rFonts w:ascii="Arial" w:hAnsi="Arial" w:cs="Arial"/>
          <w:color w:val="111111"/>
          <w:sz w:val="22"/>
          <w:szCs w:val="22"/>
          <w:lang w:eastAsia="en-US"/>
        </w:rPr>
        <w:t>thought processes</w:t>
      </w:r>
      <w:r w:rsidR="00F67A80">
        <w:rPr>
          <w:rFonts w:ascii="Arial" w:hAnsi="Arial" w:cs="Arial"/>
          <w:color w:val="111111"/>
          <w:sz w:val="22"/>
          <w:szCs w:val="22"/>
          <w:lang w:eastAsia="en-US"/>
        </w:rPr>
        <w:t>,</w:t>
      </w:r>
      <w:r w:rsidR="0080293C">
        <w:rPr>
          <w:rFonts w:ascii="Arial" w:hAnsi="Arial" w:cs="Arial"/>
          <w:color w:val="111111"/>
          <w:sz w:val="22"/>
          <w:szCs w:val="22"/>
          <w:lang w:eastAsia="en-US"/>
        </w:rPr>
        <w:t xml:space="preserve"> and </w:t>
      </w:r>
      <w:r w:rsidR="0064700A">
        <w:rPr>
          <w:rFonts w:ascii="Arial" w:hAnsi="Arial" w:cs="Arial"/>
          <w:color w:val="111111"/>
          <w:sz w:val="22"/>
          <w:szCs w:val="22"/>
          <w:lang w:eastAsia="en-US"/>
        </w:rPr>
        <w:t>any possible</w:t>
      </w:r>
      <w:r w:rsidR="0080293C">
        <w:rPr>
          <w:rFonts w:ascii="Arial" w:hAnsi="Arial" w:cs="Arial"/>
          <w:color w:val="111111"/>
          <w:sz w:val="22"/>
          <w:szCs w:val="22"/>
          <w:lang w:eastAsia="en-US"/>
        </w:rPr>
        <w:t xml:space="preserve"> misconceptions, </w:t>
      </w:r>
      <w:r w:rsidR="00F67A80">
        <w:rPr>
          <w:rFonts w:ascii="Arial" w:hAnsi="Arial" w:cs="Arial"/>
          <w:color w:val="111111"/>
          <w:sz w:val="22"/>
          <w:szCs w:val="22"/>
          <w:lang w:eastAsia="en-US"/>
        </w:rPr>
        <w:t xml:space="preserve">creating a valuable resource for </w:t>
      </w:r>
      <w:r w:rsidR="0024649C">
        <w:rPr>
          <w:rFonts w:ascii="Arial" w:hAnsi="Arial" w:cs="Arial"/>
          <w:color w:val="111111"/>
          <w:sz w:val="22"/>
          <w:szCs w:val="22"/>
          <w:lang w:eastAsia="en-US"/>
        </w:rPr>
        <w:t>diagnostic and summative assessment</w:t>
      </w:r>
      <w:r w:rsidR="00F67A80">
        <w:rPr>
          <w:rFonts w:ascii="Arial" w:hAnsi="Arial" w:cs="Arial"/>
          <w:color w:val="111111"/>
          <w:sz w:val="22"/>
          <w:szCs w:val="22"/>
          <w:lang w:eastAsia="en-US"/>
        </w:rPr>
        <w:t>.</w:t>
      </w:r>
      <w:r w:rsidR="0080293C">
        <w:rPr>
          <w:rFonts w:ascii="Arial" w:hAnsi="Arial" w:cs="Arial"/>
          <w:color w:val="111111"/>
          <w:sz w:val="22"/>
          <w:szCs w:val="22"/>
          <w:lang w:eastAsia="en-US"/>
        </w:rPr>
        <w:t xml:space="preserve"> Discourse </w:t>
      </w:r>
      <w:r w:rsidR="00C574BE">
        <w:rPr>
          <w:rFonts w:ascii="Arial" w:hAnsi="Arial" w:cs="Arial"/>
          <w:color w:val="111111"/>
          <w:sz w:val="22"/>
          <w:szCs w:val="22"/>
          <w:lang w:eastAsia="en-US"/>
        </w:rPr>
        <w:t xml:space="preserve">and dialogic teaching </w:t>
      </w:r>
      <w:r w:rsidR="0080293C">
        <w:rPr>
          <w:rFonts w:ascii="Arial" w:hAnsi="Arial" w:cs="Arial"/>
          <w:color w:val="111111"/>
          <w:sz w:val="22"/>
          <w:szCs w:val="22"/>
          <w:lang w:eastAsia="en-US"/>
        </w:rPr>
        <w:t xml:space="preserve">is </w:t>
      </w:r>
      <w:r w:rsidR="00C574BE">
        <w:rPr>
          <w:rFonts w:ascii="Arial" w:hAnsi="Arial" w:cs="Arial"/>
          <w:color w:val="111111"/>
          <w:sz w:val="22"/>
          <w:szCs w:val="22"/>
          <w:lang w:eastAsia="en-US"/>
        </w:rPr>
        <w:t>also used to develop historical literacies.</w:t>
      </w:r>
      <w:r w:rsidR="000B3521">
        <w:rPr>
          <w:rFonts w:ascii="Arial" w:hAnsi="Arial" w:cs="Arial"/>
          <w:color w:val="111111"/>
          <w:sz w:val="22"/>
          <w:szCs w:val="22"/>
          <w:lang w:eastAsia="en-US"/>
        </w:rPr>
        <w:t xml:space="preserve"> I</w:t>
      </w:r>
      <w:r w:rsidR="00C574BE">
        <w:rPr>
          <w:rFonts w:ascii="Arial" w:hAnsi="Arial" w:cs="Arial"/>
          <w:color w:val="111111"/>
          <w:sz w:val="22"/>
          <w:szCs w:val="22"/>
          <w:lang w:eastAsia="en-US"/>
        </w:rPr>
        <w:t>mmers</w:t>
      </w:r>
      <w:r w:rsidR="000B3521">
        <w:rPr>
          <w:rFonts w:ascii="Arial" w:hAnsi="Arial" w:cs="Arial"/>
          <w:color w:val="111111"/>
          <w:sz w:val="22"/>
          <w:szCs w:val="22"/>
          <w:lang w:eastAsia="en-US"/>
        </w:rPr>
        <w:t>ion in literature and discourse</w:t>
      </w:r>
      <w:r w:rsidR="00C574BE">
        <w:rPr>
          <w:rFonts w:ascii="Arial" w:hAnsi="Arial" w:cs="Arial"/>
          <w:color w:val="111111"/>
          <w:sz w:val="22"/>
          <w:szCs w:val="22"/>
          <w:lang w:eastAsia="en-US"/>
        </w:rPr>
        <w:t xml:space="preserve"> is necessary for students to become </w:t>
      </w:r>
      <w:r w:rsidR="008077FA">
        <w:rPr>
          <w:rFonts w:ascii="Arial" w:hAnsi="Arial" w:cs="Arial"/>
          <w:color w:val="111111"/>
          <w:sz w:val="22"/>
          <w:szCs w:val="22"/>
          <w:lang w:eastAsia="en-US"/>
        </w:rPr>
        <w:t>historically literate. Unit lessons are</w:t>
      </w:r>
      <w:r w:rsidR="00C574BE">
        <w:rPr>
          <w:rFonts w:ascii="Arial" w:hAnsi="Arial" w:cs="Arial"/>
          <w:color w:val="111111"/>
          <w:sz w:val="22"/>
          <w:szCs w:val="22"/>
          <w:lang w:eastAsia="en-US"/>
        </w:rPr>
        <w:t xml:space="preserve"> centred on students reading, analysing, sharing and responding to a variety of historical texts.</w:t>
      </w:r>
    </w:p>
    <w:p w14:paraId="035F349F" w14:textId="77777777" w:rsidR="00E00F1E" w:rsidRDefault="00E00F1E" w:rsidP="00153DE9">
      <w:pPr>
        <w:spacing w:line="360" w:lineRule="auto"/>
        <w:jc w:val="both"/>
        <w:rPr>
          <w:rFonts w:ascii="Arial" w:hAnsi="Arial" w:cs="Arial"/>
          <w:color w:val="111111"/>
          <w:sz w:val="22"/>
          <w:szCs w:val="22"/>
          <w:lang w:eastAsia="en-US"/>
        </w:rPr>
      </w:pPr>
    </w:p>
    <w:p w14:paraId="5599A915" w14:textId="16EE83C8" w:rsidR="005B5DC9" w:rsidRDefault="00E00F1E" w:rsidP="00153DE9">
      <w:pPr>
        <w:spacing w:line="360" w:lineRule="auto"/>
        <w:jc w:val="both"/>
        <w:rPr>
          <w:rFonts w:ascii="Arial" w:hAnsi="Arial" w:cs="Arial"/>
          <w:color w:val="111111"/>
          <w:sz w:val="22"/>
          <w:szCs w:val="22"/>
          <w:lang w:eastAsia="en-US"/>
        </w:rPr>
      </w:pPr>
      <w:r>
        <w:rPr>
          <w:rFonts w:ascii="Arial" w:hAnsi="Arial" w:cs="Arial"/>
          <w:b/>
          <w:color w:val="111111"/>
          <w:sz w:val="22"/>
          <w:szCs w:val="22"/>
          <w:lang w:eastAsia="en-US"/>
        </w:rPr>
        <w:t>Questioning</w:t>
      </w:r>
      <w:r w:rsidR="0024649C">
        <w:rPr>
          <w:rFonts w:ascii="Arial" w:hAnsi="Arial" w:cs="Arial"/>
          <w:b/>
          <w:color w:val="111111"/>
          <w:sz w:val="22"/>
          <w:szCs w:val="22"/>
          <w:lang w:eastAsia="en-US"/>
        </w:rPr>
        <w:t xml:space="preserve"> - </w:t>
      </w:r>
      <w:r w:rsidR="005B5DC9" w:rsidRPr="00153DE9">
        <w:rPr>
          <w:rFonts w:ascii="Arial" w:hAnsi="Arial" w:cs="Arial"/>
          <w:color w:val="111111"/>
          <w:sz w:val="22"/>
          <w:szCs w:val="22"/>
          <w:lang w:eastAsia="en-US"/>
        </w:rPr>
        <w:t xml:space="preserve">A variety of questioning skills </w:t>
      </w:r>
      <w:r w:rsidR="00C574BE">
        <w:rPr>
          <w:rFonts w:ascii="Arial" w:hAnsi="Arial" w:cs="Arial"/>
          <w:color w:val="111111"/>
          <w:sz w:val="22"/>
          <w:szCs w:val="22"/>
          <w:lang w:eastAsia="en-US"/>
        </w:rPr>
        <w:t>are</w:t>
      </w:r>
      <w:r w:rsidR="005B5DC9" w:rsidRPr="00153DE9">
        <w:rPr>
          <w:rFonts w:ascii="Arial" w:hAnsi="Arial" w:cs="Arial"/>
          <w:color w:val="111111"/>
          <w:sz w:val="22"/>
          <w:szCs w:val="22"/>
          <w:lang w:eastAsia="en-US"/>
        </w:rPr>
        <w:t xml:space="preserve"> used throughout the unit. Open-ended questioning allows students to think critically about their learning</w:t>
      </w:r>
      <w:r w:rsidR="000B3521">
        <w:rPr>
          <w:rFonts w:ascii="Arial" w:hAnsi="Arial" w:cs="Arial"/>
          <w:color w:val="111111"/>
          <w:sz w:val="22"/>
          <w:szCs w:val="22"/>
          <w:lang w:eastAsia="en-US"/>
        </w:rPr>
        <w:t xml:space="preserve">. </w:t>
      </w:r>
      <w:r w:rsidR="005B5DC9" w:rsidRPr="00153DE9">
        <w:rPr>
          <w:rFonts w:ascii="Arial" w:hAnsi="Arial" w:cs="Arial"/>
          <w:color w:val="111111"/>
          <w:sz w:val="22"/>
          <w:szCs w:val="22"/>
          <w:lang w:eastAsia="en-US"/>
        </w:rPr>
        <w:t xml:space="preserve">Ultimately, effective questioning should result in students producing a reasoned, thoughtful and detailed response that testifies to </w:t>
      </w:r>
      <w:r w:rsidR="00C151AA" w:rsidRPr="00153DE9">
        <w:rPr>
          <w:rFonts w:ascii="Arial" w:hAnsi="Arial" w:cs="Arial"/>
          <w:color w:val="111111"/>
          <w:sz w:val="22"/>
          <w:szCs w:val="22"/>
          <w:lang w:eastAsia="en-US"/>
        </w:rPr>
        <w:t xml:space="preserve">deep understanding </w:t>
      </w:r>
      <w:r w:rsidR="00C151AA" w:rsidRPr="00153DE9">
        <w:rPr>
          <w:rFonts w:ascii="Arial" w:hAnsi="Arial" w:cs="Arial"/>
          <w:color w:val="111111"/>
          <w:sz w:val="22"/>
          <w:szCs w:val="22"/>
          <w:lang w:eastAsia="en-US"/>
        </w:rPr>
        <w:lastRenderedPageBreak/>
        <w:t xml:space="preserve">of </w:t>
      </w:r>
      <w:r w:rsidR="000B3521">
        <w:rPr>
          <w:rFonts w:ascii="Arial" w:hAnsi="Arial" w:cs="Arial"/>
          <w:color w:val="111111"/>
          <w:sz w:val="22"/>
          <w:szCs w:val="22"/>
          <w:lang w:eastAsia="en-US"/>
        </w:rPr>
        <w:t xml:space="preserve">concepts. </w:t>
      </w:r>
      <w:r w:rsidR="008077FA">
        <w:rPr>
          <w:rFonts w:ascii="Arial" w:hAnsi="Arial" w:cs="Arial"/>
          <w:color w:val="111111"/>
          <w:sz w:val="22"/>
          <w:szCs w:val="22"/>
          <w:lang w:eastAsia="en-US"/>
        </w:rPr>
        <w:t>Q</w:t>
      </w:r>
      <w:r w:rsidR="00C574BE">
        <w:rPr>
          <w:rFonts w:ascii="Arial" w:hAnsi="Arial" w:cs="Arial"/>
          <w:color w:val="111111"/>
          <w:sz w:val="22"/>
          <w:szCs w:val="22"/>
          <w:lang w:eastAsia="en-US"/>
        </w:rPr>
        <w:t xml:space="preserve">uestions are outlined </w:t>
      </w:r>
      <w:r w:rsidR="0024649C">
        <w:rPr>
          <w:rFonts w:ascii="Arial" w:hAnsi="Arial" w:cs="Arial"/>
          <w:color w:val="111111"/>
          <w:sz w:val="22"/>
          <w:szCs w:val="22"/>
          <w:lang w:eastAsia="en-US"/>
        </w:rPr>
        <w:t>throughout the program.</w:t>
      </w:r>
      <w:r w:rsidR="008077FA">
        <w:rPr>
          <w:rFonts w:ascii="Arial" w:hAnsi="Arial" w:cs="Arial"/>
          <w:color w:val="111111"/>
          <w:sz w:val="22"/>
          <w:szCs w:val="22"/>
          <w:lang w:eastAsia="en-US"/>
        </w:rPr>
        <w:t xml:space="preserve"> Questions are used throughout the unit manipulate students to empathise for others and respect diversity.</w:t>
      </w:r>
    </w:p>
    <w:p w14:paraId="0243180C" w14:textId="77777777" w:rsidR="008077FA" w:rsidRPr="00153DE9" w:rsidRDefault="008077FA" w:rsidP="00153DE9">
      <w:pPr>
        <w:spacing w:line="360" w:lineRule="auto"/>
        <w:jc w:val="both"/>
        <w:rPr>
          <w:rFonts w:ascii="Arial" w:hAnsi="Arial" w:cs="Arial"/>
          <w:color w:val="111111"/>
          <w:sz w:val="22"/>
          <w:szCs w:val="22"/>
          <w:lang w:eastAsia="en-US"/>
        </w:rPr>
      </w:pPr>
    </w:p>
    <w:p w14:paraId="62FE31D7" w14:textId="567A7A2C" w:rsidR="008077FA" w:rsidRPr="00153DE9" w:rsidRDefault="008077FA" w:rsidP="008077FA">
      <w:pPr>
        <w:spacing w:line="360" w:lineRule="auto"/>
        <w:jc w:val="both"/>
        <w:rPr>
          <w:rFonts w:ascii="Arial" w:hAnsi="Arial" w:cs="Arial"/>
          <w:color w:val="111111"/>
          <w:sz w:val="22"/>
          <w:szCs w:val="22"/>
          <w:lang w:eastAsia="en-US"/>
        </w:rPr>
      </w:pPr>
      <w:r w:rsidRPr="00153DE9">
        <w:rPr>
          <w:rFonts w:ascii="Arial" w:hAnsi="Arial" w:cs="Arial"/>
          <w:b/>
          <w:color w:val="111111"/>
          <w:sz w:val="22"/>
          <w:szCs w:val="22"/>
          <w:lang w:eastAsia="en-US"/>
        </w:rPr>
        <w:t>Values and citizenship learning</w:t>
      </w:r>
      <w:r>
        <w:rPr>
          <w:rFonts w:ascii="Arial" w:hAnsi="Arial" w:cs="Arial"/>
          <w:b/>
          <w:color w:val="111111"/>
          <w:sz w:val="22"/>
          <w:szCs w:val="22"/>
          <w:lang w:eastAsia="en-US"/>
        </w:rPr>
        <w:t xml:space="preserve"> - </w:t>
      </w:r>
      <w:r w:rsidRPr="00153DE9">
        <w:rPr>
          <w:rFonts w:ascii="Arial" w:hAnsi="Arial" w:cs="Arial"/>
          <w:color w:val="111111"/>
          <w:sz w:val="22"/>
          <w:szCs w:val="22"/>
          <w:lang w:eastAsia="en-US"/>
        </w:rPr>
        <w:t>Empathy</w:t>
      </w:r>
      <w:r>
        <w:rPr>
          <w:rFonts w:ascii="Arial" w:hAnsi="Arial" w:cs="Arial"/>
          <w:color w:val="111111"/>
          <w:sz w:val="22"/>
          <w:szCs w:val="22"/>
          <w:lang w:eastAsia="en-US"/>
        </w:rPr>
        <w:t xml:space="preserve"> and respect for others</w:t>
      </w:r>
      <w:r w:rsidRPr="00153DE9">
        <w:rPr>
          <w:rFonts w:ascii="Arial" w:hAnsi="Arial" w:cs="Arial"/>
          <w:color w:val="111111"/>
          <w:sz w:val="22"/>
          <w:szCs w:val="22"/>
          <w:lang w:eastAsia="en-US"/>
        </w:rPr>
        <w:t xml:space="preserve"> </w:t>
      </w:r>
      <w:r>
        <w:rPr>
          <w:rFonts w:ascii="Arial" w:hAnsi="Arial" w:cs="Arial"/>
          <w:color w:val="111111"/>
          <w:sz w:val="22"/>
          <w:szCs w:val="22"/>
          <w:lang w:eastAsia="en-US"/>
        </w:rPr>
        <w:t>are</w:t>
      </w:r>
      <w:r w:rsidRPr="00153DE9">
        <w:rPr>
          <w:rFonts w:ascii="Arial" w:hAnsi="Arial" w:cs="Arial"/>
          <w:color w:val="111111"/>
          <w:sz w:val="22"/>
          <w:szCs w:val="22"/>
          <w:lang w:eastAsia="en-US"/>
        </w:rPr>
        <w:t xml:space="preserve"> value</w:t>
      </w:r>
      <w:r>
        <w:rPr>
          <w:rFonts w:ascii="Arial" w:hAnsi="Arial" w:cs="Arial"/>
          <w:color w:val="111111"/>
          <w:sz w:val="22"/>
          <w:szCs w:val="22"/>
          <w:lang w:eastAsia="en-US"/>
        </w:rPr>
        <w:t>s</w:t>
      </w:r>
      <w:r w:rsidRPr="00153DE9">
        <w:rPr>
          <w:rFonts w:ascii="Arial" w:hAnsi="Arial" w:cs="Arial"/>
          <w:color w:val="111111"/>
          <w:sz w:val="22"/>
          <w:szCs w:val="22"/>
          <w:lang w:eastAsia="en-US"/>
        </w:rPr>
        <w:t xml:space="preserve"> taught </w:t>
      </w:r>
      <w:r>
        <w:rPr>
          <w:rFonts w:ascii="Arial" w:hAnsi="Arial" w:cs="Arial"/>
          <w:color w:val="111111"/>
          <w:sz w:val="22"/>
          <w:szCs w:val="22"/>
          <w:lang w:eastAsia="en-US"/>
        </w:rPr>
        <w:t xml:space="preserve">implicitly </w:t>
      </w:r>
      <w:r w:rsidRPr="00153DE9">
        <w:rPr>
          <w:rFonts w:ascii="Arial" w:hAnsi="Arial" w:cs="Arial"/>
          <w:color w:val="111111"/>
          <w:sz w:val="22"/>
          <w:szCs w:val="22"/>
          <w:lang w:eastAsia="en-US"/>
        </w:rPr>
        <w:t xml:space="preserve">throughout the unit. Although unexposed, </w:t>
      </w:r>
      <w:r>
        <w:rPr>
          <w:rFonts w:ascii="Arial" w:hAnsi="Arial" w:cs="Arial"/>
          <w:color w:val="111111"/>
          <w:sz w:val="22"/>
          <w:szCs w:val="22"/>
          <w:lang w:eastAsia="en-US"/>
        </w:rPr>
        <w:t xml:space="preserve">the </w:t>
      </w:r>
      <w:r w:rsidRPr="00153DE9">
        <w:rPr>
          <w:rFonts w:ascii="Arial" w:hAnsi="Arial" w:cs="Arial"/>
          <w:color w:val="111111"/>
          <w:sz w:val="22"/>
          <w:szCs w:val="22"/>
          <w:lang w:eastAsia="en-US"/>
        </w:rPr>
        <w:t>role-play, readings, and overall nature of the learning presents students with the emotional and physical struggles of migrants throughout Australia’s history</w:t>
      </w:r>
      <w:r>
        <w:rPr>
          <w:rFonts w:ascii="Arial" w:hAnsi="Arial" w:cs="Arial"/>
          <w:color w:val="111111"/>
          <w:sz w:val="22"/>
          <w:szCs w:val="22"/>
          <w:lang w:eastAsia="en-US"/>
        </w:rPr>
        <w:t xml:space="preserve">. </w:t>
      </w:r>
      <w:r w:rsidRPr="00153DE9">
        <w:rPr>
          <w:rFonts w:ascii="Arial" w:hAnsi="Arial" w:cs="Arial"/>
          <w:color w:val="111111"/>
          <w:sz w:val="22"/>
          <w:szCs w:val="22"/>
          <w:lang w:eastAsia="en-US"/>
        </w:rPr>
        <w:t xml:space="preserve">The </w:t>
      </w:r>
      <w:r>
        <w:rPr>
          <w:rFonts w:ascii="Arial" w:hAnsi="Arial" w:cs="Arial"/>
          <w:color w:val="111111"/>
          <w:sz w:val="22"/>
          <w:szCs w:val="22"/>
          <w:lang w:eastAsia="en-US"/>
        </w:rPr>
        <w:t>portfolio</w:t>
      </w:r>
      <w:r w:rsidRPr="00153DE9">
        <w:rPr>
          <w:rFonts w:ascii="Arial" w:hAnsi="Arial" w:cs="Arial"/>
          <w:color w:val="111111"/>
          <w:sz w:val="22"/>
          <w:szCs w:val="22"/>
          <w:lang w:eastAsia="en-US"/>
        </w:rPr>
        <w:t xml:space="preserve"> task for lesson </w:t>
      </w:r>
      <w:r>
        <w:rPr>
          <w:rFonts w:ascii="Arial" w:hAnsi="Arial" w:cs="Arial"/>
          <w:color w:val="111111"/>
          <w:sz w:val="22"/>
          <w:szCs w:val="22"/>
          <w:lang w:eastAsia="en-US"/>
        </w:rPr>
        <w:t>3</w:t>
      </w:r>
      <w:r w:rsidRPr="00153DE9">
        <w:rPr>
          <w:rFonts w:ascii="Arial" w:hAnsi="Arial" w:cs="Arial"/>
          <w:color w:val="111111"/>
          <w:sz w:val="22"/>
          <w:szCs w:val="22"/>
          <w:lang w:eastAsia="en-US"/>
        </w:rPr>
        <w:t xml:space="preserve"> seeks to extract the opinions and e</w:t>
      </w:r>
      <w:r>
        <w:rPr>
          <w:rFonts w:ascii="Arial" w:hAnsi="Arial" w:cs="Arial"/>
          <w:color w:val="111111"/>
          <w:sz w:val="22"/>
          <w:szCs w:val="22"/>
          <w:lang w:eastAsia="en-US"/>
        </w:rPr>
        <w:t xml:space="preserve">mpathetic values of each student, making </w:t>
      </w:r>
      <w:r w:rsidR="008A44DC">
        <w:rPr>
          <w:rFonts w:ascii="Arial" w:hAnsi="Arial" w:cs="Arial"/>
          <w:color w:val="111111"/>
          <w:sz w:val="22"/>
          <w:szCs w:val="22"/>
          <w:lang w:eastAsia="en-US"/>
        </w:rPr>
        <w:t>empathy understanding</w:t>
      </w:r>
      <w:r>
        <w:rPr>
          <w:rFonts w:ascii="Arial" w:hAnsi="Arial" w:cs="Arial"/>
          <w:color w:val="111111"/>
          <w:sz w:val="22"/>
          <w:szCs w:val="22"/>
          <w:lang w:eastAsia="en-US"/>
        </w:rPr>
        <w:t xml:space="preserve"> an assessable learning objective. </w:t>
      </w:r>
    </w:p>
    <w:p w14:paraId="1F5061A6" w14:textId="77777777" w:rsidR="008077FA" w:rsidRDefault="008077FA" w:rsidP="00153DE9">
      <w:pPr>
        <w:spacing w:line="360" w:lineRule="auto"/>
        <w:jc w:val="both"/>
        <w:rPr>
          <w:rFonts w:ascii="Arial" w:hAnsi="Arial" w:cs="Arial"/>
          <w:b/>
          <w:color w:val="111111"/>
          <w:sz w:val="22"/>
          <w:szCs w:val="22"/>
          <w:lang w:eastAsia="en-US"/>
        </w:rPr>
      </w:pPr>
    </w:p>
    <w:p w14:paraId="5C6DD82E" w14:textId="160F6A34" w:rsidR="00F67A80" w:rsidRDefault="00E00F1E" w:rsidP="00153DE9">
      <w:pPr>
        <w:spacing w:line="360" w:lineRule="auto"/>
        <w:jc w:val="both"/>
        <w:rPr>
          <w:rFonts w:ascii="Arial" w:hAnsi="Arial" w:cs="Arial"/>
          <w:color w:val="111111"/>
          <w:sz w:val="22"/>
          <w:szCs w:val="22"/>
          <w:lang w:eastAsia="en-US"/>
        </w:rPr>
      </w:pPr>
      <w:r>
        <w:rPr>
          <w:rFonts w:ascii="Arial" w:hAnsi="Arial" w:cs="Arial"/>
          <w:b/>
          <w:color w:val="111111"/>
          <w:sz w:val="22"/>
          <w:szCs w:val="22"/>
          <w:lang w:eastAsia="en-US"/>
        </w:rPr>
        <w:t xml:space="preserve">Visual forms and </w:t>
      </w:r>
      <w:r w:rsidR="00D247BF">
        <w:rPr>
          <w:rFonts w:ascii="Arial" w:hAnsi="Arial" w:cs="Arial"/>
          <w:b/>
          <w:color w:val="111111"/>
          <w:sz w:val="22"/>
          <w:szCs w:val="22"/>
          <w:lang w:eastAsia="en-US"/>
        </w:rPr>
        <w:t>role-play</w:t>
      </w:r>
      <w:r w:rsidR="0024649C">
        <w:rPr>
          <w:rFonts w:ascii="Arial" w:hAnsi="Arial" w:cs="Arial"/>
          <w:b/>
          <w:color w:val="111111"/>
          <w:sz w:val="22"/>
          <w:szCs w:val="22"/>
          <w:lang w:eastAsia="en-US"/>
        </w:rPr>
        <w:t xml:space="preserve"> - </w:t>
      </w:r>
      <w:r w:rsidR="005B5DC9" w:rsidRPr="00153DE9">
        <w:rPr>
          <w:rFonts w:ascii="Arial" w:hAnsi="Arial" w:cs="Arial"/>
          <w:color w:val="111111"/>
          <w:sz w:val="22"/>
          <w:szCs w:val="22"/>
          <w:lang w:eastAsia="en-US"/>
        </w:rPr>
        <w:t xml:space="preserve">Visual forms play an important role in history learning. </w:t>
      </w:r>
      <w:r w:rsidR="00857D2B">
        <w:rPr>
          <w:rFonts w:ascii="Arial" w:hAnsi="Arial" w:cs="Arial"/>
          <w:color w:val="111111"/>
          <w:sz w:val="22"/>
          <w:szCs w:val="22"/>
          <w:lang w:eastAsia="en-US"/>
        </w:rPr>
        <w:t>P</w:t>
      </w:r>
      <w:r w:rsidR="005B5DC9" w:rsidRPr="00153DE9">
        <w:rPr>
          <w:rFonts w:ascii="Arial" w:hAnsi="Arial" w:cs="Arial"/>
          <w:color w:val="111111"/>
          <w:sz w:val="22"/>
          <w:szCs w:val="22"/>
          <w:lang w:eastAsia="en-US"/>
        </w:rPr>
        <w:t xml:space="preserve">hotographs, portraits, and paintings of a time </w:t>
      </w:r>
      <w:r w:rsidR="0024649C">
        <w:rPr>
          <w:rFonts w:ascii="Arial" w:hAnsi="Arial" w:cs="Arial"/>
          <w:color w:val="111111"/>
          <w:sz w:val="22"/>
          <w:szCs w:val="22"/>
          <w:lang w:eastAsia="en-US"/>
        </w:rPr>
        <w:t xml:space="preserve">can </w:t>
      </w:r>
      <w:r w:rsidR="005B5DC9" w:rsidRPr="00153DE9">
        <w:rPr>
          <w:rFonts w:ascii="Arial" w:hAnsi="Arial" w:cs="Arial"/>
          <w:color w:val="111111"/>
          <w:sz w:val="22"/>
          <w:szCs w:val="22"/>
          <w:lang w:eastAsia="en-US"/>
        </w:rPr>
        <w:t>assist students in developing a co</w:t>
      </w:r>
      <w:r w:rsidR="004126AD">
        <w:rPr>
          <w:rFonts w:ascii="Arial" w:hAnsi="Arial" w:cs="Arial"/>
          <w:color w:val="111111"/>
          <w:sz w:val="22"/>
          <w:szCs w:val="22"/>
          <w:lang w:eastAsia="en-US"/>
        </w:rPr>
        <w:t xml:space="preserve">ncept of a given period in time. </w:t>
      </w:r>
      <w:r w:rsidR="00C574BE">
        <w:rPr>
          <w:rFonts w:ascii="Arial" w:hAnsi="Arial" w:cs="Arial"/>
          <w:color w:val="111111"/>
          <w:sz w:val="22"/>
          <w:szCs w:val="22"/>
          <w:lang w:eastAsia="en-US"/>
        </w:rPr>
        <w:t xml:space="preserve">Likewise, photographs and personal stories are used to develop historical skills such as explanation and communication. </w:t>
      </w:r>
      <w:r>
        <w:rPr>
          <w:rFonts w:ascii="Arial" w:hAnsi="Arial" w:cs="Arial"/>
          <w:color w:val="111111"/>
          <w:sz w:val="22"/>
          <w:szCs w:val="22"/>
          <w:lang w:eastAsia="en-US"/>
        </w:rPr>
        <w:t>Explanation and critical analysis skills are developed when students are encouraged to examine sources and draw t</w:t>
      </w:r>
      <w:r w:rsidR="004126AD">
        <w:rPr>
          <w:rFonts w:ascii="Arial" w:hAnsi="Arial" w:cs="Arial"/>
          <w:color w:val="111111"/>
          <w:sz w:val="22"/>
          <w:szCs w:val="22"/>
          <w:lang w:eastAsia="en-US"/>
        </w:rPr>
        <w:t>heir own inferences of a source.</w:t>
      </w:r>
      <w:r>
        <w:rPr>
          <w:rFonts w:ascii="Arial" w:hAnsi="Arial" w:cs="Arial"/>
          <w:color w:val="111111"/>
          <w:sz w:val="22"/>
          <w:szCs w:val="22"/>
          <w:lang w:eastAsia="en-US"/>
        </w:rPr>
        <w:t xml:space="preserve"> R</w:t>
      </w:r>
      <w:r w:rsidR="00F67A80">
        <w:rPr>
          <w:rFonts w:ascii="Arial" w:hAnsi="Arial" w:cs="Arial"/>
          <w:color w:val="111111"/>
          <w:sz w:val="22"/>
          <w:szCs w:val="22"/>
          <w:lang w:eastAsia="en-US"/>
        </w:rPr>
        <w:t xml:space="preserve">ole-play is used in lesson </w:t>
      </w:r>
      <w:r w:rsidR="0024649C">
        <w:rPr>
          <w:rFonts w:ascii="Arial" w:hAnsi="Arial" w:cs="Arial"/>
          <w:color w:val="111111"/>
          <w:sz w:val="22"/>
          <w:szCs w:val="22"/>
          <w:lang w:eastAsia="en-US"/>
        </w:rPr>
        <w:t>3</w:t>
      </w:r>
      <w:r w:rsidR="00F67A80">
        <w:rPr>
          <w:rFonts w:ascii="Arial" w:hAnsi="Arial" w:cs="Arial"/>
          <w:color w:val="111111"/>
          <w:sz w:val="22"/>
          <w:szCs w:val="22"/>
          <w:lang w:eastAsia="en-US"/>
        </w:rPr>
        <w:t xml:space="preserve"> to engross students in the life of a post-war migrant. </w:t>
      </w:r>
      <w:r w:rsidR="008A44DC">
        <w:rPr>
          <w:rFonts w:ascii="Arial" w:hAnsi="Arial" w:cs="Arial"/>
          <w:color w:val="111111"/>
          <w:sz w:val="22"/>
          <w:szCs w:val="22"/>
          <w:lang w:eastAsia="en-US"/>
        </w:rPr>
        <w:t>Role-play is an authentic learning strategy that involves students in exploring asso</w:t>
      </w:r>
      <w:r w:rsidR="004126AD">
        <w:rPr>
          <w:rFonts w:ascii="Arial" w:hAnsi="Arial" w:cs="Arial"/>
          <w:color w:val="111111"/>
          <w:sz w:val="22"/>
          <w:szCs w:val="22"/>
          <w:lang w:eastAsia="en-US"/>
        </w:rPr>
        <w:t xml:space="preserve">ciated feelings and perceptions. </w:t>
      </w:r>
      <w:r w:rsidR="00F67A80">
        <w:rPr>
          <w:rFonts w:ascii="Arial" w:hAnsi="Arial" w:cs="Arial"/>
          <w:color w:val="111111"/>
          <w:sz w:val="22"/>
          <w:szCs w:val="22"/>
          <w:lang w:eastAsia="en-US"/>
        </w:rPr>
        <w:t>Although the teacher</w:t>
      </w:r>
      <w:r w:rsidR="0080293C">
        <w:rPr>
          <w:rFonts w:ascii="Arial" w:hAnsi="Arial" w:cs="Arial"/>
          <w:color w:val="111111"/>
          <w:sz w:val="22"/>
          <w:szCs w:val="22"/>
          <w:lang w:eastAsia="en-US"/>
        </w:rPr>
        <w:t xml:space="preserve"> is the p</w:t>
      </w:r>
      <w:r w:rsidR="0024649C">
        <w:rPr>
          <w:rFonts w:ascii="Arial" w:hAnsi="Arial" w:cs="Arial"/>
          <w:color w:val="111111"/>
          <w:sz w:val="22"/>
          <w:szCs w:val="22"/>
          <w:lang w:eastAsia="en-US"/>
        </w:rPr>
        <w:t>rimary facilitator, if dramatis</w:t>
      </w:r>
      <w:r w:rsidR="0080293C">
        <w:rPr>
          <w:rFonts w:ascii="Arial" w:hAnsi="Arial" w:cs="Arial"/>
          <w:color w:val="111111"/>
          <w:sz w:val="22"/>
          <w:szCs w:val="22"/>
          <w:lang w:eastAsia="en-US"/>
        </w:rPr>
        <w:t xml:space="preserve">ed correctly, the role-play will help elucidate the difficulties and feelings of migrants. </w:t>
      </w:r>
    </w:p>
    <w:p w14:paraId="686A0D8D" w14:textId="77777777" w:rsidR="004126AD" w:rsidRDefault="004126AD" w:rsidP="00153DE9">
      <w:pPr>
        <w:spacing w:line="360" w:lineRule="auto"/>
        <w:jc w:val="both"/>
        <w:rPr>
          <w:rFonts w:ascii="Arial" w:hAnsi="Arial" w:cs="Arial"/>
          <w:b/>
          <w:color w:val="111111"/>
          <w:sz w:val="22"/>
          <w:szCs w:val="22"/>
          <w:lang w:eastAsia="en-US"/>
        </w:rPr>
      </w:pPr>
    </w:p>
    <w:p w14:paraId="74871FDD" w14:textId="57C5BFDD" w:rsidR="00857D2B" w:rsidRDefault="006B0630" w:rsidP="00153DE9">
      <w:pPr>
        <w:spacing w:line="360" w:lineRule="auto"/>
        <w:jc w:val="both"/>
        <w:rPr>
          <w:rFonts w:ascii="Arial" w:hAnsi="Arial" w:cs="Arial"/>
          <w:color w:val="111111"/>
          <w:sz w:val="22"/>
          <w:szCs w:val="22"/>
          <w:lang w:eastAsia="en-US"/>
        </w:rPr>
      </w:pPr>
      <w:r>
        <w:rPr>
          <w:rFonts w:ascii="Arial" w:hAnsi="Arial" w:cs="Arial"/>
          <w:color w:val="111111"/>
          <w:sz w:val="22"/>
          <w:szCs w:val="22"/>
          <w:lang w:eastAsia="en-US"/>
        </w:rPr>
        <w:t xml:space="preserve">Information and communication </w:t>
      </w:r>
      <w:r w:rsidR="00977AC1">
        <w:rPr>
          <w:rFonts w:ascii="Arial" w:hAnsi="Arial" w:cs="Arial"/>
          <w:color w:val="111111"/>
          <w:sz w:val="22"/>
          <w:szCs w:val="22"/>
          <w:lang w:eastAsia="en-US"/>
        </w:rPr>
        <w:t>technologies (ICT) a</w:t>
      </w:r>
      <w:r>
        <w:rPr>
          <w:rFonts w:ascii="Arial" w:hAnsi="Arial" w:cs="Arial"/>
          <w:color w:val="111111"/>
          <w:sz w:val="22"/>
          <w:szCs w:val="22"/>
          <w:lang w:eastAsia="en-US"/>
        </w:rPr>
        <w:t>re used throughout each lesson. The AC outlines that access, use and skills with ICT allows students to participate effectively in a knowledge-based society (</w:t>
      </w:r>
      <w:r w:rsidR="004126AD">
        <w:rPr>
          <w:rFonts w:ascii="Arial" w:hAnsi="Arial" w:cs="Arial"/>
          <w:color w:val="111111"/>
          <w:sz w:val="22"/>
          <w:szCs w:val="22"/>
          <w:lang w:eastAsia="en-US"/>
        </w:rPr>
        <w:t>ACARA</w:t>
      </w:r>
      <w:r>
        <w:rPr>
          <w:rFonts w:ascii="Arial" w:hAnsi="Arial" w:cs="Arial"/>
          <w:color w:val="111111"/>
          <w:sz w:val="22"/>
          <w:szCs w:val="22"/>
          <w:lang w:eastAsia="en-US"/>
        </w:rPr>
        <w:t>). Particularly relevant when partaking in research, the development of historical skills can be enhanced through the multimodal use of</w:t>
      </w:r>
      <w:r w:rsidR="004126AD">
        <w:rPr>
          <w:rFonts w:ascii="Arial" w:hAnsi="Arial" w:cs="Arial"/>
          <w:color w:val="111111"/>
          <w:sz w:val="22"/>
          <w:szCs w:val="22"/>
          <w:lang w:eastAsia="en-US"/>
        </w:rPr>
        <w:t xml:space="preserve"> ICT. </w:t>
      </w:r>
      <w:r>
        <w:rPr>
          <w:rFonts w:ascii="Arial" w:hAnsi="Arial" w:cs="Arial"/>
          <w:color w:val="111111"/>
          <w:sz w:val="22"/>
          <w:szCs w:val="22"/>
          <w:lang w:eastAsia="en-US"/>
        </w:rPr>
        <w:t>Throughout the unit video clips, interactiv</w:t>
      </w:r>
      <w:r w:rsidR="00857D2B">
        <w:rPr>
          <w:rFonts w:ascii="Arial" w:hAnsi="Arial" w:cs="Arial"/>
          <w:color w:val="111111"/>
          <w:sz w:val="22"/>
          <w:szCs w:val="22"/>
          <w:lang w:eastAsia="en-US"/>
        </w:rPr>
        <w:t>e games, EWB</w:t>
      </w:r>
      <w:r w:rsidR="008A44DC">
        <w:rPr>
          <w:rFonts w:ascii="Arial" w:hAnsi="Arial" w:cs="Arial"/>
          <w:color w:val="111111"/>
          <w:sz w:val="22"/>
          <w:szCs w:val="22"/>
          <w:lang w:eastAsia="en-US"/>
        </w:rPr>
        <w:t>, and software</w:t>
      </w:r>
      <w:r>
        <w:rPr>
          <w:rFonts w:ascii="Arial" w:hAnsi="Arial" w:cs="Arial"/>
          <w:color w:val="111111"/>
          <w:sz w:val="22"/>
          <w:szCs w:val="22"/>
          <w:lang w:eastAsia="en-US"/>
        </w:rPr>
        <w:t xml:space="preserve"> </w:t>
      </w:r>
      <w:r w:rsidR="008A44DC">
        <w:rPr>
          <w:rFonts w:ascii="Arial" w:hAnsi="Arial" w:cs="Arial"/>
          <w:color w:val="111111"/>
          <w:sz w:val="22"/>
          <w:szCs w:val="22"/>
          <w:lang w:eastAsia="en-US"/>
        </w:rPr>
        <w:t>are</w:t>
      </w:r>
      <w:r>
        <w:rPr>
          <w:rFonts w:ascii="Arial" w:hAnsi="Arial" w:cs="Arial"/>
          <w:color w:val="111111"/>
          <w:sz w:val="22"/>
          <w:szCs w:val="22"/>
          <w:lang w:eastAsia="en-US"/>
        </w:rPr>
        <w:t xml:space="preserve"> used to enhance the learning experience and to contribute to students’ ICT capabilities.</w:t>
      </w:r>
    </w:p>
    <w:p w14:paraId="76732B54" w14:textId="77777777" w:rsidR="00582814" w:rsidRPr="00153DE9" w:rsidRDefault="00582814" w:rsidP="00153DE9">
      <w:pPr>
        <w:spacing w:line="360" w:lineRule="auto"/>
        <w:jc w:val="both"/>
        <w:rPr>
          <w:rFonts w:ascii="Arial" w:hAnsi="Arial" w:cs="Arial"/>
          <w:color w:val="111111"/>
          <w:sz w:val="22"/>
          <w:szCs w:val="22"/>
          <w:lang w:eastAsia="en-US"/>
        </w:rPr>
        <w:sectPr w:rsidR="00582814" w:rsidRPr="00153DE9" w:rsidSect="006B6119">
          <w:headerReference w:type="default" r:id="rId9"/>
          <w:footerReference w:type="default" r:id="rId10"/>
          <w:type w:val="continuous"/>
          <w:pgSz w:w="11906" w:h="16838"/>
          <w:pgMar w:top="1440" w:right="849" w:bottom="1440" w:left="993" w:header="708" w:footer="708" w:gutter="0"/>
          <w:cols w:space="708"/>
          <w:docGrid w:linePitch="360"/>
        </w:sectPr>
      </w:pPr>
    </w:p>
    <w:tbl>
      <w:tblPr>
        <w:tblStyle w:val="TableGrid"/>
        <w:tblW w:w="10173" w:type="dxa"/>
        <w:tblBorders>
          <w:top w:val="single" w:sz="2" w:space="0" w:color="7F7F7F" w:themeColor="text1" w:themeTint="80"/>
          <w:left w:val="none" w:sz="0" w:space="0" w:color="auto"/>
          <w:bottom w:val="single" w:sz="2" w:space="0" w:color="7F7F7F" w:themeColor="text1" w:themeTint="80"/>
          <w:right w:val="none" w:sz="0" w:space="0" w:color="auto"/>
          <w:insideH w:val="none" w:sz="0" w:space="0" w:color="auto"/>
          <w:insideV w:val="none" w:sz="0" w:space="0" w:color="auto"/>
        </w:tblBorders>
        <w:shd w:val="clear" w:color="auto" w:fill="FBF8D7"/>
        <w:tblLayout w:type="fixed"/>
        <w:tblLook w:val="04A0" w:firstRow="1" w:lastRow="0" w:firstColumn="1" w:lastColumn="0" w:noHBand="0" w:noVBand="1"/>
      </w:tblPr>
      <w:tblGrid>
        <w:gridCol w:w="10173"/>
      </w:tblGrid>
      <w:tr w:rsidR="00D208FC" w:rsidRPr="00FD1787" w14:paraId="487C1020" w14:textId="77777777" w:rsidTr="008A44DC">
        <w:trPr>
          <w:trHeight w:val="1025"/>
        </w:trPr>
        <w:tc>
          <w:tcPr>
            <w:tcW w:w="10173" w:type="dxa"/>
            <w:shd w:val="clear" w:color="auto" w:fill="FBF8D7"/>
            <w:vAlign w:val="center"/>
          </w:tcPr>
          <w:p w14:paraId="74A31D52" w14:textId="77777777" w:rsidR="00D208FC" w:rsidRDefault="00D208FC" w:rsidP="00D208FC">
            <w:pPr>
              <w:tabs>
                <w:tab w:val="center" w:pos="3435"/>
                <w:tab w:val="left" w:pos="5280"/>
              </w:tabs>
              <w:spacing w:line="276" w:lineRule="auto"/>
              <w:jc w:val="center"/>
              <w:rPr>
                <w:rFonts w:ascii="Arial" w:hAnsi="Arial" w:cs="Arial"/>
                <w:b/>
                <w:color w:val="111111"/>
                <w:sz w:val="28"/>
                <w:szCs w:val="28"/>
                <w:lang w:eastAsia="en-US"/>
              </w:rPr>
            </w:pPr>
            <w:r>
              <w:rPr>
                <w:rFonts w:ascii="Arial" w:hAnsi="Arial" w:cs="Arial"/>
                <w:b/>
                <w:color w:val="111111"/>
                <w:sz w:val="28"/>
                <w:szCs w:val="28"/>
                <w:lang w:eastAsia="en-US"/>
              </w:rPr>
              <w:lastRenderedPageBreak/>
              <w:t>YEAR 6 HISTORY - Australia</w:t>
            </w:r>
            <w:r w:rsidRPr="00BC749B">
              <w:rPr>
                <w:rFonts w:ascii="Arial" w:hAnsi="Arial" w:cs="Arial"/>
                <w:b/>
                <w:color w:val="111111"/>
                <w:sz w:val="28"/>
                <w:szCs w:val="28"/>
                <w:lang w:eastAsia="en-US"/>
              </w:rPr>
              <w:t xml:space="preserve"> MY HOME</w:t>
            </w:r>
          </w:p>
          <w:p w14:paraId="763ACA9E" w14:textId="30A8CB20" w:rsidR="00D208FC" w:rsidRDefault="00D208FC" w:rsidP="00D208FC">
            <w:pPr>
              <w:spacing w:line="276" w:lineRule="auto"/>
              <w:jc w:val="center"/>
              <w:rPr>
                <w:rFonts w:ascii="Arial" w:hAnsi="Arial" w:cs="Arial"/>
                <w:b/>
                <w:sz w:val="22"/>
                <w:szCs w:val="22"/>
                <w:lang w:eastAsia="en-US"/>
              </w:rPr>
            </w:pPr>
            <w:r w:rsidRPr="00D208FC">
              <w:rPr>
                <w:rFonts w:ascii="Arial" w:hAnsi="Arial" w:cs="Arial"/>
                <w:color w:val="111111"/>
                <w:sz w:val="22"/>
                <w:szCs w:val="22"/>
                <w:lang w:eastAsia="en-US"/>
              </w:rPr>
              <w:t>Migration in Australia’s History</w:t>
            </w:r>
          </w:p>
        </w:tc>
      </w:tr>
    </w:tbl>
    <w:p w14:paraId="5A8377DC" w14:textId="77777777" w:rsidR="004155BD" w:rsidRPr="00D208FC" w:rsidRDefault="004155BD" w:rsidP="004155BD">
      <w:pPr>
        <w:rPr>
          <w:sz w:val="16"/>
          <w:szCs w:val="16"/>
        </w:rPr>
      </w:pPr>
    </w:p>
    <w:tbl>
      <w:tblPr>
        <w:tblStyle w:val="TableGrid"/>
        <w:tblW w:w="10173" w:type="dxa"/>
        <w:tblLayout w:type="fixed"/>
        <w:tblLook w:val="04A0" w:firstRow="1" w:lastRow="0" w:firstColumn="1" w:lastColumn="0" w:noHBand="0" w:noVBand="1"/>
      </w:tblPr>
      <w:tblGrid>
        <w:gridCol w:w="10173"/>
      </w:tblGrid>
      <w:tr w:rsidR="00D208FC" w:rsidRPr="00FD1787" w14:paraId="4FB6B154" w14:textId="77777777" w:rsidTr="008A44DC">
        <w:trPr>
          <w:trHeight w:val="1180"/>
        </w:trPr>
        <w:tc>
          <w:tcPr>
            <w:tcW w:w="10173" w:type="dxa"/>
            <w:tcBorders>
              <w:top w:val="nil"/>
              <w:left w:val="nil"/>
              <w:bottom w:val="nil"/>
              <w:right w:val="nil"/>
            </w:tcBorders>
          </w:tcPr>
          <w:p w14:paraId="345ADECF" w14:textId="2A1A5503" w:rsidR="00D208FC" w:rsidRPr="008454CD" w:rsidRDefault="00D208FC" w:rsidP="001172CC">
            <w:pPr>
              <w:spacing w:line="276" w:lineRule="auto"/>
              <w:rPr>
                <w:rFonts w:ascii="Arial" w:hAnsi="Arial" w:cs="Arial"/>
                <w:b/>
                <w:sz w:val="22"/>
                <w:szCs w:val="22"/>
                <w:u w:val="single"/>
                <w:lang w:eastAsia="en-US"/>
              </w:rPr>
            </w:pPr>
            <w:r w:rsidRPr="00FD1787">
              <w:rPr>
                <w:rFonts w:ascii="Arial" w:hAnsi="Arial" w:cs="Arial"/>
                <w:b/>
                <w:sz w:val="22"/>
                <w:szCs w:val="22"/>
                <w:u w:val="single"/>
                <w:lang w:eastAsia="en-US"/>
              </w:rPr>
              <w:t xml:space="preserve">Unit </w:t>
            </w:r>
            <w:r w:rsidRPr="008454CD">
              <w:rPr>
                <w:rFonts w:ascii="Arial" w:hAnsi="Arial" w:cs="Arial"/>
                <w:b/>
                <w:sz w:val="22"/>
                <w:szCs w:val="22"/>
                <w:u w:val="single"/>
                <w:lang w:eastAsia="en-US"/>
              </w:rPr>
              <w:t>Outcome</w:t>
            </w:r>
            <w:r w:rsidR="008454CD">
              <w:rPr>
                <w:rFonts w:ascii="Arial" w:hAnsi="Arial" w:cs="Arial"/>
                <w:b/>
                <w:sz w:val="22"/>
                <w:szCs w:val="22"/>
                <w:lang w:eastAsia="en-US"/>
              </w:rPr>
              <w:t xml:space="preserve"> </w:t>
            </w:r>
            <w:r w:rsidRPr="008454CD">
              <w:rPr>
                <w:rFonts w:ascii="Arial" w:hAnsi="Arial" w:cs="Arial"/>
                <w:sz w:val="22"/>
                <w:szCs w:val="22"/>
                <w:lang w:eastAsia="en-US"/>
              </w:rPr>
              <w:t>By</w:t>
            </w:r>
            <w:r w:rsidRPr="00FD1787">
              <w:rPr>
                <w:rFonts w:ascii="Arial" w:hAnsi="Arial" w:cs="Arial"/>
                <w:sz w:val="22"/>
                <w:szCs w:val="22"/>
                <w:lang w:eastAsia="en-US"/>
              </w:rPr>
              <w:t xml:space="preserve"> the end of the unit students will understand that </w:t>
            </w:r>
            <w:r>
              <w:rPr>
                <w:rFonts w:ascii="Arial" w:hAnsi="Arial" w:cs="Arial"/>
                <w:sz w:val="22"/>
                <w:szCs w:val="22"/>
                <w:lang w:eastAsia="en-US"/>
              </w:rPr>
              <w:t>migration throughout Australia’s history contributes to the</w:t>
            </w:r>
            <w:r w:rsidRPr="00FD1787">
              <w:rPr>
                <w:rFonts w:ascii="Arial" w:hAnsi="Arial" w:cs="Arial"/>
                <w:sz w:val="22"/>
                <w:szCs w:val="22"/>
                <w:lang w:eastAsia="en-US"/>
              </w:rPr>
              <w:t xml:space="preserve"> diversity within the</w:t>
            </w:r>
            <w:r>
              <w:rPr>
                <w:rFonts w:ascii="Arial" w:hAnsi="Arial" w:cs="Arial"/>
                <w:sz w:val="22"/>
                <w:szCs w:val="22"/>
                <w:lang w:eastAsia="en-US"/>
              </w:rPr>
              <w:t>ir</w:t>
            </w:r>
            <w:r w:rsidRPr="00FD1787">
              <w:rPr>
                <w:rFonts w:ascii="Arial" w:hAnsi="Arial" w:cs="Arial"/>
                <w:sz w:val="22"/>
                <w:szCs w:val="22"/>
                <w:lang w:eastAsia="en-US"/>
              </w:rPr>
              <w:t xml:space="preserve"> class, school, and </w:t>
            </w:r>
            <w:r>
              <w:rPr>
                <w:rFonts w:ascii="Arial" w:hAnsi="Arial" w:cs="Arial"/>
                <w:sz w:val="22"/>
                <w:szCs w:val="22"/>
                <w:lang w:eastAsia="en-US"/>
              </w:rPr>
              <w:t xml:space="preserve">community. Australia has </w:t>
            </w:r>
            <w:r w:rsidR="001172CC">
              <w:rPr>
                <w:rFonts w:ascii="Arial" w:hAnsi="Arial" w:cs="Arial"/>
                <w:sz w:val="22"/>
                <w:szCs w:val="22"/>
                <w:lang w:eastAsia="en-US"/>
              </w:rPr>
              <w:t>undertaken</w:t>
            </w:r>
            <w:r>
              <w:rPr>
                <w:rFonts w:ascii="Arial" w:hAnsi="Arial" w:cs="Arial"/>
                <w:sz w:val="22"/>
                <w:szCs w:val="22"/>
                <w:lang w:eastAsia="en-US"/>
              </w:rPr>
              <w:t xml:space="preserve"> many migration schemes for many </w:t>
            </w:r>
            <w:r w:rsidR="001172CC">
              <w:rPr>
                <w:rFonts w:ascii="Arial" w:hAnsi="Arial" w:cs="Arial"/>
                <w:sz w:val="22"/>
                <w:szCs w:val="22"/>
                <w:lang w:eastAsia="en-US"/>
              </w:rPr>
              <w:t xml:space="preserve">different </w:t>
            </w:r>
            <w:r>
              <w:rPr>
                <w:rFonts w:ascii="Arial" w:hAnsi="Arial" w:cs="Arial"/>
                <w:sz w:val="22"/>
                <w:szCs w:val="22"/>
                <w:lang w:eastAsia="en-US"/>
              </w:rPr>
              <w:t xml:space="preserve">reasons. </w:t>
            </w:r>
            <w:r w:rsidRPr="00FD1787">
              <w:rPr>
                <w:rFonts w:ascii="Arial" w:hAnsi="Arial" w:cs="Arial"/>
                <w:sz w:val="22"/>
                <w:szCs w:val="22"/>
                <w:lang w:eastAsia="en-US"/>
              </w:rPr>
              <w:t xml:space="preserve">Learning will </w:t>
            </w:r>
            <w:r>
              <w:rPr>
                <w:rFonts w:ascii="Arial" w:hAnsi="Arial" w:cs="Arial"/>
                <w:sz w:val="22"/>
                <w:szCs w:val="22"/>
                <w:lang w:eastAsia="en-US"/>
              </w:rPr>
              <w:t>encompass</w:t>
            </w:r>
            <w:r w:rsidRPr="00FD1787">
              <w:rPr>
                <w:rFonts w:ascii="Arial" w:hAnsi="Arial" w:cs="Arial"/>
                <w:sz w:val="22"/>
                <w:szCs w:val="22"/>
                <w:lang w:eastAsia="en-US"/>
              </w:rPr>
              <w:t xml:space="preserve"> three migration</w:t>
            </w:r>
            <w:r>
              <w:rPr>
                <w:rFonts w:ascii="Arial" w:hAnsi="Arial" w:cs="Arial"/>
                <w:sz w:val="22"/>
                <w:szCs w:val="22"/>
                <w:lang w:eastAsia="en-US"/>
              </w:rPr>
              <w:t xml:space="preserve"> schemes: </w:t>
            </w:r>
            <w:r w:rsidR="008454CD">
              <w:rPr>
                <w:rFonts w:ascii="Arial" w:hAnsi="Arial" w:cs="Arial"/>
                <w:sz w:val="22"/>
                <w:szCs w:val="22"/>
                <w:lang w:eastAsia="en-US"/>
              </w:rPr>
              <w:t xml:space="preserve">migration during Australia’s </w:t>
            </w:r>
            <w:r>
              <w:rPr>
                <w:rFonts w:ascii="Arial" w:hAnsi="Arial" w:cs="Arial"/>
                <w:sz w:val="22"/>
                <w:szCs w:val="22"/>
                <w:lang w:eastAsia="en-US"/>
              </w:rPr>
              <w:t>Gold Rush, Post-war migration and Child migration.</w:t>
            </w:r>
          </w:p>
        </w:tc>
      </w:tr>
    </w:tbl>
    <w:p w14:paraId="7EDE4D67" w14:textId="77777777" w:rsidR="00857D2B" w:rsidRDefault="00857D2B" w:rsidP="0058061D">
      <w:pPr>
        <w:rPr>
          <w:sz w:val="16"/>
          <w:szCs w:val="16"/>
        </w:rPr>
      </w:pPr>
    </w:p>
    <w:p w14:paraId="4EABA041" w14:textId="77777777" w:rsidR="00906D82" w:rsidRDefault="00906D82" w:rsidP="0058061D">
      <w:pPr>
        <w:rPr>
          <w:sz w:val="16"/>
          <w:szCs w:val="16"/>
        </w:rPr>
      </w:pPr>
    </w:p>
    <w:p w14:paraId="292FC491" w14:textId="77777777" w:rsidR="00906D82" w:rsidRPr="00D208FC" w:rsidRDefault="00906D82" w:rsidP="0058061D">
      <w:pPr>
        <w:rPr>
          <w:sz w:val="16"/>
          <w:szCs w:val="16"/>
        </w:rPr>
      </w:pPr>
    </w:p>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CE69CE" w:rsidRPr="00BC749B" w14:paraId="478BD01E" w14:textId="77777777" w:rsidTr="00257487">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EBE8EC" w:themeFill="accent6" w:themeFillTint="33"/>
            <w:vAlign w:val="center"/>
          </w:tcPr>
          <w:p w14:paraId="05FC9FD1" w14:textId="30945C7F" w:rsidR="00CE69CE" w:rsidRPr="00BC749B" w:rsidRDefault="00CE69CE" w:rsidP="003835EF">
            <w:pPr>
              <w:jc w:val="center"/>
              <w:rPr>
                <w:rFonts w:ascii="Arial" w:hAnsi="Arial" w:cs="Arial"/>
                <w:b/>
                <w:sz w:val="22"/>
                <w:szCs w:val="22"/>
                <w:lang w:eastAsia="en-US"/>
              </w:rPr>
            </w:pPr>
            <w:r>
              <w:rPr>
                <w:rFonts w:ascii="Arial" w:hAnsi="Arial" w:cs="Arial"/>
                <w:b/>
                <w:sz w:val="22"/>
                <w:szCs w:val="22"/>
                <w:lang w:eastAsia="en-US"/>
              </w:rPr>
              <w:t>Week 1 – Introduction to Migration</w:t>
            </w:r>
          </w:p>
        </w:tc>
      </w:tr>
      <w:tr w:rsidR="00CE69CE" w:rsidRPr="00BC749B" w14:paraId="0DA67E3A" w14:textId="77777777" w:rsidTr="00257487">
        <w:trPr>
          <w:trHeight w:val="946"/>
        </w:trPr>
        <w:tc>
          <w:tcPr>
            <w:tcW w:w="10173" w:type="dxa"/>
            <w:gridSpan w:val="2"/>
            <w:tcBorders>
              <w:top w:val="single" w:sz="2" w:space="0" w:color="7F7F7F" w:themeColor="text1" w:themeTint="80"/>
              <w:left w:val="nil"/>
              <w:bottom w:val="single" w:sz="4" w:space="0" w:color="auto"/>
              <w:right w:val="nil"/>
            </w:tcBorders>
            <w:vAlign w:val="center"/>
          </w:tcPr>
          <w:p w14:paraId="0D6D6E7E" w14:textId="7E3CD7E7" w:rsidR="008454CD" w:rsidRPr="00BC749B" w:rsidRDefault="008454CD" w:rsidP="001172CC">
            <w:pPr>
              <w:spacing w:line="276" w:lineRule="auto"/>
              <w:textAlignment w:val="baseline"/>
              <w:rPr>
                <w:rFonts w:ascii="Arial" w:hAnsi="Arial" w:cs="Arial"/>
                <w:sz w:val="22"/>
                <w:szCs w:val="22"/>
                <w:lang w:eastAsia="en-US"/>
              </w:rPr>
            </w:pPr>
            <w:r>
              <w:rPr>
                <w:rFonts w:ascii="Arial" w:hAnsi="Arial" w:cs="Arial"/>
                <w:b/>
                <w:sz w:val="22"/>
                <w:szCs w:val="22"/>
                <w:u w:val="single"/>
                <w:lang w:eastAsia="en-US"/>
              </w:rPr>
              <w:t>Lesson Outcome</w:t>
            </w:r>
            <w:r>
              <w:rPr>
                <w:rFonts w:ascii="Arial" w:hAnsi="Arial" w:cs="Arial"/>
                <w:sz w:val="22"/>
                <w:szCs w:val="22"/>
                <w:lang w:eastAsia="en-US"/>
              </w:rPr>
              <w:t xml:space="preserve"> B</w:t>
            </w:r>
            <w:r w:rsidR="00CE69CE" w:rsidRPr="00BC749B">
              <w:rPr>
                <w:rFonts w:ascii="Arial" w:hAnsi="Arial" w:cs="Arial"/>
                <w:sz w:val="22"/>
                <w:szCs w:val="22"/>
                <w:lang w:eastAsia="en-US"/>
              </w:rPr>
              <w:t xml:space="preserve">y the end of the lesson students will </w:t>
            </w:r>
            <w:r w:rsidR="003D3A03">
              <w:rPr>
                <w:rFonts w:ascii="Arial" w:hAnsi="Arial" w:cs="Arial"/>
                <w:sz w:val="22"/>
                <w:szCs w:val="22"/>
                <w:lang w:eastAsia="en-US"/>
              </w:rPr>
              <w:t xml:space="preserve">reflect on the diversity around them and </w:t>
            </w:r>
            <w:r w:rsidR="00CE69CE" w:rsidRPr="00BC749B">
              <w:rPr>
                <w:rFonts w:ascii="Arial" w:hAnsi="Arial" w:cs="Arial"/>
                <w:sz w:val="22"/>
                <w:szCs w:val="22"/>
                <w:lang w:eastAsia="en-US"/>
              </w:rPr>
              <w:t xml:space="preserve">propose reasons for migration into Australia. </w:t>
            </w:r>
            <w:r w:rsidR="003D3A03">
              <w:rPr>
                <w:rFonts w:ascii="Arial" w:hAnsi="Arial" w:cs="Arial"/>
                <w:sz w:val="22"/>
                <w:szCs w:val="22"/>
                <w:lang w:eastAsia="en-US"/>
              </w:rPr>
              <w:t>Key terminology for the unit will be introduced.</w:t>
            </w:r>
          </w:p>
        </w:tc>
      </w:tr>
      <w:tr w:rsidR="0058061D" w:rsidRPr="00D208FC" w14:paraId="4DAC2C14" w14:textId="77777777" w:rsidTr="00D208FC">
        <w:trPr>
          <w:trHeight w:val="607"/>
        </w:trPr>
        <w:tc>
          <w:tcPr>
            <w:tcW w:w="3085" w:type="dxa"/>
            <w:tcBorders>
              <w:top w:val="single" w:sz="4" w:space="0" w:color="auto"/>
            </w:tcBorders>
            <w:vAlign w:val="center"/>
          </w:tcPr>
          <w:p w14:paraId="1844F223" w14:textId="53D53086" w:rsidR="0058061D" w:rsidRPr="00D208FC" w:rsidRDefault="0058061D" w:rsidP="00CE69CE">
            <w:pPr>
              <w:rPr>
                <w:rFonts w:ascii="Arial" w:hAnsi="Arial" w:cs="Arial"/>
                <w:b/>
                <w:sz w:val="22"/>
                <w:szCs w:val="22"/>
                <w:lang w:eastAsia="en-US"/>
              </w:rPr>
            </w:pPr>
            <w:r w:rsidRPr="00D208FC">
              <w:rPr>
                <w:rFonts w:ascii="Arial" w:hAnsi="Arial" w:cs="Arial"/>
                <w:b/>
                <w:sz w:val="22"/>
                <w:szCs w:val="22"/>
                <w:lang w:eastAsia="en-US"/>
              </w:rPr>
              <w:t>Curriculum Links</w:t>
            </w:r>
          </w:p>
        </w:tc>
        <w:tc>
          <w:tcPr>
            <w:tcW w:w="7088" w:type="dxa"/>
            <w:tcBorders>
              <w:top w:val="single" w:sz="4" w:space="0" w:color="auto"/>
            </w:tcBorders>
            <w:vAlign w:val="center"/>
          </w:tcPr>
          <w:p w14:paraId="1C2EC289" w14:textId="0B6B64AF" w:rsidR="0058061D" w:rsidRPr="00D208FC" w:rsidRDefault="0058061D" w:rsidP="00CE69CE">
            <w:pPr>
              <w:rPr>
                <w:rFonts w:ascii="Arial" w:hAnsi="Arial" w:cs="Arial"/>
                <w:b/>
                <w:sz w:val="22"/>
                <w:szCs w:val="22"/>
                <w:lang w:eastAsia="en-US"/>
              </w:rPr>
            </w:pPr>
            <w:r w:rsidRPr="00D208FC">
              <w:rPr>
                <w:rFonts w:ascii="Arial" w:hAnsi="Arial" w:cs="Arial"/>
                <w:b/>
                <w:sz w:val="22"/>
                <w:szCs w:val="22"/>
                <w:lang w:eastAsia="en-US"/>
              </w:rPr>
              <w:t>Learning Progression</w:t>
            </w:r>
          </w:p>
        </w:tc>
      </w:tr>
      <w:tr w:rsidR="0058061D" w:rsidRPr="00BC749B" w14:paraId="72299A36" w14:textId="77777777" w:rsidTr="00906D82">
        <w:trPr>
          <w:trHeight w:val="988"/>
        </w:trPr>
        <w:tc>
          <w:tcPr>
            <w:tcW w:w="3085" w:type="dxa"/>
            <w:tcBorders>
              <w:bottom w:val="single" w:sz="2" w:space="0" w:color="7F7F7F" w:themeColor="text1" w:themeTint="80"/>
            </w:tcBorders>
          </w:tcPr>
          <w:p w14:paraId="7F139E94" w14:textId="0F5A4E0C" w:rsidR="008454CD" w:rsidRDefault="008454CD" w:rsidP="008454CD">
            <w:pPr>
              <w:rPr>
                <w:rFonts w:ascii="Arial" w:hAnsi="Arial" w:cs="Arial"/>
                <w:b/>
                <w:sz w:val="22"/>
                <w:szCs w:val="22"/>
                <w:lang w:eastAsia="en-US"/>
              </w:rPr>
            </w:pPr>
          </w:p>
          <w:p w14:paraId="67D3377C" w14:textId="03F03717" w:rsidR="0058061D" w:rsidRPr="008B1387" w:rsidRDefault="0058061D" w:rsidP="008454CD">
            <w:pPr>
              <w:rPr>
                <w:rFonts w:ascii="Arial" w:hAnsi="Arial" w:cs="Arial"/>
                <w:b/>
                <w:sz w:val="22"/>
                <w:szCs w:val="22"/>
                <w:lang w:eastAsia="en-US"/>
              </w:rPr>
            </w:pPr>
            <w:r w:rsidRPr="008B1387">
              <w:rPr>
                <w:rFonts w:ascii="Arial" w:hAnsi="Arial" w:cs="Arial"/>
                <w:b/>
                <w:sz w:val="22"/>
                <w:szCs w:val="22"/>
                <w:lang w:eastAsia="en-US"/>
              </w:rPr>
              <w:t>Histori</w:t>
            </w:r>
            <w:r w:rsidR="00962FDD">
              <w:rPr>
                <w:rFonts w:ascii="Arial" w:hAnsi="Arial" w:cs="Arial"/>
                <w:b/>
                <w:sz w:val="22"/>
                <w:szCs w:val="22"/>
                <w:lang w:eastAsia="en-US"/>
              </w:rPr>
              <w:t>cal Knowledge and Understanding</w:t>
            </w:r>
          </w:p>
          <w:p w14:paraId="5B3E936D" w14:textId="7E3E720C" w:rsidR="0058061D" w:rsidRDefault="0058061D" w:rsidP="008454CD">
            <w:pPr>
              <w:rPr>
                <w:rFonts w:ascii="Arial" w:hAnsi="Arial" w:cs="Arial"/>
                <w:sz w:val="22"/>
                <w:szCs w:val="22"/>
                <w:u w:val="single"/>
                <w:bdr w:val="none" w:sz="0" w:space="0" w:color="auto" w:frame="1"/>
                <w:lang w:eastAsia="en-US"/>
              </w:rPr>
            </w:pPr>
            <w:r w:rsidRPr="00FD1787">
              <w:rPr>
                <w:rFonts w:ascii="Arial" w:hAnsi="Arial" w:cs="Arial"/>
                <w:sz w:val="22"/>
                <w:szCs w:val="22"/>
                <w:lang w:eastAsia="en-US"/>
              </w:rPr>
              <w:t>Stories of groups of people who migrated to Australia (including from ONE Asian country) and the reasons they migrated, such as World War II and Australian migration programs since the war. </w:t>
            </w:r>
            <w:hyperlink r:id="rId11" w:tooltip="View additional details of ACHHK115" w:history="1">
              <w:r w:rsidRPr="00FD1787">
                <w:rPr>
                  <w:rFonts w:ascii="Arial" w:hAnsi="Arial" w:cs="Arial"/>
                  <w:sz w:val="22"/>
                  <w:szCs w:val="22"/>
                  <w:u w:val="single"/>
                  <w:bdr w:val="none" w:sz="0" w:space="0" w:color="auto" w:frame="1"/>
                  <w:lang w:eastAsia="en-US"/>
                </w:rPr>
                <w:t>(ACHHK115)</w:t>
              </w:r>
            </w:hyperlink>
          </w:p>
          <w:p w14:paraId="05A33900" w14:textId="77777777" w:rsidR="0058061D" w:rsidRDefault="0058061D" w:rsidP="008454CD">
            <w:pPr>
              <w:rPr>
                <w:rFonts w:ascii="Arial" w:hAnsi="Arial" w:cs="Arial"/>
                <w:sz w:val="22"/>
                <w:szCs w:val="22"/>
                <w:u w:val="single"/>
                <w:bdr w:val="none" w:sz="0" w:space="0" w:color="auto" w:frame="1"/>
                <w:lang w:eastAsia="en-US"/>
              </w:rPr>
            </w:pPr>
          </w:p>
          <w:p w14:paraId="4FC5E3AB" w14:textId="77777777" w:rsidR="00962FDD" w:rsidRDefault="0058061D" w:rsidP="008454CD">
            <w:pPr>
              <w:rPr>
                <w:rFonts w:ascii="Arial" w:hAnsi="Arial" w:cs="Arial"/>
                <w:b/>
                <w:sz w:val="22"/>
                <w:szCs w:val="22"/>
                <w:bdr w:val="none" w:sz="0" w:space="0" w:color="auto" w:frame="1"/>
                <w:lang w:eastAsia="en-US"/>
              </w:rPr>
            </w:pPr>
            <w:r w:rsidRPr="008B1387">
              <w:rPr>
                <w:rFonts w:ascii="Arial" w:hAnsi="Arial" w:cs="Arial"/>
                <w:b/>
                <w:sz w:val="22"/>
                <w:szCs w:val="22"/>
                <w:bdr w:val="none" w:sz="0" w:space="0" w:color="auto" w:frame="1"/>
                <w:lang w:eastAsia="en-US"/>
              </w:rPr>
              <w:t>Historical Skills</w:t>
            </w:r>
          </w:p>
          <w:p w14:paraId="1E96C771" w14:textId="4537A920" w:rsidR="0058061D" w:rsidRDefault="0058061D" w:rsidP="008454CD">
            <w:pPr>
              <w:rPr>
                <w:rFonts w:ascii="Arial" w:hAnsi="Arial" w:cs="Arial"/>
                <w:sz w:val="22"/>
                <w:szCs w:val="22"/>
              </w:rPr>
            </w:pPr>
            <w:r>
              <w:rPr>
                <w:rFonts w:ascii="Arial" w:hAnsi="Arial" w:cs="Arial"/>
                <w:sz w:val="22"/>
                <w:szCs w:val="22"/>
                <w:bdr w:val="none" w:sz="0" w:space="0" w:color="auto" w:frame="1"/>
                <w:lang w:eastAsia="en-US"/>
              </w:rPr>
              <w:t>Use h</w:t>
            </w:r>
            <w:r w:rsidRPr="00CE69CE">
              <w:rPr>
                <w:rFonts w:ascii="Arial" w:hAnsi="Arial" w:cs="Arial"/>
                <w:sz w:val="22"/>
                <w:szCs w:val="22"/>
              </w:rPr>
              <w:t>istorical terms and concepts</w:t>
            </w:r>
            <w:r>
              <w:rPr>
                <w:rFonts w:ascii="Arial" w:hAnsi="Arial" w:cs="Arial"/>
                <w:sz w:val="22"/>
                <w:szCs w:val="22"/>
              </w:rPr>
              <w:t xml:space="preserve"> </w:t>
            </w:r>
            <w:hyperlink r:id="rId12" w:history="1">
              <w:r w:rsidR="00450D23" w:rsidRPr="00BC1E73">
                <w:rPr>
                  <w:rStyle w:val="Hyperlink"/>
                  <w:rFonts w:ascii="Arial" w:hAnsi="Arial" w:cs="Arial"/>
                  <w:sz w:val="22"/>
                  <w:szCs w:val="22"/>
                </w:rPr>
                <w:t>(ACHHS118)</w:t>
              </w:r>
            </w:hyperlink>
          </w:p>
          <w:p w14:paraId="3A3892F4" w14:textId="77777777" w:rsidR="0058061D" w:rsidRDefault="0058061D" w:rsidP="008454CD">
            <w:pPr>
              <w:rPr>
                <w:rFonts w:ascii="Arial" w:hAnsi="Arial" w:cs="Arial"/>
                <w:sz w:val="22"/>
                <w:szCs w:val="22"/>
              </w:rPr>
            </w:pPr>
          </w:p>
          <w:p w14:paraId="017562C2" w14:textId="77777777" w:rsidR="00962FDD" w:rsidRDefault="0058061D" w:rsidP="008454CD">
            <w:pPr>
              <w:rPr>
                <w:rFonts w:ascii="Arial" w:hAnsi="Arial" w:cs="Arial"/>
                <w:b/>
                <w:sz w:val="22"/>
                <w:szCs w:val="22"/>
              </w:rPr>
            </w:pPr>
            <w:r>
              <w:rPr>
                <w:rFonts w:ascii="Arial" w:hAnsi="Arial" w:cs="Arial"/>
                <w:b/>
                <w:sz w:val="22"/>
                <w:szCs w:val="22"/>
              </w:rPr>
              <w:t>Hi</w:t>
            </w:r>
            <w:r w:rsidR="00962FDD">
              <w:rPr>
                <w:rFonts w:ascii="Arial" w:hAnsi="Arial" w:cs="Arial"/>
                <w:b/>
                <w:sz w:val="22"/>
                <w:szCs w:val="22"/>
              </w:rPr>
              <w:t>storical questions and research</w:t>
            </w:r>
          </w:p>
          <w:p w14:paraId="360E5009" w14:textId="189AB097" w:rsidR="0058061D" w:rsidRDefault="0058061D" w:rsidP="008454CD">
            <w:pPr>
              <w:rPr>
                <w:rFonts w:ascii="Arial" w:hAnsi="Arial" w:cs="Arial"/>
                <w:sz w:val="22"/>
                <w:szCs w:val="22"/>
              </w:rPr>
            </w:pPr>
            <w:r>
              <w:rPr>
                <w:rFonts w:ascii="Arial" w:hAnsi="Arial" w:cs="Arial"/>
                <w:sz w:val="22"/>
                <w:szCs w:val="22"/>
              </w:rPr>
              <w:t xml:space="preserve">Identify questions to inform an historical inquiry </w:t>
            </w:r>
            <w:hyperlink r:id="rId13" w:history="1">
              <w:r w:rsidR="00450D23" w:rsidRPr="00450D23">
                <w:rPr>
                  <w:rStyle w:val="Hyperlink"/>
                  <w:rFonts w:ascii="Arial" w:hAnsi="Arial" w:cs="Arial"/>
                  <w:sz w:val="22"/>
                  <w:szCs w:val="22"/>
                </w:rPr>
                <w:t>(ACHHS119)</w:t>
              </w:r>
            </w:hyperlink>
          </w:p>
          <w:p w14:paraId="5B6EF822" w14:textId="77777777" w:rsidR="00962FDD" w:rsidRDefault="00962FDD" w:rsidP="008454CD">
            <w:pPr>
              <w:rPr>
                <w:rFonts w:ascii="Arial" w:hAnsi="Arial" w:cs="Arial"/>
                <w:sz w:val="22"/>
                <w:szCs w:val="22"/>
              </w:rPr>
            </w:pPr>
          </w:p>
          <w:p w14:paraId="625FEFC4" w14:textId="77777777" w:rsidR="00962FDD" w:rsidRDefault="00962FDD" w:rsidP="008454CD">
            <w:pPr>
              <w:textAlignment w:val="baseline"/>
              <w:rPr>
                <w:rFonts w:ascii="Arial" w:hAnsi="Arial" w:cs="Arial"/>
                <w:b/>
                <w:sz w:val="22"/>
                <w:szCs w:val="22"/>
                <w:lang w:eastAsia="en-US"/>
              </w:rPr>
            </w:pPr>
            <w:r>
              <w:rPr>
                <w:rFonts w:ascii="Arial" w:hAnsi="Arial" w:cs="Arial"/>
                <w:b/>
                <w:sz w:val="22"/>
                <w:szCs w:val="22"/>
                <w:lang w:eastAsia="en-US"/>
              </w:rPr>
              <w:t>Cross Curriculum</w:t>
            </w:r>
          </w:p>
          <w:p w14:paraId="1682EFFF" w14:textId="12A4B684" w:rsidR="0058061D" w:rsidRDefault="00450D23" w:rsidP="008454CD">
            <w:pPr>
              <w:textAlignment w:val="baseline"/>
              <w:rPr>
                <w:rFonts w:ascii="Arial" w:hAnsi="Arial" w:cs="Arial"/>
                <w:b/>
                <w:sz w:val="22"/>
                <w:szCs w:val="22"/>
                <w:lang w:eastAsia="en-US"/>
              </w:rPr>
            </w:pPr>
            <w:r>
              <w:rPr>
                <w:rFonts w:ascii="Arial" w:hAnsi="Arial" w:cs="Arial"/>
                <w:sz w:val="22"/>
                <w:szCs w:val="22"/>
                <w:lang w:eastAsia="en-US"/>
              </w:rPr>
              <w:t xml:space="preserve">Asia and Australia’s </w:t>
            </w:r>
            <w:r w:rsidR="00962FDD">
              <w:rPr>
                <w:rFonts w:ascii="Arial" w:hAnsi="Arial" w:cs="Arial"/>
                <w:sz w:val="22"/>
                <w:szCs w:val="22"/>
                <w:lang w:eastAsia="en-US"/>
              </w:rPr>
              <w:t>engagement</w:t>
            </w:r>
            <w:r>
              <w:rPr>
                <w:rFonts w:ascii="Arial" w:hAnsi="Arial" w:cs="Arial"/>
                <w:sz w:val="22"/>
                <w:szCs w:val="22"/>
                <w:lang w:eastAsia="en-US"/>
              </w:rPr>
              <w:t xml:space="preserve"> with Asia.</w:t>
            </w:r>
            <w:r w:rsidR="0058061D">
              <w:rPr>
                <w:rFonts w:ascii="Arial" w:hAnsi="Arial" w:cs="Arial"/>
                <w:b/>
                <w:sz w:val="22"/>
                <w:szCs w:val="22"/>
                <w:lang w:eastAsia="en-US"/>
              </w:rPr>
              <w:t xml:space="preserve"> </w:t>
            </w:r>
          </w:p>
          <w:p w14:paraId="6316401B" w14:textId="77777777" w:rsidR="0058061D" w:rsidRPr="008B1387" w:rsidRDefault="0058061D" w:rsidP="008454CD">
            <w:pPr>
              <w:textAlignment w:val="baseline"/>
              <w:rPr>
                <w:rFonts w:ascii="Arial" w:hAnsi="Arial" w:cs="Arial"/>
                <w:sz w:val="22"/>
                <w:szCs w:val="22"/>
                <w:lang w:eastAsia="en-US"/>
              </w:rPr>
            </w:pPr>
          </w:p>
          <w:p w14:paraId="6AC5AC13" w14:textId="3F9F4035" w:rsidR="0058061D" w:rsidRDefault="0058061D" w:rsidP="008454CD">
            <w:pPr>
              <w:textAlignment w:val="baseline"/>
              <w:rPr>
                <w:rFonts w:ascii="Arial" w:hAnsi="Arial" w:cs="Arial"/>
                <w:b/>
                <w:sz w:val="22"/>
                <w:szCs w:val="22"/>
                <w:lang w:eastAsia="en-US"/>
              </w:rPr>
            </w:pPr>
            <w:r w:rsidRPr="008B1387">
              <w:rPr>
                <w:rFonts w:ascii="Arial" w:hAnsi="Arial" w:cs="Arial"/>
                <w:b/>
                <w:sz w:val="22"/>
                <w:szCs w:val="22"/>
                <w:lang w:eastAsia="en-US"/>
              </w:rPr>
              <w:t>General Capabilities</w:t>
            </w:r>
          </w:p>
          <w:p w14:paraId="11382C2F" w14:textId="3C675435" w:rsidR="0058061D" w:rsidRDefault="0058061D" w:rsidP="008454CD">
            <w:pPr>
              <w:textAlignment w:val="baseline"/>
              <w:rPr>
                <w:rFonts w:ascii="Arial" w:hAnsi="Arial" w:cs="Arial"/>
                <w:sz w:val="22"/>
                <w:szCs w:val="22"/>
                <w:lang w:eastAsia="en-US"/>
              </w:rPr>
            </w:pPr>
            <w:r>
              <w:rPr>
                <w:rFonts w:ascii="Arial" w:hAnsi="Arial" w:cs="Arial"/>
                <w:sz w:val="22"/>
                <w:szCs w:val="22"/>
                <w:lang w:eastAsia="en-US"/>
              </w:rPr>
              <w:t>Critical thinking</w:t>
            </w:r>
          </w:p>
          <w:p w14:paraId="67A63741" w14:textId="77777777" w:rsidR="0058061D" w:rsidRDefault="0058061D" w:rsidP="008454CD">
            <w:pPr>
              <w:textAlignment w:val="baseline"/>
              <w:rPr>
                <w:rFonts w:ascii="Arial" w:hAnsi="Arial" w:cs="Arial"/>
                <w:sz w:val="22"/>
                <w:szCs w:val="22"/>
                <w:lang w:eastAsia="en-US"/>
              </w:rPr>
            </w:pPr>
            <w:r>
              <w:rPr>
                <w:rFonts w:ascii="Arial" w:hAnsi="Arial" w:cs="Arial"/>
                <w:sz w:val="22"/>
                <w:szCs w:val="22"/>
                <w:lang w:eastAsia="en-US"/>
              </w:rPr>
              <w:t>Intercultural understanding</w:t>
            </w:r>
          </w:p>
          <w:p w14:paraId="1BB68B7C" w14:textId="055F7404" w:rsidR="0058061D" w:rsidRPr="008B1387" w:rsidRDefault="00450D23" w:rsidP="008454CD">
            <w:pPr>
              <w:textAlignment w:val="baseline"/>
              <w:rPr>
                <w:rFonts w:ascii="Arial" w:hAnsi="Arial" w:cs="Arial"/>
                <w:sz w:val="22"/>
                <w:szCs w:val="22"/>
                <w:lang w:eastAsia="en-US"/>
              </w:rPr>
            </w:pPr>
            <w:r>
              <w:rPr>
                <w:rFonts w:ascii="Arial" w:hAnsi="Arial" w:cs="Arial"/>
                <w:sz w:val="22"/>
                <w:szCs w:val="22"/>
                <w:lang w:eastAsia="en-US"/>
              </w:rPr>
              <w:t>Literacy</w:t>
            </w:r>
          </w:p>
        </w:tc>
        <w:tc>
          <w:tcPr>
            <w:tcW w:w="7088" w:type="dxa"/>
            <w:tcBorders>
              <w:bottom w:val="single" w:sz="2" w:space="0" w:color="7F7F7F" w:themeColor="text1" w:themeTint="80"/>
            </w:tcBorders>
          </w:tcPr>
          <w:p w14:paraId="2EB78296" w14:textId="77777777" w:rsidR="008454CD" w:rsidRDefault="008454CD" w:rsidP="008454CD">
            <w:pPr>
              <w:rPr>
                <w:rFonts w:ascii="Arial" w:hAnsi="Arial" w:cs="Arial"/>
                <w:b/>
                <w:sz w:val="22"/>
                <w:szCs w:val="22"/>
                <w:lang w:eastAsia="en-US"/>
              </w:rPr>
            </w:pPr>
          </w:p>
          <w:p w14:paraId="48FA01EB" w14:textId="77777777" w:rsidR="006610EC" w:rsidRDefault="006610EC" w:rsidP="008454CD">
            <w:pPr>
              <w:rPr>
                <w:rFonts w:ascii="Arial" w:hAnsi="Arial" w:cs="Arial"/>
                <w:b/>
                <w:sz w:val="22"/>
                <w:szCs w:val="22"/>
                <w:lang w:eastAsia="en-US"/>
              </w:rPr>
            </w:pPr>
            <w:r>
              <w:rPr>
                <w:rFonts w:ascii="Arial" w:hAnsi="Arial" w:cs="Arial"/>
                <w:b/>
                <w:sz w:val="22"/>
                <w:szCs w:val="22"/>
                <w:lang w:eastAsia="en-US"/>
              </w:rPr>
              <w:t>Lesson Introduction</w:t>
            </w:r>
          </w:p>
          <w:p w14:paraId="67F33FAF" w14:textId="5EF6A95D" w:rsidR="008454CD" w:rsidRDefault="0058061D" w:rsidP="008454CD">
            <w:pPr>
              <w:rPr>
                <w:rFonts w:ascii="Arial" w:hAnsi="Arial" w:cs="Arial"/>
                <w:sz w:val="22"/>
                <w:szCs w:val="22"/>
                <w:lang w:eastAsia="en-US"/>
              </w:rPr>
            </w:pPr>
            <w:r w:rsidRPr="002B58D7">
              <w:rPr>
                <w:rFonts w:ascii="Arial" w:hAnsi="Arial" w:cs="Arial"/>
                <w:sz w:val="22"/>
                <w:szCs w:val="22"/>
                <w:lang w:eastAsia="en-US"/>
              </w:rPr>
              <w:t>Introduce the topic for unit:</w:t>
            </w:r>
            <w:r w:rsidR="00257487">
              <w:rPr>
                <w:rFonts w:ascii="Arial" w:hAnsi="Arial" w:cs="Arial"/>
                <w:sz w:val="22"/>
                <w:szCs w:val="22"/>
                <w:lang w:eastAsia="en-US"/>
              </w:rPr>
              <w:t xml:space="preserve"> </w:t>
            </w:r>
            <w:r w:rsidR="006610EC">
              <w:rPr>
                <w:rFonts w:ascii="Arial" w:hAnsi="Arial" w:cs="Arial"/>
                <w:sz w:val="22"/>
                <w:szCs w:val="22"/>
                <w:lang w:eastAsia="en-US"/>
              </w:rPr>
              <w:t>Diversity in Australia today</w:t>
            </w:r>
          </w:p>
          <w:p w14:paraId="3B2C5711" w14:textId="1BEA05F3" w:rsidR="0058061D" w:rsidRPr="008454CD" w:rsidRDefault="0058061D" w:rsidP="00AB4296">
            <w:pPr>
              <w:pStyle w:val="ListParagraph"/>
              <w:numPr>
                <w:ilvl w:val="0"/>
                <w:numId w:val="17"/>
              </w:numPr>
              <w:ind w:left="587"/>
              <w:rPr>
                <w:rFonts w:ascii="Arial" w:hAnsi="Arial" w:cs="Arial"/>
                <w:sz w:val="22"/>
                <w:szCs w:val="22"/>
                <w:lang w:eastAsia="en-US"/>
              </w:rPr>
            </w:pPr>
            <w:r w:rsidRPr="008454CD">
              <w:rPr>
                <w:rFonts w:ascii="Arial" w:hAnsi="Arial" w:cs="Arial"/>
                <w:sz w:val="22"/>
                <w:szCs w:val="22"/>
                <w:lang w:eastAsia="en-US"/>
              </w:rPr>
              <w:t>Have you heard of migration or immigration?</w:t>
            </w:r>
          </w:p>
          <w:p w14:paraId="32E33B30" w14:textId="77777777" w:rsidR="008454CD" w:rsidRDefault="008454CD" w:rsidP="00AB4296">
            <w:pPr>
              <w:pStyle w:val="ListParagraph"/>
              <w:numPr>
                <w:ilvl w:val="0"/>
                <w:numId w:val="17"/>
              </w:numPr>
              <w:ind w:left="587"/>
              <w:rPr>
                <w:rFonts w:ascii="Arial" w:hAnsi="Arial" w:cs="Arial"/>
                <w:sz w:val="22"/>
                <w:szCs w:val="22"/>
                <w:lang w:eastAsia="en-US"/>
              </w:rPr>
            </w:pPr>
            <w:r>
              <w:rPr>
                <w:rFonts w:ascii="Arial" w:hAnsi="Arial" w:cs="Arial"/>
                <w:sz w:val="22"/>
                <w:szCs w:val="22"/>
                <w:lang w:eastAsia="en-US"/>
              </w:rPr>
              <w:t>W</w:t>
            </w:r>
            <w:r w:rsidRPr="008454CD">
              <w:rPr>
                <w:rFonts w:ascii="Arial" w:hAnsi="Arial" w:cs="Arial"/>
                <w:sz w:val="22"/>
                <w:szCs w:val="22"/>
                <w:lang w:eastAsia="en-US"/>
              </w:rPr>
              <w:t>here/when did it begin?</w:t>
            </w:r>
          </w:p>
          <w:p w14:paraId="5262818B" w14:textId="669AC199" w:rsidR="008454CD" w:rsidRDefault="006610EC" w:rsidP="006610EC">
            <w:pPr>
              <w:pStyle w:val="ListParagraph"/>
              <w:numPr>
                <w:ilvl w:val="0"/>
                <w:numId w:val="17"/>
              </w:numPr>
              <w:ind w:left="587"/>
              <w:rPr>
                <w:rFonts w:ascii="Arial" w:hAnsi="Arial" w:cs="Arial"/>
                <w:sz w:val="22"/>
                <w:szCs w:val="22"/>
                <w:lang w:eastAsia="en-US"/>
              </w:rPr>
            </w:pPr>
            <w:r w:rsidRPr="002B58D7">
              <w:rPr>
                <w:rFonts w:ascii="Arial" w:hAnsi="Arial" w:cs="Arial"/>
                <w:sz w:val="22"/>
                <w:szCs w:val="22"/>
                <w:lang w:eastAsia="en-US"/>
              </w:rPr>
              <w:t>What can you tell me about migrants?</w:t>
            </w:r>
          </w:p>
          <w:p w14:paraId="5A01F760" w14:textId="77777777" w:rsidR="006610EC" w:rsidRPr="006610EC" w:rsidRDefault="006610EC" w:rsidP="006610EC">
            <w:pPr>
              <w:pStyle w:val="ListParagraph"/>
              <w:ind w:left="587"/>
              <w:rPr>
                <w:rFonts w:ascii="Arial" w:hAnsi="Arial" w:cs="Arial"/>
                <w:sz w:val="22"/>
                <w:szCs w:val="22"/>
                <w:lang w:eastAsia="en-US"/>
              </w:rPr>
            </w:pPr>
          </w:p>
          <w:p w14:paraId="521157ED" w14:textId="77777777" w:rsidR="008454CD" w:rsidRDefault="008454CD" w:rsidP="008454CD">
            <w:pPr>
              <w:rPr>
                <w:rFonts w:ascii="Arial" w:hAnsi="Arial" w:cs="Arial"/>
                <w:i/>
                <w:sz w:val="22"/>
                <w:szCs w:val="22"/>
                <w:lang w:eastAsia="en-US"/>
              </w:rPr>
            </w:pPr>
            <w:r w:rsidRPr="0058061D">
              <w:rPr>
                <w:rFonts w:ascii="Arial" w:hAnsi="Arial" w:cs="Arial"/>
                <w:b/>
                <w:sz w:val="22"/>
                <w:szCs w:val="22"/>
                <w:lang w:eastAsia="en-US"/>
              </w:rPr>
              <w:t>Introduce Inquiry Question</w:t>
            </w:r>
          </w:p>
          <w:p w14:paraId="79DF1176" w14:textId="39E5A940" w:rsidR="008454CD" w:rsidRPr="008454CD" w:rsidRDefault="006610EC" w:rsidP="008454CD">
            <w:pPr>
              <w:rPr>
                <w:rFonts w:ascii="Arial" w:hAnsi="Arial" w:cs="Arial"/>
                <w:sz w:val="22"/>
                <w:szCs w:val="22"/>
                <w:lang w:eastAsia="en-US"/>
              </w:rPr>
            </w:pPr>
            <w:r>
              <w:rPr>
                <w:rFonts w:ascii="Arial" w:hAnsi="Arial" w:cs="Arial"/>
                <w:sz w:val="22"/>
                <w:szCs w:val="22"/>
                <w:lang w:eastAsia="en-US"/>
              </w:rPr>
              <w:t>Allow students to reflect on: “</w:t>
            </w:r>
            <w:r w:rsidRPr="002B58D7">
              <w:rPr>
                <w:rFonts w:ascii="Arial" w:hAnsi="Arial" w:cs="Arial"/>
                <w:sz w:val="22"/>
                <w:szCs w:val="22"/>
                <w:lang w:eastAsia="en-US"/>
              </w:rPr>
              <w:t>Why is Australia home to so many different nationalities?”</w:t>
            </w:r>
            <w:r w:rsidR="00671266">
              <w:rPr>
                <w:rFonts w:ascii="Arial" w:hAnsi="Arial" w:cs="Arial"/>
                <w:sz w:val="22"/>
                <w:szCs w:val="22"/>
                <w:lang w:eastAsia="en-US"/>
              </w:rPr>
              <w:t xml:space="preserve"> (AC year 6 key inquir</w:t>
            </w:r>
            <w:r w:rsidR="00154677">
              <w:rPr>
                <w:rFonts w:ascii="Arial" w:hAnsi="Arial" w:cs="Arial"/>
                <w:sz w:val="22"/>
                <w:szCs w:val="22"/>
                <w:lang w:eastAsia="en-US"/>
              </w:rPr>
              <w:t>y questions: Who were the people who came to Australia and wh</w:t>
            </w:r>
            <w:r w:rsidR="004126AD">
              <w:rPr>
                <w:rFonts w:ascii="Arial" w:hAnsi="Arial" w:cs="Arial"/>
                <w:sz w:val="22"/>
                <w:szCs w:val="22"/>
                <w:lang w:eastAsia="en-US"/>
              </w:rPr>
              <w:t>y did they come?)</w:t>
            </w:r>
          </w:p>
          <w:p w14:paraId="073FD23F" w14:textId="77777777" w:rsidR="0058061D" w:rsidRPr="002B58D7" w:rsidRDefault="0058061D" w:rsidP="008454CD">
            <w:pPr>
              <w:rPr>
                <w:rFonts w:ascii="Arial" w:hAnsi="Arial" w:cs="Arial"/>
                <w:sz w:val="22"/>
                <w:szCs w:val="22"/>
                <w:lang w:eastAsia="en-US"/>
              </w:rPr>
            </w:pPr>
          </w:p>
          <w:p w14:paraId="36717BC7" w14:textId="06C5E26C" w:rsidR="0058061D" w:rsidRPr="002B58D7" w:rsidRDefault="0058061D" w:rsidP="008454CD">
            <w:pPr>
              <w:rPr>
                <w:rFonts w:ascii="Arial" w:hAnsi="Arial" w:cs="Arial"/>
                <w:sz w:val="22"/>
                <w:szCs w:val="22"/>
                <w:lang w:eastAsia="en-US"/>
              </w:rPr>
            </w:pPr>
            <w:r w:rsidRPr="002B58D7">
              <w:rPr>
                <w:rFonts w:ascii="Arial" w:hAnsi="Arial" w:cs="Arial"/>
                <w:sz w:val="22"/>
                <w:szCs w:val="22"/>
                <w:lang w:eastAsia="en-US"/>
              </w:rPr>
              <w:t xml:space="preserve">Share personal story (appendix), or </w:t>
            </w:r>
            <w:hyperlink r:id="rId14" w:history="1">
              <w:r w:rsidR="003D3A03">
                <w:rPr>
                  <w:rStyle w:val="Hyperlink"/>
                  <w:rFonts w:ascii="Arial" w:hAnsi="Arial" w:cs="Arial"/>
                  <w:sz w:val="22"/>
                  <w:szCs w:val="22"/>
                  <w:lang w:eastAsia="en-US"/>
                </w:rPr>
                <w:t>Migrant Stories</w:t>
              </w:r>
            </w:hyperlink>
            <w:r w:rsidR="003D3A03">
              <w:rPr>
                <w:rStyle w:val="Hyperlink"/>
                <w:rFonts w:ascii="Arial" w:hAnsi="Arial" w:cs="Arial"/>
                <w:sz w:val="22"/>
                <w:szCs w:val="22"/>
                <w:lang w:eastAsia="en-US"/>
              </w:rPr>
              <w:t xml:space="preserve"> </w:t>
            </w:r>
            <w:r w:rsidRPr="002B58D7">
              <w:rPr>
                <w:rFonts w:ascii="Arial" w:hAnsi="Arial" w:cs="Arial"/>
                <w:sz w:val="22"/>
                <w:szCs w:val="22"/>
                <w:lang w:eastAsia="en-US"/>
              </w:rPr>
              <w:t>to share a migration story. Before view</w:t>
            </w:r>
            <w:r w:rsidR="008454CD">
              <w:rPr>
                <w:rFonts w:ascii="Arial" w:hAnsi="Arial" w:cs="Arial"/>
                <w:sz w:val="22"/>
                <w:szCs w:val="22"/>
                <w:lang w:eastAsia="en-US"/>
              </w:rPr>
              <w:t>ing, consider</w:t>
            </w:r>
            <w:r w:rsidRPr="002B58D7">
              <w:rPr>
                <w:rFonts w:ascii="Arial" w:hAnsi="Arial" w:cs="Arial"/>
                <w:sz w:val="22"/>
                <w:szCs w:val="22"/>
                <w:lang w:eastAsia="en-US"/>
              </w:rPr>
              <w:t>:</w:t>
            </w:r>
          </w:p>
          <w:p w14:paraId="3AA6404F" w14:textId="788A7829" w:rsidR="0058061D" w:rsidRPr="002B58D7" w:rsidRDefault="0058061D" w:rsidP="00AB4296">
            <w:pPr>
              <w:pStyle w:val="ListParagraph"/>
              <w:numPr>
                <w:ilvl w:val="2"/>
                <w:numId w:val="18"/>
              </w:numPr>
              <w:ind w:left="587"/>
              <w:rPr>
                <w:rFonts w:ascii="Arial" w:hAnsi="Arial" w:cs="Arial"/>
                <w:sz w:val="22"/>
                <w:szCs w:val="22"/>
                <w:lang w:eastAsia="en-US"/>
              </w:rPr>
            </w:pPr>
            <w:r w:rsidRPr="002B58D7">
              <w:rPr>
                <w:rFonts w:ascii="Arial" w:hAnsi="Arial" w:cs="Arial"/>
                <w:sz w:val="22"/>
                <w:szCs w:val="22"/>
                <w:lang w:eastAsia="en-US"/>
              </w:rPr>
              <w:t xml:space="preserve">Why </w:t>
            </w:r>
            <w:r>
              <w:rPr>
                <w:rFonts w:ascii="Arial" w:hAnsi="Arial" w:cs="Arial"/>
                <w:sz w:val="22"/>
                <w:szCs w:val="22"/>
                <w:lang w:eastAsia="en-US"/>
              </w:rPr>
              <w:t>did/do</w:t>
            </w:r>
            <w:r w:rsidRPr="002B58D7">
              <w:rPr>
                <w:rFonts w:ascii="Arial" w:hAnsi="Arial" w:cs="Arial"/>
                <w:sz w:val="22"/>
                <w:szCs w:val="22"/>
                <w:lang w:eastAsia="en-US"/>
              </w:rPr>
              <w:t xml:space="preserve"> people migrate</w:t>
            </w:r>
            <w:r w:rsidR="008454CD">
              <w:rPr>
                <w:rFonts w:ascii="Arial" w:hAnsi="Arial" w:cs="Arial"/>
                <w:sz w:val="22"/>
                <w:szCs w:val="22"/>
                <w:lang w:eastAsia="en-US"/>
              </w:rPr>
              <w:t xml:space="preserve"> to Australia</w:t>
            </w:r>
            <w:r>
              <w:rPr>
                <w:rFonts w:ascii="Arial" w:hAnsi="Arial" w:cs="Arial"/>
                <w:sz w:val="22"/>
                <w:szCs w:val="22"/>
                <w:lang w:eastAsia="en-US"/>
              </w:rPr>
              <w:t>?</w:t>
            </w:r>
          </w:p>
          <w:p w14:paraId="25A01FB7" w14:textId="34329BF9" w:rsidR="0058061D" w:rsidRPr="002B58D7" w:rsidRDefault="008454CD" w:rsidP="00AB4296">
            <w:pPr>
              <w:pStyle w:val="ListParagraph"/>
              <w:numPr>
                <w:ilvl w:val="2"/>
                <w:numId w:val="18"/>
              </w:numPr>
              <w:ind w:left="587"/>
              <w:rPr>
                <w:rFonts w:ascii="Arial" w:hAnsi="Arial" w:cs="Arial"/>
                <w:sz w:val="22"/>
                <w:szCs w:val="22"/>
                <w:lang w:eastAsia="en-US"/>
              </w:rPr>
            </w:pPr>
            <w:r>
              <w:rPr>
                <w:rFonts w:ascii="Arial" w:hAnsi="Arial" w:cs="Arial"/>
                <w:sz w:val="22"/>
                <w:szCs w:val="22"/>
                <w:lang w:eastAsia="en-US"/>
              </w:rPr>
              <w:t>What thoughts/feelings</w:t>
            </w:r>
            <w:r w:rsidR="0058061D" w:rsidRPr="002B58D7">
              <w:rPr>
                <w:rFonts w:ascii="Arial" w:hAnsi="Arial" w:cs="Arial"/>
                <w:sz w:val="22"/>
                <w:szCs w:val="22"/>
                <w:lang w:eastAsia="en-US"/>
              </w:rPr>
              <w:t xml:space="preserve"> people undergo when migrating</w:t>
            </w:r>
            <w:r w:rsidR="0058061D">
              <w:rPr>
                <w:rFonts w:ascii="Arial" w:hAnsi="Arial" w:cs="Arial"/>
                <w:sz w:val="22"/>
                <w:szCs w:val="22"/>
                <w:lang w:eastAsia="en-US"/>
              </w:rPr>
              <w:t>?</w:t>
            </w:r>
          </w:p>
          <w:p w14:paraId="0D932826" w14:textId="77777777" w:rsidR="008454CD" w:rsidRPr="002B58D7" w:rsidRDefault="008454CD" w:rsidP="00AB4296">
            <w:pPr>
              <w:pStyle w:val="ListParagraph"/>
              <w:numPr>
                <w:ilvl w:val="2"/>
                <w:numId w:val="18"/>
              </w:numPr>
              <w:ind w:left="587"/>
              <w:rPr>
                <w:rFonts w:ascii="Arial" w:hAnsi="Arial" w:cs="Arial"/>
                <w:sz w:val="22"/>
                <w:szCs w:val="22"/>
                <w:lang w:eastAsia="en-US"/>
              </w:rPr>
            </w:pPr>
            <w:r w:rsidRPr="002B58D7">
              <w:rPr>
                <w:rFonts w:ascii="Arial" w:hAnsi="Arial" w:cs="Arial"/>
                <w:sz w:val="22"/>
                <w:szCs w:val="22"/>
                <w:lang w:eastAsia="en-US"/>
              </w:rPr>
              <w:t>What implications may arise for migrants</w:t>
            </w:r>
            <w:r>
              <w:rPr>
                <w:rFonts w:ascii="Arial" w:hAnsi="Arial" w:cs="Arial"/>
                <w:sz w:val="22"/>
                <w:szCs w:val="22"/>
                <w:lang w:eastAsia="en-US"/>
              </w:rPr>
              <w:t>?</w:t>
            </w:r>
          </w:p>
          <w:p w14:paraId="0AED6AAD" w14:textId="77777777" w:rsidR="0058061D" w:rsidRPr="002B58D7" w:rsidRDefault="0058061D" w:rsidP="008454CD">
            <w:pPr>
              <w:pStyle w:val="ListParagraph"/>
              <w:ind w:left="570"/>
              <w:rPr>
                <w:rFonts w:ascii="Arial" w:hAnsi="Arial" w:cs="Arial"/>
                <w:sz w:val="22"/>
                <w:szCs w:val="22"/>
                <w:lang w:eastAsia="en-US"/>
              </w:rPr>
            </w:pPr>
          </w:p>
          <w:p w14:paraId="5122355B" w14:textId="77777777" w:rsidR="0058061D" w:rsidRPr="0058061D" w:rsidRDefault="0058061D" w:rsidP="008454CD">
            <w:pPr>
              <w:rPr>
                <w:rFonts w:ascii="Arial" w:hAnsi="Arial" w:cs="Arial"/>
                <w:b/>
                <w:sz w:val="22"/>
                <w:szCs w:val="22"/>
                <w:lang w:eastAsia="en-US"/>
              </w:rPr>
            </w:pPr>
            <w:r w:rsidRPr="0058061D">
              <w:rPr>
                <w:rFonts w:ascii="Arial" w:hAnsi="Arial" w:cs="Arial"/>
                <w:b/>
                <w:sz w:val="22"/>
                <w:szCs w:val="22"/>
                <w:lang w:eastAsia="en-US"/>
              </w:rPr>
              <w:t>Key Learning Activities</w:t>
            </w:r>
          </w:p>
          <w:p w14:paraId="2865BAFA" w14:textId="37B23E56" w:rsidR="0058061D" w:rsidRPr="002B58D7" w:rsidRDefault="0058061D" w:rsidP="008454CD">
            <w:pPr>
              <w:rPr>
                <w:rFonts w:ascii="Arial" w:hAnsi="Arial" w:cs="Arial"/>
                <w:sz w:val="22"/>
                <w:szCs w:val="22"/>
                <w:lang w:eastAsia="en-US"/>
              </w:rPr>
            </w:pPr>
            <w:r w:rsidRPr="002B58D7">
              <w:rPr>
                <w:rFonts w:ascii="Arial" w:hAnsi="Arial" w:cs="Arial"/>
                <w:sz w:val="22"/>
                <w:szCs w:val="22"/>
                <w:lang w:eastAsia="en-US"/>
              </w:rPr>
              <w:t>Introduce key terminology for this unit</w:t>
            </w:r>
            <w:r>
              <w:rPr>
                <w:rFonts w:ascii="Arial" w:hAnsi="Arial" w:cs="Arial"/>
                <w:sz w:val="22"/>
                <w:szCs w:val="22"/>
                <w:lang w:eastAsia="en-US"/>
              </w:rPr>
              <w:t xml:space="preserve">: </w:t>
            </w:r>
            <w:r w:rsidRPr="002B58D7">
              <w:rPr>
                <w:rFonts w:ascii="Arial" w:hAnsi="Arial" w:cs="Arial"/>
                <w:sz w:val="22"/>
                <w:szCs w:val="22"/>
                <w:lang w:eastAsia="en-US"/>
              </w:rPr>
              <w:t xml:space="preserve">migration, displaced person, free migration, </w:t>
            </w:r>
            <w:r w:rsidR="002D0A17">
              <w:rPr>
                <w:rFonts w:ascii="Arial" w:hAnsi="Arial" w:cs="Arial"/>
                <w:sz w:val="22"/>
                <w:szCs w:val="22"/>
                <w:lang w:eastAsia="en-US"/>
              </w:rPr>
              <w:t xml:space="preserve">immigration schemes, </w:t>
            </w:r>
            <w:r>
              <w:rPr>
                <w:rFonts w:ascii="Arial" w:hAnsi="Arial" w:cs="Arial"/>
                <w:sz w:val="22"/>
                <w:szCs w:val="22"/>
                <w:lang w:eastAsia="en-US"/>
              </w:rPr>
              <w:t>and assimilation into a new community. Short activity (15</w:t>
            </w:r>
            <w:r w:rsidR="00450D23">
              <w:rPr>
                <w:rFonts w:ascii="Arial" w:hAnsi="Arial" w:cs="Arial"/>
                <w:sz w:val="22"/>
                <w:szCs w:val="22"/>
                <w:lang w:eastAsia="en-US"/>
              </w:rPr>
              <w:t xml:space="preserve"> </w:t>
            </w:r>
            <w:r>
              <w:rPr>
                <w:rFonts w:ascii="Arial" w:hAnsi="Arial" w:cs="Arial"/>
                <w:sz w:val="22"/>
                <w:szCs w:val="22"/>
                <w:lang w:eastAsia="en-US"/>
              </w:rPr>
              <w:t>min)</w:t>
            </w:r>
            <w:r w:rsidR="00E81DE5">
              <w:rPr>
                <w:rFonts w:ascii="Arial" w:hAnsi="Arial" w:cs="Arial"/>
                <w:sz w:val="22"/>
                <w:szCs w:val="22"/>
                <w:lang w:eastAsia="en-US"/>
              </w:rPr>
              <w:t>:</w:t>
            </w:r>
          </w:p>
          <w:p w14:paraId="61C2D745" w14:textId="77777777" w:rsidR="0058061D" w:rsidRPr="002B58D7" w:rsidRDefault="0058061D" w:rsidP="00AB4296">
            <w:pPr>
              <w:pStyle w:val="ListParagraph"/>
              <w:numPr>
                <w:ilvl w:val="0"/>
                <w:numId w:val="19"/>
              </w:numPr>
              <w:ind w:left="587"/>
              <w:rPr>
                <w:rFonts w:ascii="Arial" w:hAnsi="Arial" w:cs="Arial"/>
                <w:sz w:val="22"/>
                <w:szCs w:val="22"/>
                <w:lang w:eastAsia="en-US"/>
              </w:rPr>
            </w:pPr>
            <w:r w:rsidRPr="002B58D7">
              <w:rPr>
                <w:rFonts w:ascii="Arial" w:hAnsi="Arial" w:cs="Arial"/>
                <w:sz w:val="22"/>
                <w:szCs w:val="22"/>
                <w:lang w:eastAsia="en-US"/>
              </w:rPr>
              <w:t xml:space="preserve">Students are placed into </w:t>
            </w:r>
            <w:r>
              <w:rPr>
                <w:rFonts w:ascii="Arial" w:hAnsi="Arial" w:cs="Arial"/>
                <w:sz w:val="22"/>
                <w:szCs w:val="22"/>
                <w:lang w:eastAsia="en-US"/>
              </w:rPr>
              <w:t xml:space="preserve">random groups of 3 or </w:t>
            </w:r>
            <w:r w:rsidRPr="002B58D7">
              <w:rPr>
                <w:rFonts w:ascii="Arial" w:hAnsi="Arial" w:cs="Arial"/>
                <w:sz w:val="22"/>
                <w:szCs w:val="22"/>
                <w:lang w:eastAsia="en-US"/>
              </w:rPr>
              <w:t>4</w:t>
            </w:r>
          </w:p>
          <w:p w14:paraId="0AC952BA" w14:textId="44CC8AE7" w:rsidR="0058061D" w:rsidRPr="002B58D7" w:rsidRDefault="0058061D" w:rsidP="00AB4296">
            <w:pPr>
              <w:pStyle w:val="ListParagraph"/>
              <w:numPr>
                <w:ilvl w:val="0"/>
                <w:numId w:val="19"/>
              </w:numPr>
              <w:ind w:left="587"/>
              <w:rPr>
                <w:rFonts w:ascii="Arial" w:hAnsi="Arial" w:cs="Arial"/>
                <w:sz w:val="22"/>
                <w:szCs w:val="22"/>
                <w:lang w:eastAsia="en-US"/>
              </w:rPr>
            </w:pPr>
            <w:r w:rsidRPr="002B58D7">
              <w:rPr>
                <w:rFonts w:ascii="Arial" w:hAnsi="Arial" w:cs="Arial"/>
                <w:sz w:val="22"/>
                <w:szCs w:val="22"/>
                <w:lang w:eastAsia="en-US"/>
              </w:rPr>
              <w:t xml:space="preserve">Discuss </w:t>
            </w:r>
            <w:r w:rsidR="003D3A03">
              <w:rPr>
                <w:rFonts w:ascii="Arial" w:hAnsi="Arial" w:cs="Arial"/>
                <w:sz w:val="22"/>
                <w:szCs w:val="22"/>
                <w:lang w:eastAsia="en-US"/>
              </w:rPr>
              <w:t>and determine definitions</w:t>
            </w:r>
          </w:p>
          <w:p w14:paraId="27664D1F" w14:textId="3634DA63" w:rsidR="00450D23" w:rsidRPr="007B6B1E" w:rsidRDefault="0058061D" w:rsidP="008454CD">
            <w:pPr>
              <w:pStyle w:val="ListParagraph"/>
              <w:numPr>
                <w:ilvl w:val="0"/>
                <w:numId w:val="19"/>
              </w:numPr>
              <w:ind w:left="587"/>
              <w:rPr>
                <w:rFonts w:ascii="Arial" w:hAnsi="Arial" w:cs="Arial"/>
                <w:sz w:val="22"/>
                <w:szCs w:val="22"/>
                <w:lang w:eastAsia="en-US"/>
              </w:rPr>
            </w:pPr>
            <w:r w:rsidRPr="002B58D7">
              <w:rPr>
                <w:rFonts w:ascii="Arial" w:hAnsi="Arial" w:cs="Arial"/>
                <w:sz w:val="22"/>
                <w:szCs w:val="22"/>
                <w:lang w:eastAsia="en-US"/>
              </w:rPr>
              <w:t>Students may use dictionaries, however, encourage students to elaborate and provide examples of each term</w:t>
            </w:r>
          </w:p>
          <w:p w14:paraId="6BC17995" w14:textId="55C089B8" w:rsidR="0058061D" w:rsidRDefault="0058061D" w:rsidP="008454CD">
            <w:pPr>
              <w:rPr>
                <w:rFonts w:ascii="Arial" w:hAnsi="Arial" w:cs="Arial"/>
                <w:sz w:val="22"/>
                <w:szCs w:val="22"/>
                <w:lang w:eastAsia="en-US"/>
              </w:rPr>
            </w:pPr>
            <w:r w:rsidRPr="002B58D7">
              <w:rPr>
                <w:rFonts w:ascii="Arial" w:hAnsi="Arial" w:cs="Arial"/>
                <w:sz w:val="22"/>
                <w:szCs w:val="22"/>
                <w:lang w:eastAsia="en-US"/>
              </w:rPr>
              <w:t xml:space="preserve">Return to desks. Teacher </w:t>
            </w:r>
            <w:r w:rsidR="008454CD">
              <w:rPr>
                <w:rFonts w:ascii="Arial" w:hAnsi="Arial" w:cs="Arial"/>
                <w:sz w:val="22"/>
                <w:szCs w:val="22"/>
                <w:lang w:eastAsia="en-US"/>
              </w:rPr>
              <w:t>guides discussion as students share definitions</w:t>
            </w:r>
            <w:r w:rsidRPr="002B58D7">
              <w:rPr>
                <w:rFonts w:ascii="Arial" w:hAnsi="Arial" w:cs="Arial"/>
                <w:sz w:val="22"/>
                <w:szCs w:val="22"/>
                <w:lang w:eastAsia="en-US"/>
              </w:rPr>
              <w:t xml:space="preserve">. </w:t>
            </w:r>
            <w:r w:rsidR="008454CD">
              <w:rPr>
                <w:rFonts w:ascii="Arial" w:hAnsi="Arial" w:cs="Arial"/>
                <w:sz w:val="22"/>
                <w:szCs w:val="22"/>
                <w:lang w:eastAsia="en-US"/>
              </w:rPr>
              <w:t>Teacher e</w:t>
            </w:r>
            <w:r w:rsidRPr="002B58D7">
              <w:rPr>
                <w:rFonts w:ascii="Arial" w:hAnsi="Arial" w:cs="Arial"/>
                <w:sz w:val="22"/>
                <w:szCs w:val="22"/>
                <w:lang w:eastAsia="en-US"/>
              </w:rPr>
              <w:t>laborate</w:t>
            </w:r>
            <w:r w:rsidR="008454CD">
              <w:rPr>
                <w:rFonts w:ascii="Arial" w:hAnsi="Arial" w:cs="Arial"/>
                <w:sz w:val="22"/>
                <w:szCs w:val="22"/>
                <w:lang w:eastAsia="en-US"/>
              </w:rPr>
              <w:t xml:space="preserve">s where necessary. </w:t>
            </w:r>
            <w:r w:rsidRPr="002B58D7">
              <w:rPr>
                <w:rFonts w:ascii="Arial" w:hAnsi="Arial" w:cs="Arial"/>
                <w:sz w:val="22"/>
                <w:szCs w:val="22"/>
                <w:lang w:eastAsia="en-US"/>
              </w:rPr>
              <w:t xml:space="preserve">Record main ideas and correct definitions on EWB. </w:t>
            </w:r>
            <w:r w:rsidR="007B6B1E">
              <w:rPr>
                <w:rFonts w:ascii="Arial" w:hAnsi="Arial" w:cs="Arial"/>
                <w:sz w:val="22"/>
                <w:szCs w:val="22"/>
                <w:lang w:eastAsia="en-US"/>
              </w:rPr>
              <w:t>Students</w:t>
            </w:r>
            <w:r w:rsidRPr="002B58D7">
              <w:rPr>
                <w:rFonts w:ascii="Arial" w:hAnsi="Arial" w:cs="Arial"/>
                <w:sz w:val="22"/>
                <w:szCs w:val="22"/>
                <w:lang w:eastAsia="en-US"/>
              </w:rPr>
              <w:t xml:space="preserve"> </w:t>
            </w:r>
            <w:r w:rsidR="007B6B1E">
              <w:rPr>
                <w:rFonts w:ascii="Arial" w:hAnsi="Arial" w:cs="Arial"/>
                <w:sz w:val="22"/>
                <w:szCs w:val="22"/>
                <w:lang w:eastAsia="en-US"/>
              </w:rPr>
              <w:t>record</w:t>
            </w:r>
            <w:r w:rsidRPr="002B58D7">
              <w:rPr>
                <w:rFonts w:ascii="Arial" w:hAnsi="Arial" w:cs="Arial"/>
                <w:sz w:val="22"/>
                <w:szCs w:val="22"/>
                <w:lang w:eastAsia="en-US"/>
              </w:rPr>
              <w:t xml:space="preserve"> </w:t>
            </w:r>
            <w:r w:rsidR="003D3A03">
              <w:rPr>
                <w:rFonts w:ascii="Arial" w:hAnsi="Arial" w:cs="Arial"/>
                <w:sz w:val="22"/>
                <w:szCs w:val="22"/>
                <w:lang w:eastAsia="en-US"/>
              </w:rPr>
              <w:t>terminology and definition into their own mind map</w:t>
            </w:r>
            <w:r w:rsidR="007B6B1E">
              <w:rPr>
                <w:rFonts w:ascii="Arial" w:hAnsi="Arial" w:cs="Arial"/>
                <w:sz w:val="22"/>
                <w:szCs w:val="22"/>
                <w:lang w:eastAsia="en-US"/>
              </w:rPr>
              <w:t xml:space="preserve"> (Appendix)</w:t>
            </w:r>
            <w:r w:rsidR="00450D23">
              <w:rPr>
                <w:rFonts w:ascii="Arial" w:hAnsi="Arial" w:cs="Arial"/>
                <w:sz w:val="22"/>
                <w:szCs w:val="22"/>
                <w:lang w:eastAsia="en-US"/>
              </w:rPr>
              <w:t xml:space="preserve">. </w:t>
            </w:r>
            <w:r w:rsidR="00A530C4">
              <w:rPr>
                <w:rFonts w:ascii="Arial" w:hAnsi="Arial" w:cs="Arial"/>
                <w:sz w:val="22"/>
                <w:szCs w:val="22"/>
                <w:lang w:eastAsia="en-US"/>
              </w:rPr>
              <w:t>Mind map will be completed individually in students’ SOCE books.</w:t>
            </w:r>
          </w:p>
          <w:p w14:paraId="78622DAE" w14:textId="77777777" w:rsidR="0058061D" w:rsidRDefault="0058061D" w:rsidP="008454CD">
            <w:pPr>
              <w:rPr>
                <w:rFonts w:ascii="Arial" w:hAnsi="Arial" w:cs="Arial"/>
                <w:sz w:val="22"/>
                <w:szCs w:val="22"/>
                <w:lang w:eastAsia="en-US"/>
              </w:rPr>
            </w:pPr>
          </w:p>
          <w:p w14:paraId="283BFB3B" w14:textId="77777777" w:rsidR="0058061D" w:rsidRPr="0058061D" w:rsidRDefault="0058061D" w:rsidP="008454CD">
            <w:pPr>
              <w:rPr>
                <w:rFonts w:ascii="Arial" w:hAnsi="Arial" w:cs="Arial"/>
                <w:b/>
                <w:sz w:val="22"/>
                <w:szCs w:val="22"/>
                <w:lang w:eastAsia="en-US"/>
              </w:rPr>
            </w:pPr>
            <w:r w:rsidRPr="0058061D">
              <w:rPr>
                <w:rFonts w:ascii="Arial" w:hAnsi="Arial" w:cs="Arial"/>
                <w:b/>
                <w:sz w:val="22"/>
                <w:szCs w:val="22"/>
                <w:lang w:eastAsia="en-US"/>
              </w:rPr>
              <w:t>Closing Activity/reflection</w:t>
            </w:r>
          </w:p>
          <w:p w14:paraId="4CAEBCBC" w14:textId="43F909CB" w:rsidR="0058061D" w:rsidRPr="002B58D7" w:rsidRDefault="0058061D" w:rsidP="008454CD">
            <w:pPr>
              <w:rPr>
                <w:rFonts w:ascii="Arial" w:hAnsi="Arial" w:cs="Arial"/>
                <w:sz w:val="22"/>
                <w:szCs w:val="22"/>
                <w:lang w:eastAsia="en-US"/>
              </w:rPr>
            </w:pPr>
            <w:r w:rsidRPr="002B58D7">
              <w:rPr>
                <w:rFonts w:ascii="Arial" w:hAnsi="Arial" w:cs="Arial"/>
                <w:sz w:val="22"/>
                <w:szCs w:val="22"/>
                <w:lang w:eastAsia="en-US"/>
              </w:rPr>
              <w:t>Ask students to reflect o</w:t>
            </w:r>
            <w:r w:rsidR="00450D23">
              <w:rPr>
                <w:rFonts w:ascii="Arial" w:hAnsi="Arial" w:cs="Arial"/>
                <w:sz w:val="22"/>
                <w:szCs w:val="22"/>
                <w:lang w:eastAsia="en-US"/>
              </w:rPr>
              <w:t>n and discuss the diversity of n</w:t>
            </w:r>
            <w:r w:rsidRPr="002B58D7">
              <w:rPr>
                <w:rFonts w:ascii="Arial" w:hAnsi="Arial" w:cs="Arial"/>
                <w:sz w:val="22"/>
                <w:szCs w:val="22"/>
                <w:lang w:eastAsia="en-US"/>
              </w:rPr>
              <w:t xml:space="preserve">ationalities </w:t>
            </w:r>
            <w:r w:rsidRPr="002B58D7">
              <w:rPr>
                <w:rFonts w:ascii="Arial" w:hAnsi="Arial" w:cs="Arial"/>
                <w:sz w:val="22"/>
                <w:szCs w:val="22"/>
                <w:lang w:eastAsia="en-US"/>
              </w:rPr>
              <w:lastRenderedPageBreak/>
              <w:t xml:space="preserve">within this classroom, school, and community. </w:t>
            </w:r>
            <w:r w:rsidR="007B6B1E">
              <w:rPr>
                <w:rFonts w:ascii="Arial" w:hAnsi="Arial" w:cs="Arial"/>
                <w:sz w:val="22"/>
                <w:szCs w:val="22"/>
                <w:lang w:eastAsia="en-US"/>
              </w:rPr>
              <w:t>Ask students to</w:t>
            </w:r>
            <w:r w:rsidRPr="002B58D7">
              <w:rPr>
                <w:rFonts w:ascii="Arial" w:hAnsi="Arial" w:cs="Arial"/>
                <w:sz w:val="22"/>
                <w:szCs w:val="22"/>
                <w:lang w:eastAsia="en-US"/>
              </w:rPr>
              <w:t xml:space="preserve"> share first-hand experience</w:t>
            </w:r>
            <w:r w:rsidR="007B6B1E">
              <w:rPr>
                <w:rFonts w:ascii="Arial" w:hAnsi="Arial" w:cs="Arial"/>
                <w:sz w:val="22"/>
                <w:szCs w:val="22"/>
                <w:lang w:eastAsia="en-US"/>
              </w:rPr>
              <w:t>s.</w:t>
            </w:r>
          </w:p>
          <w:p w14:paraId="3A2C5AB0" w14:textId="683E31F7" w:rsidR="0058061D" w:rsidRDefault="0058061D" w:rsidP="008454CD">
            <w:pPr>
              <w:rPr>
                <w:rFonts w:ascii="Arial" w:hAnsi="Arial" w:cs="Arial"/>
                <w:sz w:val="22"/>
                <w:szCs w:val="22"/>
                <w:lang w:eastAsia="en-US"/>
              </w:rPr>
            </w:pPr>
          </w:p>
          <w:p w14:paraId="5A2B02CB" w14:textId="3BEEAE90" w:rsidR="008A44DC" w:rsidRPr="00E81DE5" w:rsidRDefault="00E81DE5" w:rsidP="00906D82">
            <w:pPr>
              <w:rPr>
                <w:rFonts w:ascii="Arial" w:hAnsi="Arial" w:cs="Arial"/>
                <w:sz w:val="22"/>
                <w:szCs w:val="22"/>
                <w:lang w:eastAsia="en-US"/>
              </w:rPr>
            </w:pPr>
            <w:r w:rsidRPr="0058061D">
              <w:rPr>
                <w:rFonts w:ascii="Arial" w:hAnsi="Arial" w:cs="Arial"/>
                <w:b/>
                <w:sz w:val="22"/>
                <w:szCs w:val="22"/>
                <w:lang w:eastAsia="en-US"/>
              </w:rPr>
              <w:t>Extension Activities</w:t>
            </w:r>
            <w:r w:rsidR="00906D82">
              <w:rPr>
                <w:rFonts w:ascii="Arial" w:hAnsi="Arial" w:cs="Arial"/>
                <w:b/>
                <w:sz w:val="22"/>
                <w:szCs w:val="22"/>
                <w:lang w:eastAsia="en-US"/>
              </w:rPr>
              <w:t xml:space="preserve">: </w:t>
            </w:r>
            <w:r w:rsidR="007B6B1E">
              <w:rPr>
                <w:rFonts w:ascii="Arial" w:hAnsi="Arial" w:cs="Arial"/>
                <w:sz w:val="22"/>
                <w:szCs w:val="22"/>
                <w:lang w:eastAsia="en-US"/>
              </w:rPr>
              <w:t xml:space="preserve">Complete a table </w:t>
            </w:r>
            <w:r w:rsidRPr="00FD3159">
              <w:rPr>
                <w:rFonts w:ascii="Arial" w:hAnsi="Arial" w:cs="Arial"/>
                <w:sz w:val="22"/>
                <w:szCs w:val="22"/>
                <w:lang w:eastAsia="en-US"/>
              </w:rPr>
              <w:t>provid</w:t>
            </w:r>
            <w:r w:rsidR="007B6B1E">
              <w:rPr>
                <w:rFonts w:ascii="Arial" w:hAnsi="Arial" w:cs="Arial"/>
                <w:sz w:val="22"/>
                <w:szCs w:val="22"/>
                <w:lang w:eastAsia="en-US"/>
              </w:rPr>
              <w:t xml:space="preserve">ing </w:t>
            </w:r>
            <w:r w:rsidRPr="00FD3159">
              <w:rPr>
                <w:rFonts w:ascii="Arial" w:hAnsi="Arial" w:cs="Arial"/>
                <w:sz w:val="22"/>
                <w:szCs w:val="22"/>
                <w:lang w:eastAsia="en-US"/>
              </w:rPr>
              <w:t>infor</w:t>
            </w:r>
            <w:r w:rsidR="00832E10">
              <w:rPr>
                <w:rFonts w:ascii="Arial" w:hAnsi="Arial" w:cs="Arial"/>
                <w:sz w:val="22"/>
                <w:szCs w:val="22"/>
                <w:lang w:eastAsia="en-US"/>
              </w:rPr>
              <w:t>mation showing backgrounds and n</w:t>
            </w:r>
            <w:r w:rsidRPr="00FD3159">
              <w:rPr>
                <w:rFonts w:ascii="Arial" w:hAnsi="Arial" w:cs="Arial"/>
                <w:sz w:val="22"/>
                <w:szCs w:val="22"/>
                <w:lang w:eastAsia="en-US"/>
              </w:rPr>
              <w:t xml:space="preserve">ationalities within the class and possibly school. </w:t>
            </w:r>
          </w:p>
        </w:tc>
      </w:tr>
      <w:tr w:rsidR="00906D82" w:rsidRPr="00BC749B" w14:paraId="0897FE6A" w14:textId="77777777" w:rsidTr="00906D82">
        <w:trPr>
          <w:trHeight w:val="983"/>
        </w:trPr>
        <w:tc>
          <w:tcPr>
            <w:tcW w:w="10173"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16FAC36" w14:textId="77777777" w:rsidR="00906D82" w:rsidRDefault="00906D82" w:rsidP="00832E10">
            <w:pPr>
              <w:rPr>
                <w:rFonts w:ascii="Arial" w:hAnsi="Arial" w:cs="Arial"/>
                <w:b/>
                <w:sz w:val="22"/>
                <w:szCs w:val="22"/>
                <w:lang w:eastAsia="en-US"/>
              </w:rPr>
            </w:pPr>
            <w:r>
              <w:rPr>
                <w:rFonts w:ascii="Arial" w:hAnsi="Arial" w:cs="Arial"/>
                <w:b/>
                <w:sz w:val="22"/>
                <w:szCs w:val="22"/>
                <w:lang w:eastAsia="en-US"/>
              </w:rPr>
              <w:lastRenderedPageBreak/>
              <w:t>Assessment</w:t>
            </w:r>
          </w:p>
          <w:p w14:paraId="09B890CF" w14:textId="3D81A3A4" w:rsidR="00906D82" w:rsidRPr="00450D23" w:rsidRDefault="00906D82" w:rsidP="007B6B1E">
            <w:pPr>
              <w:rPr>
                <w:rFonts w:ascii="Arial" w:hAnsi="Arial" w:cs="Arial"/>
                <w:sz w:val="22"/>
                <w:szCs w:val="22"/>
                <w:lang w:eastAsia="en-US"/>
              </w:rPr>
            </w:pPr>
            <w:r>
              <w:rPr>
                <w:rFonts w:ascii="Arial" w:hAnsi="Arial" w:cs="Arial"/>
                <w:sz w:val="22"/>
                <w:szCs w:val="22"/>
                <w:lang w:eastAsia="en-US"/>
              </w:rPr>
              <w:t>Informal formative: Prompt all students to participate in critical thinking regarding the cause for diversity within Australia. Ensure all students participate in class discussion.</w:t>
            </w:r>
          </w:p>
        </w:tc>
      </w:tr>
      <w:tr w:rsidR="00906D82" w:rsidRPr="00BC749B" w14:paraId="18CB74A1" w14:textId="77777777" w:rsidTr="00906D82">
        <w:trPr>
          <w:trHeight w:val="1407"/>
        </w:trPr>
        <w:tc>
          <w:tcPr>
            <w:tcW w:w="10173"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55616C2" w14:textId="77777777" w:rsidR="00906D82" w:rsidRPr="008173CA" w:rsidRDefault="00906D82" w:rsidP="008173CA">
            <w:pPr>
              <w:rPr>
                <w:rFonts w:ascii="Arial" w:hAnsi="Arial" w:cs="Arial"/>
                <w:b/>
                <w:sz w:val="22"/>
                <w:szCs w:val="22"/>
                <w:lang w:eastAsia="en-US"/>
              </w:rPr>
            </w:pPr>
            <w:r>
              <w:rPr>
                <w:rFonts w:ascii="Arial" w:hAnsi="Arial" w:cs="Arial"/>
                <w:b/>
                <w:sz w:val="22"/>
                <w:szCs w:val="22"/>
                <w:lang w:eastAsia="en-US"/>
              </w:rPr>
              <w:t>List of Resources</w:t>
            </w:r>
          </w:p>
          <w:p w14:paraId="58D78D3B" w14:textId="73BAEE55" w:rsidR="00906D82" w:rsidRDefault="00906D82" w:rsidP="00AB4296">
            <w:pPr>
              <w:pStyle w:val="ListParagraph"/>
              <w:numPr>
                <w:ilvl w:val="0"/>
                <w:numId w:val="7"/>
              </w:numPr>
              <w:ind w:left="626"/>
              <w:rPr>
                <w:rFonts w:ascii="Arial" w:hAnsi="Arial" w:cs="Arial"/>
                <w:sz w:val="22"/>
                <w:szCs w:val="22"/>
                <w:lang w:eastAsia="en-US"/>
              </w:rPr>
            </w:pPr>
            <w:r w:rsidRPr="0058061D">
              <w:rPr>
                <w:rFonts w:ascii="Arial" w:hAnsi="Arial" w:cs="Arial"/>
                <w:sz w:val="22"/>
                <w:szCs w:val="22"/>
                <w:lang w:eastAsia="en-US"/>
              </w:rPr>
              <w:t>Electronic White Board (EWB)</w:t>
            </w:r>
          </w:p>
          <w:p w14:paraId="74704FA5" w14:textId="77FCAF34" w:rsidR="00906D82" w:rsidRPr="0058061D" w:rsidRDefault="00906D82" w:rsidP="00AB4296">
            <w:pPr>
              <w:pStyle w:val="ListParagraph"/>
              <w:numPr>
                <w:ilvl w:val="0"/>
                <w:numId w:val="7"/>
              </w:numPr>
              <w:ind w:left="626"/>
              <w:rPr>
                <w:rFonts w:ascii="Arial" w:hAnsi="Arial" w:cs="Arial"/>
                <w:sz w:val="22"/>
                <w:szCs w:val="22"/>
                <w:lang w:eastAsia="en-US"/>
              </w:rPr>
            </w:pPr>
            <w:r w:rsidRPr="0058061D">
              <w:rPr>
                <w:rFonts w:ascii="Arial" w:hAnsi="Arial" w:cs="Arial"/>
                <w:sz w:val="22"/>
                <w:szCs w:val="22"/>
                <w:lang w:eastAsia="en-US"/>
              </w:rPr>
              <w:t>Personal SOCE exercise/work books</w:t>
            </w:r>
          </w:p>
          <w:p w14:paraId="73AA258A" w14:textId="77777777" w:rsidR="00906D82" w:rsidRDefault="00906D82" w:rsidP="00AB4296">
            <w:pPr>
              <w:pStyle w:val="ListParagraph"/>
              <w:numPr>
                <w:ilvl w:val="0"/>
                <w:numId w:val="7"/>
              </w:numPr>
              <w:ind w:left="626"/>
              <w:rPr>
                <w:rFonts w:ascii="Arial" w:hAnsi="Arial" w:cs="Arial"/>
                <w:sz w:val="22"/>
                <w:szCs w:val="22"/>
                <w:lang w:eastAsia="en-US"/>
              </w:rPr>
            </w:pPr>
            <w:r w:rsidRPr="0058061D">
              <w:rPr>
                <w:rFonts w:ascii="Arial" w:hAnsi="Arial" w:cs="Arial"/>
                <w:sz w:val="22"/>
                <w:szCs w:val="22"/>
                <w:lang w:eastAsia="en-US"/>
              </w:rPr>
              <w:t xml:space="preserve">Mind Map </w:t>
            </w:r>
            <w:r>
              <w:rPr>
                <w:rFonts w:ascii="Arial" w:hAnsi="Arial" w:cs="Arial"/>
                <w:sz w:val="22"/>
                <w:szCs w:val="22"/>
                <w:lang w:eastAsia="en-US"/>
              </w:rPr>
              <w:t>Template</w:t>
            </w:r>
            <w:r w:rsidRPr="0058061D">
              <w:rPr>
                <w:rFonts w:ascii="Arial" w:hAnsi="Arial" w:cs="Arial"/>
                <w:sz w:val="22"/>
                <w:szCs w:val="22"/>
                <w:lang w:eastAsia="en-US"/>
              </w:rPr>
              <w:t xml:space="preserve"> (Appendix)</w:t>
            </w:r>
          </w:p>
          <w:p w14:paraId="616F1AEA" w14:textId="47251599" w:rsidR="00906D82" w:rsidRPr="008173CA" w:rsidRDefault="00906D82" w:rsidP="00AB4296">
            <w:pPr>
              <w:pStyle w:val="ListParagraph"/>
              <w:numPr>
                <w:ilvl w:val="0"/>
                <w:numId w:val="7"/>
              </w:numPr>
              <w:ind w:left="626"/>
              <w:rPr>
                <w:rFonts w:ascii="Arial" w:hAnsi="Arial" w:cs="Arial"/>
                <w:sz w:val="22"/>
                <w:szCs w:val="22"/>
                <w:lang w:eastAsia="en-US"/>
              </w:rPr>
            </w:pPr>
            <w:r>
              <w:rPr>
                <w:rFonts w:ascii="Arial" w:hAnsi="Arial" w:cs="Arial"/>
                <w:sz w:val="22"/>
                <w:szCs w:val="22"/>
                <w:lang w:eastAsia="en-US"/>
              </w:rPr>
              <w:t>Stories for l</w:t>
            </w:r>
            <w:r w:rsidRPr="00E81DE5">
              <w:rPr>
                <w:rFonts w:ascii="Arial" w:hAnsi="Arial" w:cs="Arial"/>
                <w:sz w:val="22"/>
                <w:szCs w:val="22"/>
                <w:lang w:eastAsia="en-US"/>
              </w:rPr>
              <w:t>esso</w:t>
            </w:r>
            <w:r>
              <w:rPr>
                <w:rFonts w:ascii="Arial" w:hAnsi="Arial" w:cs="Arial"/>
                <w:sz w:val="22"/>
                <w:szCs w:val="22"/>
                <w:lang w:eastAsia="en-US"/>
              </w:rPr>
              <w:t xml:space="preserve">n introduction </w:t>
            </w:r>
            <w:hyperlink r:id="rId15" w:history="1">
              <w:r>
                <w:rPr>
                  <w:rStyle w:val="Hyperlink"/>
                  <w:rFonts w:ascii="Arial" w:hAnsi="Arial" w:cs="Arial"/>
                  <w:sz w:val="22"/>
                  <w:szCs w:val="22"/>
                  <w:lang w:eastAsia="en-US"/>
                </w:rPr>
                <w:t>Migrant Stories</w:t>
              </w:r>
            </w:hyperlink>
          </w:p>
          <w:p w14:paraId="3CF186C1" w14:textId="7E685F8A" w:rsidR="00906D82" w:rsidRPr="0058061D" w:rsidRDefault="00906D82" w:rsidP="00AB4296">
            <w:pPr>
              <w:pStyle w:val="ListParagraph"/>
              <w:numPr>
                <w:ilvl w:val="0"/>
                <w:numId w:val="7"/>
              </w:numPr>
              <w:ind w:left="626"/>
              <w:rPr>
                <w:rFonts w:ascii="Arial" w:hAnsi="Arial" w:cs="Arial"/>
                <w:sz w:val="22"/>
                <w:szCs w:val="22"/>
                <w:lang w:eastAsia="en-US"/>
              </w:rPr>
            </w:pPr>
            <w:r w:rsidRPr="0058061D">
              <w:rPr>
                <w:rFonts w:ascii="Arial" w:hAnsi="Arial" w:cs="Arial"/>
                <w:sz w:val="22"/>
                <w:szCs w:val="22"/>
                <w:lang w:eastAsia="en-US"/>
              </w:rPr>
              <w:t>Scrap paper for brainstorming activity</w:t>
            </w:r>
          </w:p>
        </w:tc>
      </w:tr>
    </w:tbl>
    <w:p w14:paraId="7822C821" w14:textId="005C9AE2" w:rsidR="00FD3159" w:rsidRDefault="00FD3159"/>
    <w:p w14:paraId="43669FDB" w14:textId="77777777" w:rsidR="00E81DE5" w:rsidRDefault="00E81DE5"/>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E81DE5" w:rsidRPr="00BC749B" w14:paraId="59D55AA1" w14:textId="77777777" w:rsidTr="00257487">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DDECEE" w:themeFill="accent5" w:themeFillTint="33"/>
            <w:vAlign w:val="center"/>
          </w:tcPr>
          <w:p w14:paraId="6D6BC0EE" w14:textId="1CE0BCF0" w:rsidR="00E81DE5" w:rsidRPr="00BC749B" w:rsidRDefault="00E81DE5" w:rsidP="00832E10">
            <w:pPr>
              <w:jc w:val="center"/>
              <w:rPr>
                <w:rFonts w:ascii="Arial" w:hAnsi="Arial" w:cs="Arial"/>
                <w:b/>
                <w:sz w:val="22"/>
                <w:szCs w:val="22"/>
                <w:lang w:eastAsia="en-US"/>
              </w:rPr>
            </w:pPr>
            <w:r w:rsidRPr="00BC749B">
              <w:rPr>
                <w:rFonts w:ascii="Arial" w:hAnsi="Arial" w:cs="Arial"/>
                <w:b/>
                <w:sz w:val="22"/>
                <w:szCs w:val="22"/>
                <w:lang w:eastAsia="en-US"/>
              </w:rPr>
              <w:t xml:space="preserve">Week 2 </w:t>
            </w:r>
            <w:r>
              <w:rPr>
                <w:rFonts w:ascii="Arial" w:hAnsi="Arial" w:cs="Arial"/>
                <w:b/>
                <w:sz w:val="22"/>
                <w:szCs w:val="22"/>
                <w:lang w:eastAsia="en-US"/>
              </w:rPr>
              <w:t>–</w:t>
            </w:r>
            <w:r w:rsidRPr="00BC749B">
              <w:rPr>
                <w:rFonts w:ascii="Arial" w:hAnsi="Arial" w:cs="Arial"/>
                <w:b/>
                <w:sz w:val="22"/>
                <w:szCs w:val="22"/>
                <w:lang w:eastAsia="en-US"/>
              </w:rPr>
              <w:t xml:space="preserve"> Migration during the Gold Rush</w:t>
            </w:r>
          </w:p>
        </w:tc>
      </w:tr>
      <w:tr w:rsidR="00E81DE5" w:rsidRPr="00BC749B" w14:paraId="689310B9" w14:textId="77777777" w:rsidTr="008173CA">
        <w:trPr>
          <w:trHeight w:val="1110"/>
        </w:trPr>
        <w:tc>
          <w:tcPr>
            <w:tcW w:w="10173" w:type="dxa"/>
            <w:gridSpan w:val="2"/>
            <w:tcBorders>
              <w:top w:val="single" w:sz="2" w:space="0" w:color="7F7F7F" w:themeColor="text1" w:themeTint="80"/>
              <w:left w:val="nil"/>
              <w:bottom w:val="single" w:sz="4" w:space="0" w:color="auto"/>
              <w:right w:val="nil"/>
            </w:tcBorders>
            <w:vAlign w:val="center"/>
          </w:tcPr>
          <w:p w14:paraId="61467F6B" w14:textId="73C2FC6D" w:rsidR="00E81DE5" w:rsidRPr="00BC749B" w:rsidRDefault="00E81DE5" w:rsidP="00C151AA">
            <w:pPr>
              <w:spacing w:line="276" w:lineRule="auto"/>
              <w:textAlignment w:val="baseline"/>
              <w:rPr>
                <w:rFonts w:ascii="Arial" w:hAnsi="Arial" w:cs="Arial"/>
                <w:sz w:val="22"/>
                <w:szCs w:val="22"/>
                <w:lang w:eastAsia="en-US"/>
              </w:rPr>
            </w:pPr>
            <w:r>
              <w:rPr>
                <w:rFonts w:ascii="Arial" w:hAnsi="Arial" w:cs="Arial"/>
                <w:b/>
                <w:sz w:val="22"/>
                <w:szCs w:val="22"/>
                <w:u w:val="single"/>
                <w:lang w:eastAsia="en-US"/>
              </w:rPr>
              <w:t>Lesson Outcome</w:t>
            </w:r>
            <w:r w:rsidR="003D3A03">
              <w:rPr>
                <w:rFonts w:ascii="Arial" w:hAnsi="Arial" w:cs="Arial"/>
                <w:b/>
                <w:sz w:val="22"/>
                <w:szCs w:val="22"/>
                <w:u w:val="single"/>
                <w:lang w:eastAsia="en-US"/>
              </w:rPr>
              <w:t xml:space="preserve"> </w:t>
            </w:r>
            <w:r w:rsidRPr="00BC749B">
              <w:rPr>
                <w:rFonts w:ascii="Arial" w:hAnsi="Arial" w:cs="Arial"/>
                <w:sz w:val="22"/>
                <w:szCs w:val="22"/>
                <w:lang w:eastAsia="en-US"/>
              </w:rPr>
              <w:t xml:space="preserve">By the end of the lesson students </w:t>
            </w:r>
            <w:r w:rsidR="003D3A03">
              <w:rPr>
                <w:rFonts w:ascii="Arial" w:hAnsi="Arial" w:cs="Arial"/>
                <w:sz w:val="22"/>
                <w:szCs w:val="22"/>
                <w:lang w:eastAsia="en-US"/>
              </w:rPr>
              <w:t xml:space="preserve">will define free immigration in relation </w:t>
            </w:r>
            <w:r w:rsidRPr="00BC749B">
              <w:rPr>
                <w:rFonts w:ascii="Arial" w:hAnsi="Arial" w:cs="Arial"/>
                <w:sz w:val="22"/>
                <w:szCs w:val="22"/>
                <w:lang w:eastAsia="en-US"/>
              </w:rPr>
              <w:t xml:space="preserve">to </w:t>
            </w:r>
            <w:r w:rsidR="003D3A03">
              <w:rPr>
                <w:rFonts w:ascii="Arial" w:hAnsi="Arial" w:cs="Arial"/>
                <w:sz w:val="22"/>
                <w:szCs w:val="22"/>
                <w:lang w:eastAsia="en-US"/>
              </w:rPr>
              <w:t>the Australian</w:t>
            </w:r>
            <w:r>
              <w:rPr>
                <w:rFonts w:ascii="Arial" w:hAnsi="Arial" w:cs="Arial"/>
                <w:sz w:val="22"/>
                <w:szCs w:val="22"/>
                <w:lang w:eastAsia="en-US"/>
              </w:rPr>
              <w:t xml:space="preserve"> </w:t>
            </w:r>
            <w:r w:rsidRPr="00BC749B">
              <w:rPr>
                <w:rFonts w:ascii="Arial" w:hAnsi="Arial" w:cs="Arial"/>
                <w:sz w:val="22"/>
                <w:szCs w:val="22"/>
                <w:lang w:eastAsia="en-US"/>
              </w:rPr>
              <w:t>Gold Rush migration scheme.</w:t>
            </w:r>
            <w:r w:rsidR="00C151AA">
              <w:rPr>
                <w:rFonts w:ascii="Arial" w:hAnsi="Arial" w:cs="Arial"/>
                <w:sz w:val="22"/>
                <w:szCs w:val="22"/>
                <w:lang w:eastAsia="en-US"/>
              </w:rPr>
              <w:t xml:space="preserve"> Students will </w:t>
            </w:r>
          </w:p>
        </w:tc>
      </w:tr>
      <w:tr w:rsidR="00257487" w:rsidRPr="0058061D" w14:paraId="5F5695F6" w14:textId="77777777" w:rsidTr="00257487">
        <w:trPr>
          <w:trHeight w:val="528"/>
        </w:trPr>
        <w:tc>
          <w:tcPr>
            <w:tcW w:w="3085" w:type="dxa"/>
            <w:tcBorders>
              <w:top w:val="single" w:sz="4" w:space="0" w:color="auto"/>
            </w:tcBorders>
            <w:vAlign w:val="center"/>
          </w:tcPr>
          <w:p w14:paraId="6CF575C7" w14:textId="77777777" w:rsidR="00E81DE5" w:rsidRPr="0058061D" w:rsidRDefault="00E81DE5" w:rsidP="00E81DE5">
            <w:pPr>
              <w:rPr>
                <w:rFonts w:ascii="Arial" w:hAnsi="Arial" w:cs="Arial"/>
                <w:b/>
                <w:sz w:val="22"/>
                <w:szCs w:val="22"/>
                <w:lang w:eastAsia="en-US"/>
              </w:rPr>
            </w:pPr>
            <w:r w:rsidRPr="0058061D">
              <w:rPr>
                <w:rFonts w:ascii="Arial" w:hAnsi="Arial" w:cs="Arial"/>
                <w:b/>
                <w:sz w:val="22"/>
                <w:szCs w:val="22"/>
                <w:lang w:eastAsia="en-US"/>
              </w:rPr>
              <w:t>Curriculum Links</w:t>
            </w:r>
          </w:p>
        </w:tc>
        <w:tc>
          <w:tcPr>
            <w:tcW w:w="7088" w:type="dxa"/>
            <w:tcBorders>
              <w:top w:val="single" w:sz="4" w:space="0" w:color="auto"/>
            </w:tcBorders>
            <w:vAlign w:val="center"/>
          </w:tcPr>
          <w:p w14:paraId="1FB434B4" w14:textId="77777777" w:rsidR="00E81DE5" w:rsidRPr="0058061D" w:rsidRDefault="00E81DE5" w:rsidP="00E81DE5">
            <w:pPr>
              <w:rPr>
                <w:rFonts w:ascii="Arial" w:hAnsi="Arial" w:cs="Arial"/>
                <w:b/>
                <w:sz w:val="22"/>
                <w:szCs w:val="22"/>
                <w:lang w:eastAsia="en-US"/>
              </w:rPr>
            </w:pPr>
            <w:r w:rsidRPr="0058061D">
              <w:rPr>
                <w:rFonts w:ascii="Arial" w:hAnsi="Arial" w:cs="Arial"/>
                <w:b/>
                <w:sz w:val="22"/>
                <w:szCs w:val="22"/>
                <w:lang w:eastAsia="en-US"/>
              </w:rPr>
              <w:t>Learning</w:t>
            </w:r>
            <w:r>
              <w:rPr>
                <w:rFonts w:ascii="Arial" w:hAnsi="Arial" w:cs="Arial"/>
                <w:b/>
                <w:sz w:val="22"/>
                <w:szCs w:val="22"/>
                <w:lang w:eastAsia="en-US"/>
              </w:rPr>
              <w:t xml:space="preserve"> Progression</w:t>
            </w:r>
          </w:p>
        </w:tc>
      </w:tr>
      <w:tr w:rsidR="00257487" w:rsidRPr="00BC749B" w14:paraId="617EB7A0" w14:textId="77777777" w:rsidTr="008173CA">
        <w:trPr>
          <w:trHeight w:val="421"/>
        </w:trPr>
        <w:tc>
          <w:tcPr>
            <w:tcW w:w="3085" w:type="dxa"/>
          </w:tcPr>
          <w:p w14:paraId="04250454" w14:textId="74726555" w:rsidR="00E81DE5" w:rsidRDefault="00E81DE5" w:rsidP="00E81DE5">
            <w:pPr>
              <w:rPr>
                <w:rFonts w:ascii="Arial" w:hAnsi="Arial" w:cs="Arial"/>
                <w:b/>
                <w:sz w:val="22"/>
                <w:szCs w:val="22"/>
                <w:lang w:eastAsia="en-US"/>
              </w:rPr>
            </w:pPr>
          </w:p>
          <w:p w14:paraId="17C3DD87" w14:textId="0D81978A" w:rsidR="00E81DE5" w:rsidRPr="008B1387" w:rsidRDefault="00E81DE5" w:rsidP="00E81DE5">
            <w:pPr>
              <w:rPr>
                <w:rFonts w:ascii="Arial" w:hAnsi="Arial" w:cs="Arial"/>
                <w:b/>
                <w:sz w:val="22"/>
                <w:szCs w:val="22"/>
                <w:lang w:eastAsia="en-US"/>
              </w:rPr>
            </w:pPr>
            <w:r w:rsidRPr="008B1387">
              <w:rPr>
                <w:rFonts w:ascii="Arial" w:hAnsi="Arial" w:cs="Arial"/>
                <w:b/>
                <w:sz w:val="22"/>
                <w:szCs w:val="22"/>
                <w:lang w:eastAsia="en-US"/>
              </w:rPr>
              <w:t>Histori</w:t>
            </w:r>
            <w:r w:rsidR="00962FDD">
              <w:rPr>
                <w:rFonts w:ascii="Arial" w:hAnsi="Arial" w:cs="Arial"/>
                <w:b/>
                <w:sz w:val="22"/>
                <w:szCs w:val="22"/>
                <w:lang w:eastAsia="en-US"/>
              </w:rPr>
              <w:t>cal Knowledge and Understanding</w:t>
            </w:r>
          </w:p>
          <w:p w14:paraId="593E0BC7" w14:textId="1E569BDA" w:rsidR="003D3A03" w:rsidRDefault="00E81DE5" w:rsidP="00E81DE5">
            <w:pPr>
              <w:rPr>
                <w:rFonts w:ascii="Arial" w:hAnsi="Arial" w:cs="Arial"/>
                <w:sz w:val="22"/>
                <w:szCs w:val="22"/>
                <w:u w:val="single"/>
                <w:bdr w:val="none" w:sz="0" w:space="0" w:color="auto" w:frame="1"/>
                <w:lang w:eastAsia="en-US"/>
              </w:rPr>
            </w:pPr>
            <w:r w:rsidRPr="00FD1787">
              <w:rPr>
                <w:rFonts w:ascii="Arial" w:hAnsi="Arial" w:cs="Arial"/>
                <w:sz w:val="22"/>
                <w:szCs w:val="22"/>
                <w:lang w:eastAsia="en-US"/>
              </w:rPr>
              <w:t>Stories of groups of people who migrated to Australia (including from ONE Asian country) and the reasons they migrated, such as World War II and Australian migration programs since the war. </w:t>
            </w:r>
            <w:r w:rsidRPr="003D3A03">
              <w:rPr>
                <w:rFonts w:ascii="Arial" w:hAnsi="Arial" w:cs="Arial"/>
                <w:color w:val="0000FF"/>
                <w:sz w:val="22"/>
                <w:szCs w:val="22"/>
                <w:u w:val="single"/>
                <w:bdr w:val="none" w:sz="0" w:space="0" w:color="auto" w:frame="1"/>
                <w:lang w:eastAsia="en-US"/>
              </w:rPr>
              <w:t>(ACHHK115)</w:t>
            </w:r>
          </w:p>
          <w:p w14:paraId="034ACDBA" w14:textId="77777777" w:rsidR="00E81DE5" w:rsidRDefault="00E81DE5" w:rsidP="00E81DE5">
            <w:pPr>
              <w:rPr>
                <w:rFonts w:ascii="Arial" w:hAnsi="Arial" w:cs="Arial"/>
                <w:sz w:val="22"/>
                <w:szCs w:val="22"/>
                <w:u w:val="single"/>
                <w:bdr w:val="none" w:sz="0" w:space="0" w:color="auto" w:frame="1"/>
                <w:lang w:eastAsia="en-US"/>
              </w:rPr>
            </w:pPr>
          </w:p>
          <w:p w14:paraId="2B2EA969" w14:textId="77777777" w:rsidR="00962FDD" w:rsidRDefault="00E81DE5" w:rsidP="00E81DE5">
            <w:pPr>
              <w:rPr>
                <w:rFonts w:ascii="Arial" w:hAnsi="Arial" w:cs="Arial"/>
                <w:b/>
                <w:sz w:val="22"/>
                <w:szCs w:val="22"/>
                <w:bdr w:val="none" w:sz="0" w:space="0" w:color="auto" w:frame="1"/>
                <w:lang w:eastAsia="en-US"/>
              </w:rPr>
            </w:pPr>
            <w:r w:rsidRPr="008B1387">
              <w:rPr>
                <w:rFonts w:ascii="Arial" w:hAnsi="Arial" w:cs="Arial"/>
                <w:b/>
                <w:sz w:val="22"/>
                <w:szCs w:val="22"/>
                <w:bdr w:val="none" w:sz="0" w:space="0" w:color="auto" w:frame="1"/>
                <w:lang w:eastAsia="en-US"/>
              </w:rPr>
              <w:t>Historical Skills</w:t>
            </w:r>
          </w:p>
          <w:p w14:paraId="67C31B08" w14:textId="21B902A3" w:rsidR="00E81DE5" w:rsidRDefault="00E81DE5" w:rsidP="00E81DE5">
            <w:pPr>
              <w:rPr>
                <w:rFonts w:ascii="Arial" w:hAnsi="Arial" w:cs="Arial"/>
                <w:sz w:val="22"/>
                <w:szCs w:val="22"/>
              </w:rPr>
            </w:pPr>
            <w:r>
              <w:rPr>
                <w:rFonts w:ascii="Arial" w:hAnsi="Arial" w:cs="Arial"/>
                <w:sz w:val="22"/>
                <w:szCs w:val="22"/>
                <w:bdr w:val="none" w:sz="0" w:space="0" w:color="auto" w:frame="1"/>
                <w:lang w:eastAsia="en-US"/>
              </w:rPr>
              <w:t>Use h</w:t>
            </w:r>
            <w:r w:rsidRPr="00CE69CE">
              <w:rPr>
                <w:rFonts w:ascii="Arial" w:hAnsi="Arial" w:cs="Arial"/>
                <w:sz w:val="22"/>
                <w:szCs w:val="22"/>
              </w:rPr>
              <w:t>istorical terms and concepts</w:t>
            </w:r>
            <w:r>
              <w:rPr>
                <w:rFonts w:ascii="Arial" w:hAnsi="Arial" w:cs="Arial"/>
                <w:sz w:val="22"/>
                <w:szCs w:val="22"/>
              </w:rPr>
              <w:t xml:space="preserve"> </w:t>
            </w:r>
            <w:hyperlink r:id="rId16" w:history="1">
              <w:r w:rsidRPr="00BC1E73">
                <w:rPr>
                  <w:rStyle w:val="Hyperlink"/>
                  <w:rFonts w:ascii="Arial" w:hAnsi="Arial" w:cs="Arial"/>
                  <w:sz w:val="22"/>
                  <w:szCs w:val="22"/>
                </w:rPr>
                <w:t>(ACHHS118)</w:t>
              </w:r>
            </w:hyperlink>
          </w:p>
          <w:p w14:paraId="42F0E02B" w14:textId="77777777" w:rsidR="00E81DE5" w:rsidRDefault="00E81DE5" w:rsidP="00E81DE5">
            <w:pPr>
              <w:rPr>
                <w:rFonts w:ascii="Arial" w:hAnsi="Arial" w:cs="Arial"/>
                <w:sz w:val="22"/>
                <w:szCs w:val="22"/>
              </w:rPr>
            </w:pPr>
          </w:p>
          <w:p w14:paraId="411F9A61" w14:textId="77777777" w:rsidR="00962FDD" w:rsidRDefault="00962FDD" w:rsidP="00B820BF">
            <w:pPr>
              <w:rPr>
                <w:rFonts w:ascii="Arial" w:hAnsi="Arial" w:cs="Arial"/>
                <w:b/>
                <w:sz w:val="22"/>
                <w:szCs w:val="22"/>
              </w:rPr>
            </w:pPr>
            <w:r>
              <w:rPr>
                <w:rFonts w:ascii="Arial" w:hAnsi="Arial" w:cs="Arial"/>
                <w:b/>
                <w:sz w:val="22"/>
                <w:szCs w:val="22"/>
              </w:rPr>
              <w:t>Analysis and Use of Sources</w:t>
            </w:r>
          </w:p>
          <w:p w14:paraId="47D28298" w14:textId="4D473DED" w:rsidR="00B820BF" w:rsidRDefault="00BC1E73" w:rsidP="00B820BF">
            <w:pPr>
              <w:rPr>
                <w:rFonts w:ascii="Arial" w:hAnsi="Arial" w:cs="Arial"/>
                <w:sz w:val="22"/>
                <w:szCs w:val="22"/>
              </w:rPr>
            </w:pPr>
            <w:r>
              <w:rPr>
                <w:rFonts w:ascii="Arial" w:hAnsi="Arial" w:cs="Arial"/>
                <w:sz w:val="22"/>
                <w:szCs w:val="22"/>
              </w:rPr>
              <w:t xml:space="preserve">Locate information related to inquiry questions in a range of sources </w:t>
            </w:r>
            <w:hyperlink r:id="rId17" w:history="1">
              <w:r w:rsidRPr="00BC1E73">
                <w:rPr>
                  <w:rStyle w:val="Hyperlink"/>
                  <w:rFonts w:ascii="Arial" w:hAnsi="Arial" w:cs="Arial"/>
                  <w:sz w:val="22"/>
                  <w:szCs w:val="22"/>
                </w:rPr>
                <w:t>(ACHHS121)</w:t>
              </w:r>
            </w:hyperlink>
          </w:p>
          <w:p w14:paraId="71E8CE64" w14:textId="77777777" w:rsidR="00B820BF" w:rsidRDefault="00B820BF" w:rsidP="00B820BF">
            <w:pPr>
              <w:rPr>
                <w:rFonts w:ascii="Arial" w:hAnsi="Arial" w:cs="Arial"/>
                <w:sz w:val="22"/>
                <w:szCs w:val="22"/>
              </w:rPr>
            </w:pPr>
          </w:p>
          <w:p w14:paraId="34FD5A97" w14:textId="261242BD" w:rsidR="00E81DE5" w:rsidRDefault="00E81DE5" w:rsidP="00E81DE5">
            <w:pPr>
              <w:textAlignment w:val="baseline"/>
              <w:rPr>
                <w:rFonts w:ascii="Arial" w:hAnsi="Arial" w:cs="Arial"/>
                <w:b/>
                <w:sz w:val="22"/>
                <w:szCs w:val="22"/>
                <w:lang w:eastAsia="en-US"/>
              </w:rPr>
            </w:pPr>
            <w:r w:rsidRPr="008B1387">
              <w:rPr>
                <w:rFonts w:ascii="Arial" w:hAnsi="Arial" w:cs="Arial"/>
                <w:b/>
                <w:sz w:val="22"/>
                <w:szCs w:val="22"/>
                <w:lang w:eastAsia="en-US"/>
              </w:rPr>
              <w:t>General Capabilities</w:t>
            </w:r>
          </w:p>
          <w:p w14:paraId="76893349" w14:textId="77777777" w:rsidR="00E81DE5" w:rsidRDefault="00E81DE5" w:rsidP="00E81DE5">
            <w:pPr>
              <w:textAlignment w:val="baseline"/>
              <w:rPr>
                <w:rFonts w:ascii="Arial" w:hAnsi="Arial" w:cs="Arial"/>
                <w:sz w:val="22"/>
                <w:szCs w:val="22"/>
                <w:lang w:eastAsia="en-US"/>
              </w:rPr>
            </w:pPr>
            <w:r>
              <w:rPr>
                <w:rFonts w:ascii="Arial" w:hAnsi="Arial" w:cs="Arial"/>
                <w:sz w:val="22"/>
                <w:szCs w:val="22"/>
                <w:lang w:eastAsia="en-US"/>
              </w:rPr>
              <w:t>Critical thinking</w:t>
            </w:r>
          </w:p>
          <w:p w14:paraId="1914AD43" w14:textId="77777777" w:rsidR="00B83C11" w:rsidRDefault="00B83C11" w:rsidP="00E81DE5">
            <w:pPr>
              <w:textAlignment w:val="baseline"/>
              <w:rPr>
                <w:rFonts w:ascii="Arial" w:hAnsi="Arial" w:cs="Arial"/>
                <w:sz w:val="22"/>
                <w:szCs w:val="22"/>
                <w:lang w:eastAsia="en-US"/>
              </w:rPr>
            </w:pPr>
            <w:r>
              <w:rPr>
                <w:rFonts w:ascii="Arial" w:hAnsi="Arial" w:cs="Arial"/>
                <w:sz w:val="22"/>
                <w:szCs w:val="22"/>
                <w:lang w:eastAsia="en-US"/>
              </w:rPr>
              <w:t>Literacy</w:t>
            </w:r>
          </w:p>
          <w:p w14:paraId="4947ACD8" w14:textId="792EDFD3" w:rsidR="00B83C11" w:rsidRDefault="00B83C11" w:rsidP="00E81DE5">
            <w:pPr>
              <w:textAlignment w:val="baseline"/>
              <w:rPr>
                <w:rFonts w:ascii="Arial" w:hAnsi="Arial" w:cs="Arial"/>
                <w:sz w:val="22"/>
                <w:szCs w:val="22"/>
                <w:lang w:eastAsia="en-US"/>
              </w:rPr>
            </w:pPr>
            <w:r>
              <w:rPr>
                <w:rFonts w:ascii="Arial" w:hAnsi="Arial" w:cs="Arial"/>
                <w:sz w:val="22"/>
                <w:szCs w:val="22"/>
                <w:lang w:eastAsia="en-US"/>
              </w:rPr>
              <w:t>ICT capability</w:t>
            </w:r>
          </w:p>
          <w:p w14:paraId="08816EF5" w14:textId="77777777" w:rsidR="00E81DE5" w:rsidRDefault="00E81DE5" w:rsidP="00E81DE5">
            <w:pPr>
              <w:textAlignment w:val="baseline"/>
              <w:rPr>
                <w:rFonts w:ascii="Arial" w:hAnsi="Arial" w:cs="Arial"/>
                <w:sz w:val="22"/>
                <w:szCs w:val="22"/>
                <w:lang w:eastAsia="en-US"/>
              </w:rPr>
            </w:pPr>
            <w:r>
              <w:rPr>
                <w:rFonts w:ascii="Arial" w:hAnsi="Arial" w:cs="Arial"/>
                <w:sz w:val="22"/>
                <w:szCs w:val="22"/>
                <w:lang w:eastAsia="en-US"/>
              </w:rPr>
              <w:t>Intercultural understanding</w:t>
            </w:r>
          </w:p>
          <w:p w14:paraId="666DED8A" w14:textId="77777777" w:rsidR="00A42057" w:rsidRDefault="00A42057" w:rsidP="00E81DE5">
            <w:pPr>
              <w:textAlignment w:val="baseline"/>
              <w:rPr>
                <w:rFonts w:ascii="Arial" w:hAnsi="Arial" w:cs="Arial"/>
                <w:sz w:val="22"/>
                <w:szCs w:val="22"/>
                <w:lang w:eastAsia="en-US"/>
              </w:rPr>
            </w:pPr>
          </w:p>
          <w:p w14:paraId="490795ED" w14:textId="77777777" w:rsidR="00A42057" w:rsidRDefault="00A42057" w:rsidP="00E81DE5">
            <w:pPr>
              <w:textAlignment w:val="baseline"/>
              <w:rPr>
                <w:rFonts w:ascii="Arial" w:hAnsi="Arial" w:cs="Arial"/>
                <w:b/>
                <w:sz w:val="22"/>
                <w:szCs w:val="22"/>
                <w:lang w:eastAsia="en-US"/>
              </w:rPr>
            </w:pPr>
            <w:r>
              <w:rPr>
                <w:rFonts w:ascii="Arial" w:hAnsi="Arial" w:cs="Arial"/>
                <w:b/>
                <w:sz w:val="22"/>
                <w:szCs w:val="22"/>
                <w:lang w:eastAsia="en-US"/>
              </w:rPr>
              <w:t>Cross Curriculum</w:t>
            </w:r>
          </w:p>
          <w:p w14:paraId="688A7528" w14:textId="47570E66" w:rsidR="00E81DE5" w:rsidRDefault="00A42057" w:rsidP="00E81DE5">
            <w:pPr>
              <w:textAlignment w:val="baseline"/>
              <w:rPr>
                <w:rFonts w:ascii="Arial" w:hAnsi="Arial" w:cs="Arial"/>
                <w:sz w:val="22"/>
                <w:szCs w:val="22"/>
                <w:lang w:eastAsia="en-US"/>
              </w:rPr>
            </w:pPr>
            <w:r>
              <w:rPr>
                <w:rFonts w:ascii="Arial" w:hAnsi="Arial" w:cs="Arial"/>
                <w:sz w:val="22"/>
                <w:szCs w:val="22"/>
                <w:lang w:eastAsia="en-US"/>
              </w:rPr>
              <w:lastRenderedPageBreak/>
              <w:t>Asia and Australia’s engagement with Asia</w:t>
            </w:r>
          </w:p>
          <w:p w14:paraId="71D039DD" w14:textId="77777777" w:rsidR="00A42057" w:rsidRDefault="00A42057" w:rsidP="00E81DE5">
            <w:pPr>
              <w:textAlignment w:val="baseline"/>
              <w:rPr>
                <w:rFonts w:ascii="Arial" w:hAnsi="Arial" w:cs="Arial"/>
                <w:sz w:val="22"/>
                <w:szCs w:val="22"/>
                <w:lang w:eastAsia="en-US"/>
              </w:rPr>
            </w:pPr>
          </w:p>
          <w:p w14:paraId="629E0090" w14:textId="2BA829C8" w:rsidR="00A42057" w:rsidRDefault="00A42057" w:rsidP="00E81DE5">
            <w:pPr>
              <w:textAlignment w:val="baseline"/>
              <w:rPr>
                <w:rFonts w:ascii="Arial" w:hAnsi="Arial" w:cs="Arial"/>
                <w:sz w:val="22"/>
                <w:szCs w:val="22"/>
                <w:lang w:eastAsia="en-US"/>
              </w:rPr>
            </w:pPr>
            <w:r>
              <w:rPr>
                <w:rFonts w:ascii="Arial" w:hAnsi="Arial" w:cs="Arial"/>
                <w:sz w:val="22"/>
                <w:szCs w:val="22"/>
                <w:lang w:eastAsia="en-US"/>
              </w:rPr>
              <w:t>Aboriginal and Torres Strait Islander histories and culture</w:t>
            </w:r>
          </w:p>
          <w:p w14:paraId="45DD268C" w14:textId="77777777" w:rsidR="00A42057" w:rsidRDefault="00A42057" w:rsidP="00E81DE5">
            <w:pPr>
              <w:textAlignment w:val="baseline"/>
              <w:rPr>
                <w:rFonts w:ascii="Arial" w:hAnsi="Arial" w:cs="Arial"/>
                <w:b/>
                <w:sz w:val="22"/>
                <w:szCs w:val="22"/>
                <w:lang w:eastAsia="en-US"/>
              </w:rPr>
            </w:pPr>
          </w:p>
          <w:p w14:paraId="22BD7CAA" w14:textId="1DC83E7F" w:rsidR="00E81DE5" w:rsidRDefault="00E81DE5" w:rsidP="00E81DE5">
            <w:pPr>
              <w:textAlignment w:val="baseline"/>
              <w:rPr>
                <w:rFonts w:ascii="Arial" w:hAnsi="Arial" w:cs="Arial"/>
                <w:b/>
                <w:sz w:val="22"/>
                <w:szCs w:val="22"/>
                <w:lang w:eastAsia="en-US"/>
              </w:rPr>
            </w:pPr>
            <w:r>
              <w:rPr>
                <w:rFonts w:ascii="Arial" w:hAnsi="Arial" w:cs="Arial"/>
                <w:b/>
                <w:sz w:val="22"/>
                <w:szCs w:val="22"/>
                <w:lang w:eastAsia="en-US"/>
              </w:rPr>
              <w:t>Integrated Curriculum</w:t>
            </w:r>
          </w:p>
          <w:p w14:paraId="5A6F7954" w14:textId="5AA7C8D4" w:rsidR="00E81DE5" w:rsidRDefault="00E81DE5" w:rsidP="00E81DE5">
            <w:pPr>
              <w:textAlignment w:val="baseline"/>
              <w:rPr>
                <w:rFonts w:ascii="Arial" w:hAnsi="Arial" w:cs="Arial"/>
                <w:sz w:val="22"/>
                <w:szCs w:val="22"/>
                <w:lang w:eastAsia="en-US"/>
              </w:rPr>
            </w:pPr>
            <w:r>
              <w:rPr>
                <w:rFonts w:ascii="Arial" w:hAnsi="Arial" w:cs="Arial"/>
                <w:sz w:val="22"/>
                <w:szCs w:val="22"/>
                <w:lang w:eastAsia="en-US"/>
              </w:rPr>
              <w:t>Literacy:</w:t>
            </w:r>
            <w:r w:rsidR="008173CA">
              <w:rPr>
                <w:rFonts w:ascii="Arial" w:hAnsi="Arial" w:cs="Arial"/>
                <w:sz w:val="22"/>
                <w:szCs w:val="22"/>
                <w:lang w:eastAsia="en-US"/>
              </w:rPr>
              <w:t xml:space="preserve"> Analyse and evaluate similarities and differences in texts on similar topics </w:t>
            </w:r>
            <w:hyperlink r:id="rId18" w:history="1">
              <w:r w:rsidR="008173CA" w:rsidRPr="008173CA">
                <w:rPr>
                  <w:rStyle w:val="Hyperlink"/>
                  <w:rFonts w:ascii="Arial" w:hAnsi="Arial" w:cs="Arial"/>
                  <w:sz w:val="22"/>
                  <w:szCs w:val="22"/>
                  <w:lang w:eastAsia="en-US"/>
                </w:rPr>
                <w:t>(ACLET1615)</w:t>
              </w:r>
            </w:hyperlink>
          </w:p>
          <w:p w14:paraId="018E64FC" w14:textId="77777777" w:rsidR="008173CA" w:rsidRDefault="008173CA" w:rsidP="00E81DE5">
            <w:pPr>
              <w:textAlignment w:val="baseline"/>
              <w:rPr>
                <w:rFonts w:ascii="Arial" w:hAnsi="Arial" w:cs="Arial"/>
                <w:sz w:val="22"/>
                <w:szCs w:val="22"/>
                <w:lang w:eastAsia="en-US"/>
              </w:rPr>
            </w:pPr>
          </w:p>
          <w:p w14:paraId="5A644645" w14:textId="49F86CB7" w:rsidR="008173CA" w:rsidRPr="008B1387" w:rsidRDefault="008173CA" w:rsidP="00E81DE5">
            <w:pPr>
              <w:textAlignment w:val="baseline"/>
              <w:rPr>
                <w:rFonts w:ascii="Arial" w:hAnsi="Arial" w:cs="Arial"/>
                <w:sz w:val="22"/>
                <w:szCs w:val="22"/>
                <w:lang w:eastAsia="en-US"/>
              </w:rPr>
            </w:pPr>
          </w:p>
        </w:tc>
        <w:tc>
          <w:tcPr>
            <w:tcW w:w="7088" w:type="dxa"/>
          </w:tcPr>
          <w:p w14:paraId="1B23CA95" w14:textId="77777777" w:rsidR="00E81DE5" w:rsidRDefault="00E81DE5" w:rsidP="00E81DE5">
            <w:pPr>
              <w:rPr>
                <w:rFonts w:ascii="Arial" w:hAnsi="Arial" w:cs="Arial"/>
                <w:b/>
                <w:sz w:val="22"/>
                <w:szCs w:val="22"/>
                <w:lang w:eastAsia="en-US"/>
              </w:rPr>
            </w:pPr>
          </w:p>
          <w:p w14:paraId="1A24F56E" w14:textId="0C5F0372" w:rsidR="002D0A17" w:rsidRPr="002D0A17" w:rsidRDefault="002D0A17" w:rsidP="002D0A17">
            <w:pPr>
              <w:rPr>
                <w:rFonts w:ascii="Arial" w:hAnsi="Arial" w:cs="Arial"/>
                <w:i/>
                <w:sz w:val="22"/>
                <w:szCs w:val="22"/>
                <w:lang w:eastAsia="en-US"/>
              </w:rPr>
            </w:pPr>
            <w:r w:rsidRPr="002D0A17">
              <w:rPr>
                <w:rFonts w:ascii="Arial" w:hAnsi="Arial" w:cs="Arial"/>
                <w:b/>
                <w:sz w:val="22"/>
                <w:szCs w:val="22"/>
                <w:lang w:eastAsia="en-US"/>
              </w:rPr>
              <w:t>Prior to the lesson:</w:t>
            </w:r>
            <w:r>
              <w:rPr>
                <w:rFonts w:ascii="Arial" w:hAnsi="Arial" w:cs="Arial"/>
                <w:b/>
                <w:sz w:val="22"/>
                <w:szCs w:val="22"/>
                <w:lang w:eastAsia="en-US"/>
              </w:rPr>
              <w:t xml:space="preserve"> </w:t>
            </w:r>
            <w:r w:rsidRPr="00BC749B">
              <w:rPr>
                <w:rFonts w:ascii="Arial" w:hAnsi="Arial" w:cs="Arial"/>
                <w:sz w:val="22"/>
                <w:szCs w:val="22"/>
                <w:lang w:eastAsia="en-US"/>
              </w:rPr>
              <w:t xml:space="preserve">Introduce students to </w:t>
            </w:r>
            <w:r>
              <w:rPr>
                <w:rFonts w:ascii="Arial" w:hAnsi="Arial" w:cs="Arial"/>
                <w:sz w:val="22"/>
                <w:szCs w:val="22"/>
                <w:lang w:eastAsia="en-US"/>
              </w:rPr>
              <w:t>assessment task for this unit</w:t>
            </w:r>
            <w:r w:rsidR="008A44DC">
              <w:rPr>
                <w:rFonts w:ascii="Arial" w:hAnsi="Arial" w:cs="Arial"/>
                <w:sz w:val="22"/>
                <w:szCs w:val="22"/>
                <w:lang w:eastAsia="en-US"/>
              </w:rPr>
              <w:t xml:space="preserve"> (information below)</w:t>
            </w:r>
            <w:r>
              <w:rPr>
                <w:rFonts w:ascii="Arial" w:hAnsi="Arial" w:cs="Arial"/>
                <w:sz w:val="22"/>
                <w:szCs w:val="22"/>
                <w:lang w:eastAsia="en-US"/>
              </w:rPr>
              <w:t>. This is an</w:t>
            </w:r>
            <w:r w:rsidRPr="002D0A17">
              <w:rPr>
                <w:rFonts w:ascii="Arial" w:hAnsi="Arial" w:cs="Arial"/>
                <w:sz w:val="22"/>
                <w:szCs w:val="22"/>
                <w:lang w:eastAsia="en-US"/>
              </w:rPr>
              <w:t xml:space="preserve"> ongoing portfolio that will be added to throughout the unit and </w:t>
            </w:r>
            <w:r w:rsidR="00824C6D">
              <w:rPr>
                <w:rFonts w:ascii="Arial" w:hAnsi="Arial" w:cs="Arial"/>
                <w:sz w:val="22"/>
                <w:szCs w:val="22"/>
                <w:lang w:eastAsia="en-US"/>
              </w:rPr>
              <w:t>the final mark will contribute to term grade.</w:t>
            </w:r>
            <w:r w:rsidRPr="002D0A17">
              <w:rPr>
                <w:rFonts w:ascii="Arial" w:hAnsi="Arial" w:cs="Arial"/>
                <w:sz w:val="22"/>
                <w:szCs w:val="22"/>
                <w:lang w:eastAsia="en-US"/>
              </w:rPr>
              <w:t xml:space="preserve"> </w:t>
            </w:r>
          </w:p>
          <w:p w14:paraId="16E838E8" w14:textId="77777777" w:rsidR="002D0A17" w:rsidRPr="00BC749B" w:rsidRDefault="002D0A17" w:rsidP="002D0A17">
            <w:pPr>
              <w:rPr>
                <w:rFonts w:ascii="Arial" w:hAnsi="Arial" w:cs="Arial"/>
                <w:i/>
                <w:sz w:val="22"/>
                <w:szCs w:val="22"/>
                <w:lang w:eastAsia="en-US"/>
              </w:rPr>
            </w:pPr>
          </w:p>
          <w:p w14:paraId="65DBDBBE" w14:textId="77777777" w:rsidR="002D0A17" w:rsidRPr="002D0A17" w:rsidRDefault="002D0A17" w:rsidP="002D0A17">
            <w:pPr>
              <w:rPr>
                <w:rFonts w:ascii="Arial" w:hAnsi="Arial" w:cs="Arial"/>
                <w:b/>
                <w:sz w:val="22"/>
                <w:szCs w:val="22"/>
                <w:lang w:eastAsia="en-US"/>
              </w:rPr>
            </w:pPr>
            <w:r w:rsidRPr="002D0A17">
              <w:rPr>
                <w:rFonts w:ascii="Arial" w:hAnsi="Arial" w:cs="Arial"/>
                <w:b/>
                <w:sz w:val="22"/>
                <w:szCs w:val="22"/>
                <w:lang w:eastAsia="en-US"/>
              </w:rPr>
              <w:t>Lesson Introduction</w:t>
            </w:r>
          </w:p>
          <w:p w14:paraId="725FFAD4" w14:textId="5A34705F" w:rsidR="002D0A17" w:rsidRPr="00BC749B" w:rsidRDefault="002D0A17" w:rsidP="002D0A17">
            <w:pPr>
              <w:rPr>
                <w:rFonts w:ascii="Arial" w:hAnsi="Arial" w:cs="Arial"/>
                <w:sz w:val="22"/>
                <w:szCs w:val="22"/>
                <w:lang w:eastAsia="en-US"/>
              </w:rPr>
            </w:pPr>
            <w:r w:rsidRPr="00BC749B">
              <w:rPr>
                <w:rFonts w:ascii="Arial" w:hAnsi="Arial" w:cs="Arial"/>
                <w:sz w:val="22"/>
                <w:szCs w:val="22"/>
                <w:lang w:eastAsia="en-US"/>
              </w:rPr>
              <w:t>Refresh terminology covered in previous lesson. Explain that toda</w:t>
            </w:r>
            <w:r>
              <w:rPr>
                <w:rFonts w:ascii="Arial" w:hAnsi="Arial" w:cs="Arial"/>
                <w:sz w:val="22"/>
                <w:szCs w:val="22"/>
                <w:lang w:eastAsia="en-US"/>
              </w:rPr>
              <w:t xml:space="preserve">y’s learning covers one of Australia’s many </w:t>
            </w:r>
            <w:r w:rsidRPr="00BC749B">
              <w:rPr>
                <w:rFonts w:ascii="Arial" w:hAnsi="Arial" w:cs="Arial"/>
                <w:sz w:val="22"/>
                <w:szCs w:val="22"/>
                <w:lang w:eastAsia="en-US"/>
              </w:rPr>
              <w:t>free</w:t>
            </w:r>
            <w:r>
              <w:rPr>
                <w:rFonts w:ascii="Arial" w:hAnsi="Arial" w:cs="Arial"/>
                <w:sz w:val="22"/>
                <w:szCs w:val="22"/>
                <w:lang w:eastAsia="en-US"/>
              </w:rPr>
              <w:t xml:space="preserve"> </w:t>
            </w:r>
            <w:r w:rsidRPr="00BC749B">
              <w:rPr>
                <w:rFonts w:ascii="Arial" w:hAnsi="Arial" w:cs="Arial"/>
                <w:sz w:val="22"/>
                <w:szCs w:val="22"/>
                <w:lang w:eastAsia="en-US"/>
              </w:rPr>
              <w:t xml:space="preserve">immigration </w:t>
            </w:r>
            <w:r w:rsidR="00D94D7F">
              <w:rPr>
                <w:rFonts w:ascii="Arial" w:hAnsi="Arial" w:cs="Arial"/>
                <w:sz w:val="22"/>
                <w:szCs w:val="22"/>
                <w:lang w:eastAsia="en-US"/>
              </w:rPr>
              <w:t xml:space="preserve">schemes. </w:t>
            </w:r>
            <w:r w:rsidRPr="00BC749B">
              <w:rPr>
                <w:rFonts w:ascii="Arial" w:hAnsi="Arial" w:cs="Arial"/>
                <w:sz w:val="22"/>
                <w:szCs w:val="22"/>
                <w:lang w:eastAsia="en-US"/>
              </w:rPr>
              <w:t>Introduce and explain that learning will include:</w:t>
            </w:r>
          </w:p>
          <w:p w14:paraId="32E0F563" w14:textId="77777777" w:rsidR="00A42057" w:rsidRDefault="002D0A17" w:rsidP="00AB4296">
            <w:pPr>
              <w:pStyle w:val="ListParagraph"/>
              <w:numPr>
                <w:ilvl w:val="2"/>
                <w:numId w:val="6"/>
              </w:numPr>
              <w:ind w:left="587"/>
              <w:rPr>
                <w:rFonts w:ascii="Arial" w:hAnsi="Arial" w:cs="Arial"/>
                <w:sz w:val="22"/>
                <w:szCs w:val="22"/>
                <w:lang w:eastAsia="en-US"/>
              </w:rPr>
            </w:pPr>
            <w:r w:rsidRPr="00BC749B">
              <w:rPr>
                <w:rFonts w:ascii="Arial" w:hAnsi="Arial" w:cs="Arial"/>
                <w:sz w:val="22"/>
                <w:szCs w:val="22"/>
                <w:lang w:eastAsia="en-US"/>
              </w:rPr>
              <w:t>Exposure to the Gold Rush (A time in Australia’</w:t>
            </w:r>
            <w:r w:rsidR="00C1462B">
              <w:rPr>
                <w:rFonts w:ascii="Arial" w:hAnsi="Arial" w:cs="Arial"/>
                <w:sz w:val="22"/>
                <w:szCs w:val="22"/>
                <w:lang w:eastAsia="en-US"/>
              </w:rPr>
              <w:t xml:space="preserve">s history which encouraged free </w:t>
            </w:r>
            <w:r w:rsidRPr="00BC749B">
              <w:rPr>
                <w:rFonts w:ascii="Arial" w:hAnsi="Arial" w:cs="Arial"/>
                <w:sz w:val="22"/>
                <w:szCs w:val="22"/>
                <w:lang w:eastAsia="en-US"/>
              </w:rPr>
              <w:t>immigration.)</w:t>
            </w:r>
            <w:r w:rsidR="00C1462B">
              <w:rPr>
                <w:rFonts w:ascii="Arial" w:hAnsi="Arial" w:cs="Arial"/>
                <w:sz w:val="22"/>
                <w:szCs w:val="22"/>
                <w:lang w:eastAsia="en-US"/>
              </w:rPr>
              <w:t xml:space="preserve"> Share a few pictures from </w:t>
            </w:r>
            <w:hyperlink r:id="rId19" w:history="1">
              <w:r w:rsidR="009159C0" w:rsidRPr="009159C0">
                <w:rPr>
                  <w:rStyle w:val="Hyperlink"/>
                  <w:rFonts w:ascii="Arial" w:hAnsi="Arial" w:cs="Arial"/>
                  <w:sz w:val="22"/>
                  <w:szCs w:val="22"/>
                  <w:lang w:eastAsia="en-US"/>
                </w:rPr>
                <w:t>Gold Rush Photos</w:t>
              </w:r>
            </w:hyperlink>
            <w:r w:rsidR="009159C0">
              <w:rPr>
                <w:rFonts w:ascii="Arial" w:hAnsi="Arial" w:cs="Arial"/>
                <w:sz w:val="22"/>
                <w:szCs w:val="22"/>
                <w:lang w:eastAsia="en-US"/>
              </w:rPr>
              <w:t xml:space="preserve"> </w:t>
            </w:r>
            <w:r w:rsidR="00A42057">
              <w:rPr>
                <w:rFonts w:ascii="Arial" w:hAnsi="Arial" w:cs="Arial"/>
                <w:sz w:val="22"/>
                <w:szCs w:val="22"/>
                <w:lang w:eastAsia="en-US"/>
              </w:rPr>
              <w:t xml:space="preserve">website </w:t>
            </w:r>
            <w:r w:rsidR="00C1462B">
              <w:rPr>
                <w:rFonts w:ascii="Arial" w:hAnsi="Arial" w:cs="Arial"/>
                <w:sz w:val="22"/>
                <w:szCs w:val="22"/>
                <w:lang w:eastAsia="en-US"/>
              </w:rPr>
              <w:t>to capture students’ interests.</w:t>
            </w:r>
            <w:r w:rsidR="009159C0">
              <w:rPr>
                <w:rFonts w:ascii="Arial" w:hAnsi="Arial" w:cs="Arial"/>
                <w:sz w:val="22"/>
                <w:szCs w:val="22"/>
                <w:lang w:eastAsia="en-US"/>
              </w:rPr>
              <w:t xml:space="preserve"> Give a brief background of image</w:t>
            </w:r>
            <w:r w:rsidR="00A42057">
              <w:rPr>
                <w:rFonts w:ascii="Arial" w:hAnsi="Arial" w:cs="Arial"/>
                <w:sz w:val="22"/>
                <w:szCs w:val="22"/>
                <w:lang w:eastAsia="en-US"/>
              </w:rPr>
              <w:t>s and the Australian Gold Rush.</w:t>
            </w:r>
          </w:p>
          <w:p w14:paraId="4E3394B6" w14:textId="75A5DFC6" w:rsidR="002D0A17" w:rsidRPr="00BC749B" w:rsidRDefault="002D0A17" w:rsidP="00AB4296">
            <w:pPr>
              <w:pStyle w:val="ListParagraph"/>
              <w:numPr>
                <w:ilvl w:val="2"/>
                <w:numId w:val="6"/>
              </w:numPr>
              <w:ind w:left="587"/>
              <w:rPr>
                <w:rFonts w:ascii="Arial" w:hAnsi="Arial" w:cs="Arial"/>
                <w:sz w:val="22"/>
                <w:szCs w:val="22"/>
                <w:lang w:eastAsia="en-US"/>
              </w:rPr>
            </w:pPr>
            <w:r w:rsidRPr="00BC749B">
              <w:rPr>
                <w:rFonts w:ascii="Arial" w:hAnsi="Arial" w:cs="Arial"/>
                <w:sz w:val="22"/>
                <w:szCs w:val="22"/>
                <w:lang w:eastAsia="en-US"/>
              </w:rPr>
              <w:t xml:space="preserve">Students will be using the </w:t>
            </w:r>
            <w:hyperlink r:id="rId20" w:history="1">
              <w:r w:rsidR="00D94D7F">
                <w:rPr>
                  <w:rStyle w:val="Hyperlink"/>
                  <w:rFonts w:ascii="Arial" w:hAnsi="Arial" w:cs="Arial"/>
                  <w:sz w:val="22"/>
                  <w:szCs w:val="22"/>
                  <w:lang w:eastAsia="en-US"/>
                </w:rPr>
                <w:t>Class Website</w:t>
              </w:r>
            </w:hyperlink>
            <w:r w:rsidRPr="00BC749B">
              <w:rPr>
                <w:rFonts w:ascii="Arial" w:hAnsi="Arial" w:cs="Arial"/>
                <w:sz w:val="22"/>
                <w:szCs w:val="22"/>
                <w:lang w:eastAsia="en-US"/>
              </w:rPr>
              <w:t xml:space="preserve"> to col</w:t>
            </w:r>
            <w:r w:rsidR="00C1462B">
              <w:rPr>
                <w:rFonts w:ascii="Arial" w:hAnsi="Arial" w:cs="Arial"/>
                <w:sz w:val="22"/>
                <w:szCs w:val="22"/>
                <w:lang w:eastAsia="en-US"/>
              </w:rPr>
              <w:t xml:space="preserve">late information regarding </w:t>
            </w:r>
            <w:r w:rsidRPr="00BC749B">
              <w:rPr>
                <w:rFonts w:ascii="Arial" w:hAnsi="Arial" w:cs="Arial"/>
                <w:sz w:val="22"/>
                <w:szCs w:val="22"/>
                <w:lang w:eastAsia="en-US"/>
              </w:rPr>
              <w:t>immigration</w:t>
            </w:r>
            <w:r w:rsidR="009159C0">
              <w:rPr>
                <w:rFonts w:ascii="Arial" w:hAnsi="Arial" w:cs="Arial"/>
                <w:sz w:val="22"/>
                <w:szCs w:val="22"/>
                <w:lang w:eastAsia="en-US"/>
              </w:rPr>
              <w:t xml:space="preserve"> during Australia’s Gold Rush years</w:t>
            </w:r>
            <w:r w:rsidRPr="00BC749B">
              <w:rPr>
                <w:rFonts w:ascii="Arial" w:hAnsi="Arial" w:cs="Arial"/>
                <w:sz w:val="22"/>
                <w:szCs w:val="22"/>
                <w:lang w:eastAsia="en-US"/>
              </w:rPr>
              <w:t xml:space="preserve"> from two readings </w:t>
            </w:r>
          </w:p>
          <w:p w14:paraId="39E837E6" w14:textId="74E82BC8" w:rsidR="00A42057" w:rsidRPr="00A42057" w:rsidRDefault="00A42057" w:rsidP="00A42057">
            <w:pPr>
              <w:rPr>
                <w:rFonts w:ascii="Arial" w:hAnsi="Arial" w:cs="Arial"/>
                <w:sz w:val="22"/>
                <w:szCs w:val="22"/>
                <w:lang w:eastAsia="en-US"/>
              </w:rPr>
            </w:pPr>
            <w:r w:rsidRPr="00A42057">
              <w:rPr>
                <w:rFonts w:ascii="Arial" w:hAnsi="Arial" w:cs="Arial"/>
                <w:sz w:val="22"/>
                <w:szCs w:val="22"/>
                <w:lang w:eastAsia="en-US"/>
              </w:rPr>
              <w:t>(Remind students that this topic may be familiar to some as it is covered in year 5</w:t>
            </w:r>
            <w:r>
              <w:rPr>
                <w:rFonts w:ascii="Arial" w:hAnsi="Arial" w:cs="Arial"/>
                <w:sz w:val="22"/>
                <w:szCs w:val="22"/>
                <w:lang w:eastAsia="en-US"/>
              </w:rPr>
              <w:t xml:space="preserve"> (</w:t>
            </w:r>
            <w:hyperlink r:id="rId21" w:history="1">
              <w:r w:rsidRPr="00A42057">
                <w:rPr>
                  <w:rStyle w:val="Hyperlink"/>
                  <w:rFonts w:ascii="Arial" w:hAnsi="Arial" w:cs="Arial"/>
                  <w:sz w:val="22"/>
                  <w:szCs w:val="22"/>
                  <w:lang w:eastAsia="en-US"/>
                </w:rPr>
                <w:t>ACHHKO96</w:t>
              </w:r>
            </w:hyperlink>
            <w:r w:rsidRPr="00A42057">
              <w:rPr>
                <w:rFonts w:ascii="Arial" w:hAnsi="Arial" w:cs="Arial"/>
                <w:sz w:val="22"/>
                <w:szCs w:val="22"/>
                <w:lang w:eastAsia="en-US"/>
              </w:rPr>
              <w:t>)</w:t>
            </w:r>
            <w:r>
              <w:rPr>
                <w:rFonts w:ascii="Arial" w:hAnsi="Arial" w:cs="Arial"/>
                <w:sz w:val="22"/>
                <w:szCs w:val="22"/>
                <w:lang w:eastAsia="en-US"/>
              </w:rPr>
              <w:t>)</w:t>
            </w:r>
            <w:r w:rsidRPr="00A42057">
              <w:rPr>
                <w:rFonts w:ascii="Arial" w:hAnsi="Arial" w:cs="Arial"/>
                <w:sz w:val="22"/>
                <w:szCs w:val="22"/>
                <w:lang w:eastAsia="en-US"/>
              </w:rPr>
              <w:t>.</w:t>
            </w:r>
          </w:p>
          <w:p w14:paraId="2BDCEAC7" w14:textId="77777777" w:rsidR="002D0A17" w:rsidRPr="00BC749B" w:rsidRDefault="002D0A17" w:rsidP="002D0A17">
            <w:pPr>
              <w:rPr>
                <w:rFonts w:ascii="Arial" w:hAnsi="Arial" w:cs="Arial"/>
                <w:sz w:val="22"/>
                <w:szCs w:val="22"/>
                <w:lang w:eastAsia="en-US"/>
              </w:rPr>
            </w:pPr>
          </w:p>
          <w:p w14:paraId="137610BB" w14:textId="77777777" w:rsidR="00D94D7F" w:rsidRPr="0058061D" w:rsidRDefault="00D94D7F" w:rsidP="00D94D7F">
            <w:pPr>
              <w:rPr>
                <w:rFonts w:ascii="Arial" w:hAnsi="Arial" w:cs="Arial"/>
                <w:b/>
                <w:sz w:val="22"/>
                <w:szCs w:val="22"/>
                <w:lang w:eastAsia="en-US"/>
              </w:rPr>
            </w:pPr>
            <w:r w:rsidRPr="0058061D">
              <w:rPr>
                <w:rFonts w:ascii="Arial" w:hAnsi="Arial" w:cs="Arial"/>
                <w:b/>
                <w:sz w:val="22"/>
                <w:szCs w:val="22"/>
                <w:lang w:eastAsia="en-US"/>
              </w:rPr>
              <w:t>Key Learning Activities</w:t>
            </w:r>
          </w:p>
          <w:p w14:paraId="552793E8" w14:textId="012384EF" w:rsidR="002D0A17" w:rsidRPr="00BC749B" w:rsidRDefault="00D94D7F" w:rsidP="002D0A17">
            <w:pPr>
              <w:rPr>
                <w:rFonts w:ascii="Arial" w:hAnsi="Arial" w:cs="Arial"/>
                <w:sz w:val="22"/>
                <w:szCs w:val="22"/>
                <w:lang w:eastAsia="en-US"/>
              </w:rPr>
            </w:pPr>
            <w:r>
              <w:rPr>
                <w:rFonts w:ascii="Arial" w:hAnsi="Arial" w:cs="Arial"/>
                <w:sz w:val="22"/>
                <w:szCs w:val="22"/>
                <w:lang w:eastAsia="en-US"/>
              </w:rPr>
              <w:t>Students w</w:t>
            </w:r>
            <w:r w:rsidR="002D0A17" w:rsidRPr="00BC749B">
              <w:rPr>
                <w:rFonts w:ascii="Arial" w:hAnsi="Arial" w:cs="Arial"/>
                <w:sz w:val="22"/>
                <w:szCs w:val="22"/>
                <w:lang w:eastAsia="en-US"/>
              </w:rPr>
              <w:t>ork with a partner.</w:t>
            </w:r>
            <w:r>
              <w:rPr>
                <w:rFonts w:ascii="Arial" w:hAnsi="Arial" w:cs="Arial"/>
                <w:sz w:val="22"/>
                <w:szCs w:val="22"/>
                <w:lang w:eastAsia="en-US"/>
              </w:rPr>
              <w:t xml:space="preserve"> </w:t>
            </w:r>
            <w:r w:rsidR="002D0A17" w:rsidRPr="00BC749B">
              <w:rPr>
                <w:rFonts w:ascii="Arial" w:hAnsi="Arial" w:cs="Arial"/>
                <w:sz w:val="22"/>
                <w:szCs w:val="22"/>
                <w:lang w:eastAsia="en-US"/>
              </w:rPr>
              <w:t xml:space="preserve">Each </w:t>
            </w:r>
            <w:r>
              <w:rPr>
                <w:rFonts w:ascii="Arial" w:hAnsi="Arial" w:cs="Arial"/>
                <w:sz w:val="22"/>
                <w:szCs w:val="22"/>
                <w:lang w:eastAsia="en-US"/>
              </w:rPr>
              <w:t>student</w:t>
            </w:r>
            <w:r w:rsidR="002D0A17" w:rsidRPr="00BC749B">
              <w:rPr>
                <w:rFonts w:ascii="Arial" w:hAnsi="Arial" w:cs="Arial"/>
                <w:sz w:val="22"/>
                <w:szCs w:val="22"/>
                <w:lang w:eastAsia="en-US"/>
              </w:rPr>
              <w:t xml:space="preserve"> re</w:t>
            </w:r>
            <w:r>
              <w:rPr>
                <w:rFonts w:ascii="Arial" w:hAnsi="Arial" w:cs="Arial"/>
                <w:sz w:val="22"/>
                <w:szCs w:val="22"/>
                <w:lang w:eastAsia="en-US"/>
              </w:rPr>
              <w:t xml:space="preserve">ads one of the stories provided on </w:t>
            </w:r>
            <w:hyperlink r:id="rId22" w:history="1">
              <w:r>
                <w:rPr>
                  <w:rStyle w:val="Hyperlink"/>
                  <w:rFonts w:ascii="Arial" w:hAnsi="Arial" w:cs="Arial"/>
                  <w:sz w:val="22"/>
                  <w:szCs w:val="22"/>
                  <w:lang w:eastAsia="en-US"/>
                </w:rPr>
                <w:t>Class Website</w:t>
              </w:r>
            </w:hyperlink>
          </w:p>
          <w:p w14:paraId="6A620D49" w14:textId="21356996" w:rsidR="002D0A17" w:rsidRPr="00BC749B" w:rsidRDefault="00A42057" w:rsidP="00D94D7F">
            <w:pPr>
              <w:ind w:left="720"/>
              <w:rPr>
                <w:rFonts w:ascii="Arial" w:hAnsi="Arial" w:cs="Arial"/>
                <w:sz w:val="22"/>
                <w:szCs w:val="22"/>
                <w:lang w:eastAsia="en-US"/>
              </w:rPr>
            </w:pPr>
            <w:r>
              <w:rPr>
                <w:rFonts w:ascii="Arial" w:hAnsi="Arial" w:cs="Arial"/>
                <w:sz w:val="22"/>
                <w:szCs w:val="22"/>
                <w:lang w:eastAsia="en-US"/>
              </w:rPr>
              <w:t>1) The Australian Gold Rush</w:t>
            </w:r>
          </w:p>
          <w:p w14:paraId="4EA499D6" w14:textId="77777777" w:rsidR="002D0A17" w:rsidRPr="00BC749B" w:rsidRDefault="002D0A17" w:rsidP="00D94D7F">
            <w:pPr>
              <w:ind w:left="720"/>
              <w:rPr>
                <w:rFonts w:ascii="Arial" w:hAnsi="Arial" w:cs="Arial"/>
                <w:sz w:val="22"/>
                <w:szCs w:val="22"/>
                <w:lang w:eastAsia="en-US"/>
              </w:rPr>
            </w:pPr>
            <w:r w:rsidRPr="00BC749B">
              <w:rPr>
                <w:rFonts w:ascii="Arial" w:hAnsi="Arial" w:cs="Arial"/>
                <w:sz w:val="22"/>
                <w:szCs w:val="22"/>
                <w:lang w:eastAsia="en-US"/>
              </w:rPr>
              <w:t>2) Gold Rush Colony</w:t>
            </w:r>
          </w:p>
          <w:p w14:paraId="1222B34F" w14:textId="4B1E109B" w:rsidR="002D0A17" w:rsidRDefault="002D0A17" w:rsidP="00D94D7F">
            <w:pPr>
              <w:ind w:left="720"/>
              <w:rPr>
                <w:rFonts w:ascii="Arial" w:hAnsi="Arial" w:cs="Arial"/>
                <w:sz w:val="22"/>
                <w:szCs w:val="22"/>
                <w:lang w:eastAsia="en-US"/>
              </w:rPr>
            </w:pPr>
            <w:r w:rsidRPr="00BC749B">
              <w:rPr>
                <w:rFonts w:ascii="Arial" w:hAnsi="Arial" w:cs="Arial"/>
                <w:sz w:val="22"/>
                <w:szCs w:val="22"/>
                <w:lang w:eastAsia="en-US"/>
              </w:rPr>
              <w:t>3) Objects Through Time</w:t>
            </w:r>
          </w:p>
          <w:p w14:paraId="5B6FE2A6" w14:textId="77777777" w:rsidR="00D94D7F" w:rsidRPr="00BC749B" w:rsidRDefault="00D94D7F" w:rsidP="00D94D7F">
            <w:pPr>
              <w:ind w:left="720"/>
              <w:rPr>
                <w:rFonts w:ascii="Arial" w:hAnsi="Arial" w:cs="Arial"/>
                <w:sz w:val="22"/>
                <w:szCs w:val="22"/>
                <w:lang w:eastAsia="en-US"/>
              </w:rPr>
            </w:pPr>
          </w:p>
          <w:p w14:paraId="7256FCF5" w14:textId="316215E0" w:rsidR="002D0A17" w:rsidRPr="00BC749B" w:rsidRDefault="002D0A17" w:rsidP="002D0A17">
            <w:pPr>
              <w:rPr>
                <w:rFonts w:ascii="Arial" w:hAnsi="Arial" w:cs="Arial"/>
                <w:sz w:val="22"/>
                <w:szCs w:val="22"/>
                <w:lang w:eastAsia="en-US"/>
              </w:rPr>
            </w:pPr>
            <w:r w:rsidRPr="00BC749B">
              <w:rPr>
                <w:rFonts w:ascii="Arial" w:hAnsi="Arial" w:cs="Arial"/>
                <w:sz w:val="22"/>
                <w:szCs w:val="22"/>
                <w:lang w:eastAsia="en-US"/>
              </w:rPr>
              <w:t xml:space="preserve">Students are given </w:t>
            </w:r>
            <w:r w:rsidR="008A44DC">
              <w:rPr>
                <w:rFonts w:ascii="Arial" w:hAnsi="Arial" w:cs="Arial"/>
                <w:sz w:val="22"/>
                <w:szCs w:val="22"/>
                <w:lang w:eastAsia="en-US"/>
              </w:rPr>
              <w:t>reading time</w:t>
            </w:r>
            <w:r w:rsidRPr="00BC749B">
              <w:rPr>
                <w:rFonts w:ascii="Arial" w:hAnsi="Arial" w:cs="Arial"/>
                <w:sz w:val="22"/>
                <w:szCs w:val="22"/>
                <w:lang w:eastAsia="en-US"/>
              </w:rPr>
              <w:t>.</w:t>
            </w:r>
            <w:r w:rsidR="009159C0">
              <w:rPr>
                <w:rFonts w:ascii="Arial" w:hAnsi="Arial" w:cs="Arial"/>
                <w:sz w:val="22"/>
                <w:szCs w:val="22"/>
                <w:lang w:eastAsia="en-US"/>
              </w:rPr>
              <w:t xml:space="preserve"> </w:t>
            </w:r>
            <w:r w:rsidRPr="00BC749B">
              <w:rPr>
                <w:rFonts w:ascii="Arial" w:hAnsi="Arial" w:cs="Arial"/>
                <w:sz w:val="22"/>
                <w:szCs w:val="22"/>
                <w:lang w:eastAsia="en-US"/>
              </w:rPr>
              <w:t>Students share and d</w:t>
            </w:r>
            <w:r w:rsidR="00A42057">
              <w:rPr>
                <w:rFonts w:ascii="Arial" w:hAnsi="Arial" w:cs="Arial"/>
                <w:sz w:val="22"/>
                <w:szCs w:val="22"/>
                <w:lang w:eastAsia="en-US"/>
              </w:rPr>
              <w:t xml:space="preserve">iscuss their understandings, </w:t>
            </w:r>
            <w:r w:rsidRPr="00BC749B">
              <w:rPr>
                <w:rFonts w:ascii="Arial" w:hAnsi="Arial" w:cs="Arial"/>
                <w:sz w:val="22"/>
                <w:szCs w:val="22"/>
                <w:lang w:eastAsia="en-US"/>
              </w:rPr>
              <w:t>interpretations</w:t>
            </w:r>
            <w:r w:rsidR="00A42057">
              <w:rPr>
                <w:rFonts w:ascii="Arial" w:hAnsi="Arial" w:cs="Arial"/>
                <w:sz w:val="22"/>
                <w:szCs w:val="22"/>
                <w:lang w:eastAsia="en-US"/>
              </w:rPr>
              <w:t>,</w:t>
            </w:r>
            <w:r w:rsidRPr="00BC749B">
              <w:rPr>
                <w:rFonts w:ascii="Arial" w:hAnsi="Arial" w:cs="Arial"/>
                <w:sz w:val="22"/>
                <w:szCs w:val="22"/>
                <w:lang w:eastAsia="en-US"/>
              </w:rPr>
              <w:t xml:space="preserve"> </w:t>
            </w:r>
            <w:r w:rsidR="009159C0">
              <w:rPr>
                <w:rFonts w:ascii="Arial" w:hAnsi="Arial" w:cs="Arial"/>
                <w:sz w:val="22"/>
                <w:szCs w:val="22"/>
                <w:lang w:eastAsia="en-US"/>
              </w:rPr>
              <w:t xml:space="preserve">and main points </w:t>
            </w:r>
            <w:r w:rsidR="00D94D7F">
              <w:rPr>
                <w:rFonts w:ascii="Arial" w:hAnsi="Arial" w:cs="Arial"/>
                <w:sz w:val="22"/>
                <w:szCs w:val="22"/>
                <w:lang w:eastAsia="en-US"/>
              </w:rPr>
              <w:t>of their reading with partner. Students prepare an overview of migration during th</w:t>
            </w:r>
            <w:r w:rsidR="00A42057">
              <w:rPr>
                <w:rFonts w:ascii="Arial" w:hAnsi="Arial" w:cs="Arial"/>
                <w:sz w:val="22"/>
                <w:szCs w:val="22"/>
                <w:lang w:eastAsia="en-US"/>
              </w:rPr>
              <w:t xml:space="preserve">e gold </w:t>
            </w:r>
            <w:r w:rsidR="00A42057">
              <w:rPr>
                <w:rFonts w:ascii="Arial" w:hAnsi="Arial" w:cs="Arial"/>
                <w:sz w:val="22"/>
                <w:szCs w:val="22"/>
                <w:lang w:eastAsia="en-US"/>
              </w:rPr>
              <w:lastRenderedPageBreak/>
              <w:t>rush for their portfolio a</w:t>
            </w:r>
            <w:r w:rsidRPr="00BC749B">
              <w:rPr>
                <w:rFonts w:ascii="Arial" w:hAnsi="Arial" w:cs="Arial"/>
                <w:sz w:val="22"/>
                <w:szCs w:val="22"/>
                <w:lang w:eastAsia="en-US"/>
              </w:rPr>
              <w:t xml:space="preserve"> minimum of one page </w:t>
            </w:r>
            <w:r w:rsidR="00A42057">
              <w:rPr>
                <w:rFonts w:ascii="Arial" w:hAnsi="Arial" w:cs="Arial"/>
                <w:sz w:val="22"/>
                <w:szCs w:val="22"/>
                <w:lang w:eastAsia="en-US"/>
              </w:rPr>
              <w:t xml:space="preserve">of </w:t>
            </w:r>
            <w:r w:rsidRPr="00BC749B">
              <w:rPr>
                <w:rFonts w:ascii="Arial" w:hAnsi="Arial" w:cs="Arial"/>
                <w:sz w:val="22"/>
                <w:szCs w:val="22"/>
                <w:lang w:eastAsia="en-US"/>
              </w:rPr>
              <w:t>information including:</w:t>
            </w:r>
          </w:p>
          <w:p w14:paraId="0E332C82" w14:textId="77777777" w:rsidR="002D0A17" w:rsidRPr="00D94D7F" w:rsidRDefault="002D0A17" w:rsidP="00AB4296">
            <w:pPr>
              <w:pStyle w:val="ListParagraph"/>
              <w:numPr>
                <w:ilvl w:val="0"/>
                <w:numId w:val="5"/>
              </w:numPr>
              <w:ind w:left="626"/>
              <w:rPr>
                <w:rFonts w:ascii="Arial" w:hAnsi="Arial" w:cs="Arial"/>
                <w:sz w:val="22"/>
                <w:szCs w:val="22"/>
                <w:lang w:eastAsia="en-US"/>
              </w:rPr>
            </w:pPr>
            <w:r w:rsidRPr="00D94D7F">
              <w:rPr>
                <w:rFonts w:ascii="Arial" w:hAnsi="Arial" w:cs="Arial"/>
                <w:sz w:val="22"/>
                <w:szCs w:val="22"/>
                <w:lang w:eastAsia="en-US"/>
              </w:rPr>
              <w:t>The Gold Rush Years (dates)</w:t>
            </w:r>
          </w:p>
          <w:p w14:paraId="5C3F211C" w14:textId="77777777" w:rsidR="002D0A17" w:rsidRPr="00D94D7F" w:rsidRDefault="002D0A17" w:rsidP="00AB4296">
            <w:pPr>
              <w:pStyle w:val="ListParagraph"/>
              <w:numPr>
                <w:ilvl w:val="0"/>
                <w:numId w:val="5"/>
              </w:numPr>
              <w:ind w:left="626"/>
              <w:rPr>
                <w:rFonts w:ascii="Arial" w:hAnsi="Arial" w:cs="Arial"/>
                <w:sz w:val="22"/>
                <w:szCs w:val="22"/>
                <w:lang w:eastAsia="en-US"/>
              </w:rPr>
            </w:pPr>
            <w:r w:rsidRPr="00D94D7F">
              <w:rPr>
                <w:rFonts w:ascii="Arial" w:hAnsi="Arial" w:cs="Arial"/>
                <w:sz w:val="22"/>
                <w:szCs w:val="22"/>
                <w:lang w:eastAsia="en-US"/>
              </w:rPr>
              <w:t>Where migrants came from and where they went.</w:t>
            </w:r>
          </w:p>
          <w:p w14:paraId="7CE61D9D" w14:textId="55267792" w:rsidR="002D0A17" w:rsidRPr="00D94D7F" w:rsidRDefault="002D0A17" w:rsidP="00AB4296">
            <w:pPr>
              <w:pStyle w:val="ListParagraph"/>
              <w:numPr>
                <w:ilvl w:val="0"/>
                <w:numId w:val="5"/>
              </w:numPr>
              <w:ind w:left="626"/>
              <w:rPr>
                <w:rFonts w:ascii="Arial" w:hAnsi="Arial" w:cs="Arial"/>
                <w:sz w:val="22"/>
                <w:szCs w:val="22"/>
                <w:lang w:eastAsia="en-US"/>
              </w:rPr>
            </w:pPr>
            <w:r w:rsidRPr="00D94D7F">
              <w:rPr>
                <w:rFonts w:ascii="Arial" w:hAnsi="Arial" w:cs="Arial"/>
                <w:sz w:val="22"/>
                <w:szCs w:val="22"/>
                <w:lang w:eastAsia="en-US"/>
              </w:rPr>
              <w:t xml:space="preserve">On a map (appendix), mark and annotate the </w:t>
            </w:r>
            <w:r w:rsidR="00B83C11" w:rsidRPr="00D94D7F">
              <w:rPr>
                <w:rFonts w:ascii="Arial" w:hAnsi="Arial" w:cs="Arial"/>
                <w:sz w:val="22"/>
                <w:szCs w:val="22"/>
                <w:lang w:eastAsia="en-US"/>
              </w:rPr>
              <w:t>states</w:t>
            </w:r>
            <w:r w:rsidR="00B83C11">
              <w:rPr>
                <w:rFonts w:ascii="Arial" w:hAnsi="Arial" w:cs="Arial"/>
                <w:sz w:val="22"/>
                <w:szCs w:val="22"/>
                <w:lang w:eastAsia="en-US"/>
              </w:rPr>
              <w:t xml:space="preserve"> that</w:t>
            </w:r>
            <w:r w:rsidR="00B820BF">
              <w:rPr>
                <w:rFonts w:ascii="Arial" w:hAnsi="Arial" w:cs="Arial"/>
                <w:sz w:val="22"/>
                <w:szCs w:val="22"/>
                <w:lang w:eastAsia="en-US"/>
              </w:rPr>
              <w:t xml:space="preserve"> people flocked to</w:t>
            </w:r>
            <w:r w:rsidR="00A42057">
              <w:rPr>
                <w:rFonts w:ascii="Arial" w:hAnsi="Arial" w:cs="Arial"/>
                <w:sz w:val="22"/>
                <w:szCs w:val="22"/>
                <w:lang w:eastAsia="en-US"/>
              </w:rPr>
              <w:t xml:space="preserve"> (s</w:t>
            </w:r>
            <w:r w:rsidR="00957E02">
              <w:rPr>
                <w:rFonts w:ascii="Arial" w:hAnsi="Arial" w:cs="Arial"/>
                <w:sz w:val="22"/>
                <w:szCs w:val="22"/>
                <w:lang w:eastAsia="en-US"/>
              </w:rPr>
              <w:t xml:space="preserve">tudents may like to use </w:t>
            </w:r>
            <w:hyperlink r:id="rId23" w:history="1">
              <w:r w:rsidR="00957E02" w:rsidRPr="00957E02">
                <w:rPr>
                  <w:rStyle w:val="Hyperlink"/>
                  <w:rFonts w:ascii="Arial" w:hAnsi="Arial" w:cs="Arial"/>
                  <w:sz w:val="22"/>
                  <w:szCs w:val="22"/>
                  <w:lang w:eastAsia="en-US"/>
                </w:rPr>
                <w:t>Gold Splash</w:t>
              </w:r>
            </w:hyperlink>
            <w:r w:rsidR="00A42057">
              <w:rPr>
                <w:rFonts w:ascii="Arial" w:hAnsi="Arial" w:cs="Arial"/>
                <w:sz w:val="22"/>
                <w:szCs w:val="22"/>
                <w:lang w:eastAsia="en-US"/>
              </w:rPr>
              <w:t>)</w:t>
            </w:r>
          </w:p>
          <w:p w14:paraId="78F9973C" w14:textId="270F3A94" w:rsidR="002D0A17" w:rsidRPr="00D94D7F" w:rsidRDefault="002D0A17" w:rsidP="00AB4296">
            <w:pPr>
              <w:pStyle w:val="ListParagraph"/>
              <w:numPr>
                <w:ilvl w:val="0"/>
                <w:numId w:val="5"/>
              </w:numPr>
              <w:ind w:left="626"/>
              <w:rPr>
                <w:rFonts w:ascii="Arial" w:hAnsi="Arial" w:cs="Arial"/>
                <w:sz w:val="22"/>
                <w:szCs w:val="22"/>
                <w:lang w:eastAsia="en-US"/>
              </w:rPr>
            </w:pPr>
            <w:r w:rsidRPr="00D94D7F">
              <w:rPr>
                <w:rFonts w:ascii="Arial" w:hAnsi="Arial" w:cs="Arial"/>
                <w:sz w:val="22"/>
                <w:szCs w:val="22"/>
                <w:lang w:eastAsia="en-US"/>
              </w:rPr>
              <w:t xml:space="preserve">In your own words, write a paragraph </w:t>
            </w:r>
            <w:r w:rsidR="00A42057">
              <w:rPr>
                <w:rFonts w:ascii="Arial" w:hAnsi="Arial" w:cs="Arial"/>
                <w:sz w:val="22"/>
                <w:szCs w:val="22"/>
                <w:lang w:eastAsia="en-US"/>
              </w:rPr>
              <w:t>to</w:t>
            </w:r>
            <w:r w:rsidRPr="00D94D7F">
              <w:rPr>
                <w:rFonts w:ascii="Arial" w:hAnsi="Arial" w:cs="Arial"/>
                <w:sz w:val="22"/>
                <w:szCs w:val="22"/>
                <w:lang w:eastAsia="en-US"/>
              </w:rPr>
              <w:t xml:space="preserve"> answer “Why did the Australian Government encourage immigration during the Gold Rush?”</w:t>
            </w:r>
          </w:p>
          <w:p w14:paraId="1A2BC84B" w14:textId="29C7DF25" w:rsidR="002D0A17" w:rsidRPr="00BC749B" w:rsidRDefault="002D0A17" w:rsidP="002D0A17">
            <w:pPr>
              <w:rPr>
                <w:rFonts w:ascii="Arial" w:hAnsi="Arial" w:cs="Arial"/>
                <w:sz w:val="22"/>
                <w:szCs w:val="22"/>
                <w:lang w:eastAsia="en-US"/>
              </w:rPr>
            </w:pPr>
            <w:r w:rsidRPr="00BC749B">
              <w:rPr>
                <w:rFonts w:ascii="Arial" w:hAnsi="Arial" w:cs="Arial"/>
                <w:sz w:val="22"/>
                <w:szCs w:val="22"/>
                <w:lang w:eastAsia="en-US"/>
              </w:rPr>
              <w:t>Students prepare inf</w:t>
            </w:r>
            <w:r w:rsidR="00A42057">
              <w:rPr>
                <w:rFonts w:ascii="Arial" w:hAnsi="Arial" w:cs="Arial"/>
                <w:sz w:val="22"/>
                <w:szCs w:val="22"/>
                <w:lang w:eastAsia="en-US"/>
              </w:rPr>
              <w:t>ormation in any format - s</w:t>
            </w:r>
            <w:r w:rsidRPr="00BC749B">
              <w:rPr>
                <w:rFonts w:ascii="Arial" w:hAnsi="Arial" w:cs="Arial"/>
                <w:sz w:val="22"/>
                <w:szCs w:val="22"/>
                <w:lang w:eastAsia="en-US"/>
              </w:rPr>
              <w:t>ee details below.</w:t>
            </w:r>
          </w:p>
          <w:p w14:paraId="1CAFA384" w14:textId="77777777" w:rsidR="002D0A17" w:rsidRPr="00BC749B" w:rsidRDefault="002D0A17" w:rsidP="002D0A17">
            <w:pPr>
              <w:rPr>
                <w:rFonts w:ascii="Arial" w:hAnsi="Arial" w:cs="Arial"/>
                <w:sz w:val="22"/>
                <w:szCs w:val="22"/>
                <w:lang w:eastAsia="en-US"/>
              </w:rPr>
            </w:pPr>
          </w:p>
          <w:p w14:paraId="1920B042" w14:textId="14F876E6" w:rsidR="002D0A17" w:rsidRDefault="00D94D7F" w:rsidP="002D0A17">
            <w:pPr>
              <w:rPr>
                <w:rFonts w:ascii="Arial" w:hAnsi="Arial" w:cs="Arial"/>
                <w:b/>
                <w:sz w:val="22"/>
                <w:szCs w:val="22"/>
                <w:lang w:eastAsia="en-US"/>
              </w:rPr>
            </w:pPr>
            <w:r>
              <w:rPr>
                <w:rFonts w:ascii="Arial" w:hAnsi="Arial" w:cs="Arial"/>
                <w:b/>
                <w:sz w:val="22"/>
                <w:szCs w:val="22"/>
                <w:lang w:eastAsia="en-US"/>
              </w:rPr>
              <w:t>Closing activity/reflection</w:t>
            </w:r>
          </w:p>
          <w:p w14:paraId="5803A720" w14:textId="361A2BA5" w:rsidR="00B820BF" w:rsidRPr="00B820BF" w:rsidRDefault="00B820BF" w:rsidP="002D0A17">
            <w:pPr>
              <w:rPr>
                <w:rFonts w:ascii="Arial" w:hAnsi="Arial" w:cs="Arial"/>
                <w:sz w:val="22"/>
                <w:szCs w:val="22"/>
                <w:lang w:eastAsia="en-US"/>
              </w:rPr>
            </w:pPr>
            <w:r>
              <w:rPr>
                <w:rFonts w:ascii="Arial" w:hAnsi="Arial" w:cs="Arial"/>
                <w:sz w:val="22"/>
                <w:szCs w:val="22"/>
                <w:lang w:eastAsia="en-US"/>
              </w:rPr>
              <w:t xml:space="preserve">Give students a few moments to ponder the excitement of new immigrants and their joy as they arrived to dig gold! But – how do you think the Aboriginal </w:t>
            </w:r>
            <w:r w:rsidR="00A42057">
              <w:rPr>
                <w:rFonts w:ascii="Arial" w:hAnsi="Arial" w:cs="Arial"/>
                <w:sz w:val="22"/>
                <w:szCs w:val="22"/>
                <w:lang w:eastAsia="en-US"/>
              </w:rPr>
              <w:t>c</w:t>
            </w:r>
            <w:r>
              <w:rPr>
                <w:rFonts w:ascii="Arial" w:hAnsi="Arial" w:cs="Arial"/>
                <w:sz w:val="22"/>
                <w:szCs w:val="22"/>
                <w:lang w:eastAsia="en-US"/>
              </w:rPr>
              <w:t>ommunities felt as they looked on? Ask students to share their thoughts.</w:t>
            </w:r>
          </w:p>
          <w:p w14:paraId="1F2F5B42" w14:textId="77777777" w:rsidR="00B820BF" w:rsidRPr="00D94D7F" w:rsidRDefault="00B820BF" w:rsidP="002D0A17">
            <w:pPr>
              <w:rPr>
                <w:rFonts w:ascii="Arial" w:hAnsi="Arial" w:cs="Arial"/>
                <w:b/>
                <w:sz w:val="22"/>
                <w:szCs w:val="22"/>
                <w:lang w:eastAsia="en-US"/>
              </w:rPr>
            </w:pPr>
          </w:p>
          <w:p w14:paraId="22C041B6" w14:textId="788FFFB8" w:rsidR="00B820BF" w:rsidRDefault="00B820BF" w:rsidP="002D0A17">
            <w:pPr>
              <w:rPr>
                <w:rFonts w:ascii="Arial" w:hAnsi="Arial" w:cs="Arial"/>
                <w:sz w:val="22"/>
                <w:szCs w:val="22"/>
                <w:lang w:eastAsia="en-US"/>
              </w:rPr>
            </w:pPr>
            <w:r>
              <w:rPr>
                <w:rFonts w:ascii="Arial" w:hAnsi="Arial" w:cs="Arial"/>
                <w:b/>
                <w:sz w:val="22"/>
                <w:szCs w:val="22"/>
                <w:lang w:eastAsia="en-US"/>
              </w:rPr>
              <w:t>Extension Activities</w:t>
            </w:r>
          </w:p>
          <w:p w14:paraId="6057D6E0" w14:textId="24D4C1D8" w:rsidR="002D0A17" w:rsidRPr="00B83C11" w:rsidRDefault="00B820BF" w:rsidP="00B83C11">
            <w:pPr>
              <w:rPr>
                <w:rFonts w:ascii="Arial" w:hAnsi="Arial" w:cs="Arial"/>
                <w:sz w:val="22"/>
                <w:szCs w:val="22"/>
                <w:lang w:eastAsia="en-US"/>
              </w:rPr>
            </w:pPr>
            <w:r w:rsidRPr="00B820BF">
              <w:rPr>
                <w:rFonts w:ascii="Arial" w:hAnsi="Arial" w:cs="Arial"/>
                <w:b/>
                <w:sz w:val="22"/>
                <w:szCs w:val="22"/>
                <w:lang w:eastAsia="en-US"/>
              </w:rPr>
              <w:t>Option 1</w:t>
            </w:r>
            <w:r>
              <w:rPr>
                <w:rFonts w:ascii="Arial" w:hAnsi="Arial" w:cs="Arial"/>
                <w:sz w:val="22"/>
                <w:szCs w:val="22"/>
                <w:lang w:eastAsia="en-US"/>
              </w:rPr>
              <w:t xml:space="preserve"> - </w:t>
            </w:r>
            <w:r w:rsidR="002D0A17" w:rsidRPr="00BC749B">
              <w:rPr>
                <w:rFonts w:ascii="Arial" w:hAnsi="Arial" w:cs="Arial"/>
                <w:sz w:val="22"/>
                <w:szCs w:val="22"/>
                <w:lang w:eastAsia="en-US"/>
              </w:rPr>
              <w:t>In response to readings, ask stu</w:t>
            </w:r>
            <w:r w:rsidR="00D94D7F">
              <w:rPr>
                <w:rFonts w:ascii="Arial" w:hAnsi="Arial" w:cs="Arial"/>
                <w:sz w:val="22"/>
                <w:szCs w:val="22"/>
                <w:lang w:eastAsia="en-US"/>
              </w:rPr>
              <w:t xml:space="preserve">dents to share some thoughts on the following statement: </w:t>
            </w:r>
            <w:r w:rsidR="002D0A17" w:rsidRPr="00BC749B">
              <w:rPr>
                <w:rFonts w:ascii="Arial" w:hAnsi="Arial" w:cs="Arial"/>
                <w:sz w:val="22"/>
                <w:szCs w:val="22"/>
                <w:lang w:eastAsia="en-US"/>
              </w:rPr>
              <w:t>“The Gold Rush stirred Australia as a nation</w:t>
            </w:r>
            <w:r w:rsidR="008A44DC">
              <w:rPr>
                <w:rFonts w:ascii="Arial" w:hAnsi="Arial" w:cs="Arial"/>
                <w:sz w:val="22"/>
                <w:szCs w:val="22"/>
                <w:lang w:eastAsia="en-US"/>
              </w:rPr>
              <w:t>”</w:t>
            </w:r>
            <w:r w:rsidR="002D0A17" w:rsidRPr="00BC749B">
              <w:rPr>
                <w:rFonts w:ascii="Arial" w:hAnsi="Arial" w:cs="Arial"/>
                <w:sz w:val="22"/>
                <w:szCs w:val="22"/>
                <w:lang w:eastAsia="en-US"/>
              </w:rPr>
              <w:t xml:space="preserve">. </w:t>
            </w:r>
            <w:r w:rsidR="00D94D7F">
              <w:rPr>
                <w:rFonts w:ascii="Arial" w:hAnsi="Arial" w:cs="Arial"/>
                <w:sz w:val="22"/>
                <w:szCs w:val="22"/>
                <w:lang w:eastAsia="en-US"/>
              </w:rPr>
              <w:t xml:space="preserve">Consider the diggers as they worked </w:t>
            </w:r>
            <w:r>
              <w:rPr>
                <w:rFonts w:ascii="Arial" w:hAnsi="Arial" w:cs="Arial"/>
                <w:sz w:val="22"/>
                <w:szCs w:val="22"/>
                <w:lang w:eastAsia="en-US"/>
              </w:rPr>
              <w:t>side by</w:t>
            </w:r>
            <w:r w:rsidR="00D94D7F">
              <w:rPr>
                <w:rFonts w:ascii="Arial" w:hAnsi="Arial" w:cs="Arial"/>
                <w:sz w:val="22"/>
                <w:szCs w:val="22"/>
                <w:lang w:eastAsia="en-US"/>
              </w:rPr>
              <w:t xml:space="preserve"> side</w:t>
            </w:r>
            <w:r w:rsidR="002D0A17" w:rsidRPr="00BC749B">
              <w:rPr>
                <w:rFonts w:ascii="Arial" w:hAnsi="Arial" w:cs="Arial"/>
                <w:sz w:val="22"/>
                <w:szCs w:val="22"/>
                <w:lang w:eastAsia="en-US"/>
              </w:rPr>
              <w:t xml:space="preserve"> </w:t>
            </w:r>
            <w:r>
              <w:rPr>
                <w:rFonts w:ascii="Arial" w:hAnsi="Arial" w:cs="Arial"/>
                <w:sz w:val="22"/>
                <w:szCs w:val="22"/>
                <w:lang w:eastAsia="en-US"/>
              </w:rPr>
              <w:t xml:space="preserve">with </w:t>
            </w:r>
            <w:r w:rsidR="002D0A17" w:rsidRPr="00BC749B">
              <w:rPr>
                <w:rFonts w:ascii="Arial" w:hAnsi="Arial" w:cs="Arial"/>
                <w:sz w:val="22"/>
                <w:szCs w:val="22"/>
                <w:lang w:eastAsia="en-US"/>
              </w:rPr>
              <w:t>Chinese, English, and o</w:t>
            </w:r>
            <w:r>
              <w:rPr>
                <w:rFonts w:ascii="Arial" w:hAnsi="Arial" w:cs="Arial"/>
                <w:sz w:val="22"/>
                <w:szCs w:val="22"/>
                <w:lang w:eastAsia="en-US"/>
              </w:rPr>
              <w:t>ther European Migrants. How did they feel</w:t>
            </w:r>
            <w:r w:rsidR="00B83C11">
              <w:rPr>
                <w:rFonts w:ascii="Arial" w:hAnsi="Arial" w:cs="Arial"/>
                <w:sz w:val="22"/>
                <w:szCs w:val="22"/>
                <w:lang w:eastAsia="en-US"/>
              </w:rPr>
              <w:t>?</w:t>
            </w:r>
            <w:r>
              <w:rPr>
                <w:rFonts w:ascii="Arial" w:hAnsi="Arial" w:cs="Arial"/>
                <w:sz w:val="22"/>
                <w:szCs w:val="22"/>
                <w:lang w:eastAsia="en-US"/>
              </w:rPr>
              <w:t xml:space="preserve"> What were they thinking?</w:t>
            </w:r>
            <w:r w:rsidR="00B83C11">
              <w:rPr>
                <w:rFonts w:ascii="Arial" w:hAnsi="Arial" w:cs="Arial"/>
                <w:sz w:val="22"/>
                <w:szCs w:val="22"/>
                <w:lang w:eastAsia="en-US"/>
              </w:rPr>
              <w:t xml:space="preserve"> </w:t>
            </w:r>
            <w:r w:rsidRPr="00B83C11">
              <w:rPr>
                <w:rFonts w:ascii="Arial" w:hAnsi="Arial" w:cs="Arial"/>
                <w:sz w:val="22"/>
                <w:szCs w:val="22"/>
                <w:lang w:eastAsia="en-US"/>
              </w:rPr>
              <w:t>Record these thoughts as thinking bubbles and add to your portfolio.</w:t>
            </w:r>
          </w:p>
          <w:p w14:paraId="24DB386D" w14:textId="77777777" w:rsidR="002D0A17" w:rsidRPr="00BC749B" w:rsidRDefault="002D0A17" w:rsidP="002D0A17">
            <w:pPr>
              <w:rPr>
                <w:rFonts w:ascii="Arial" w:hAnsi="Arial" w:cs="Arial"/>
                <w:sz w:val="22"/>
                <w:szCs w:val="22"/>
                <w:lang w:eastAsia="en-US"/>
              </w:rPr>
            </w:pPr>
          </w:p>
          <w:p w14:paraId="1752E097" w14:textId="71C0AA53" w:rsidR="00B820BF" w:rsidRPr="008173CA" w:rsidRDefault="00B820BF" w:rsidP="00A42057">
            <w:pPr>
              <w:rPr>
                <w:rFonts w:ascii="Arial" w:hAnsi="Arial" w:cs="Arial"/>
                <w:b/>
                <w:sz w:val="22"/>
                <w:szCs w:val="22"/>
                <w:lang w:eastAsia="en-US"/>
              </w:rPr>
            </w:pPr>
            <w:r w:rsidRPr="00B820BF">
              <w:rPr>
                <w:rFonts w:ascii="Arial" w:hAnsi="Arial" w:cs="Arial"/>
                <w:b/>
                <w:sz w:val="22"/>
                <w:szCs w:val="22"/>
                <w:lang w:eastAsia="en-US"/>
              </w:rPr>
              <w:t>Option 2</w:t>
            </w:r>
            <w:r>
              <w:rPr>
                <w:rFonts w:ascii="Arial" w:hAnsi="Arial" w:cs="Arial"/>
                <w:sz w:val="22"/>
                <w:szCs w:val="22"/>
                <w:lang w:eastAsia="en-US"/>
              </w:rPr>
              <w:t xml:space="preserve"> - </w:t>
            </w:r>
            <w:r w:rsidR="002D0A17" w:rsidRPr="00BC749B">
              <w:rPr>
                <w:rFonts w:ascii="Arial" w:hAnsi="Arial" w:cs="Arial"/>
                <w:sz w:val="22"/>
                <w:szCs w:val="22"/>
                <w:lang w:eastAsia="en-US"/>
              </w:rPr>
              <w:t>Read the biography of Edward Hargraves. Write a reflection in your journal his life. Consider: Did Mr Hargraves deserve the wealth and lifestyle endowed on him by the Government?</w:t>
            </w:r>
          </w:p>
        </w:tc>
      </w:tr>
      <w:tr w:rsidR="00906D82" w:rsidRPr="00BC749B" w14:paraId="0400DBA8" w14:textId="77777777" w:rsidTr="00906D82">
        <w:trPr>
          <w:trHeight w:val="1284"/>
        </w:trPr>
        <w:tc>
          <w:tcPr>
            <w:tcW w:w="10173" w:type="dxa"/>
            <w:gridSpan w:val="2"/>
            <w:vAlign w:val="center"/>
          </w:tcPr>
          <w:p w14:paraId="22ECA35D" w14:textId="77777777" w:rsidR="00906D82" w:rsidRDefault="00906D82" w:rsidP="008173CA">
            <w:pPr>
              <w:rPr>
                <w:rFonts w:ascii="Arial" w:hAnsi="Arial" w:cs="Arial"/>
                <w:b/>
                <w:sz w:val="22"/>
                <w:szCs w:val="22"/>
                <w:lang w:eastAsia="en-US"/>
              </w:rPr>
            </w:pPr>
            <w:r>
              <w:rPr>
                <w:rFonts w:ascii="Arial" w:hAnsi="Arial" w:cs="Arial"/>
                <w:b/>
                <w:sz w:val="22"/>
                <w:szCs w:val="22"/>
                <w:lang w:eastAsia="en-US"/>
              </w:rPr>
              <w:lastRenderedPageBreak/>
              <w:t>Assessment</w:t>
            </w:r>
          </w:p>
          <w:p w14:paraId="3B40440D" w14:textId="2F39E0D4" w:rsidR="00906D82" w:rsidRPr="001B5A87" w:rsidRDefault="00906D82" w:rsidP="00AB4296">
            <w:pPr>
              <w:pStyle w:val="ListParagraph"/>
              <w:numPr>
                <w:ilvl w:val="0"/>
                <w:numId w:val="22"/>
              </w:numPr>
              <w:ind w:left="587"/>
              <w:rPr>
                <w:rFonts w:ascii="Arial" w:hAnsi="Arial" w:cs="Arial"/>
                <w:sz w:val="22"/>
                <w:szCs w:val="22"/>
                <w:lang w:eastAsia="en-US"/>
              </w:rPr>
            </w:pPr>
            <w:r w:rsidRPr="001B5A87">
              <w:rPr>
                <w:rFonts w:ascii="Arial" w:hAnsi="Arial" w:cs="Arial"/>
                <w:sz w:val="22"/>
                <w:szCs w:val="22"/>
                <w:lang w:eastAsia="en-US"/>
              </w:rPr>
              <w:t>W</w:t>
            </w:r>
            <w:r>
              <w:rPr>
                <w:rFonts w:ascii="Arial" w:hAnsi="Arial" w:cs="Arial"/>
                <w:sz w:val="22"/>
                <w:szCs w:val="22"/>
                <w:lang w:eastAsia="en-US"/>
              </w:rPr>
              <w:t xml:space="preserve">orking in pairs and sharing </w:t>
            </w:r>
            <w:r w:rsidRPr="001B5A87">
              <w:rPr>
                <w:rFonts w:ascii="Arial" w:hAnsi="Arial" w:cs="Arial"/>
                <w:sz w:val="22"/>
                <w:szCs w:val="22"/>
                <w:lang w:eastAsia="en-US"/>
              </w:rPr>
              <w:t>ideas of readings provides opportunity for peer assessment.</w:t>
            </w:r>
          </w:p>
          <w:p w14:paraId="65FAFFBF" w14:textId="77777777" w:rsidR="00906D82" w:rsidRDefault="00906D82" w:rsidP="00AB4296">
            <w:pPr>
              <w:pStyle w:val="ListParagraph"/>
              <w:numPr>
                <w:ilvl w:val="0"/>
                <w:numId w:val="22"/>
              </w:numPr>
              <w:ind w:left="587"/>
              <w:rPr>
                <w:rFonts w:ascii="Arial" w:hAnsi="Arial" w:cs="Arial"/>
                <w:sz w:val="22"/>
                <w:szCs w:val="22"/>
                <w:lang w:eastAsia="en-US"/>
              </w:rPr>
            </w:pPr>
            <w:r w:rsidRPr="001B5A87">
              <w:rPr>
                <w:rFonts w:ascii="Arial" w:hAnsi="Arial" w:cs="Arial"/>
                <w:sz w:val="22"/>
                <w:szCs w:val="22"/>
                <w:lang w:eastAsia="en-US"/>
              </w:rPr>
              <w:t>Teacher should observe students during the task to make sure all students are contributing and discussion is productive</w:t>
            </w:r>
          </w:p>
          <w:p w14:paraId="45564389" w14:textId="6932425D" w:rsidR="00EE38CA" w:rsidRPr="001B5A87" w:rsidRDefault="00EE38CA" w:rsidP="00AB4296">
            <w:pPr>
              <w:pStyle w:val="ListParagraph"/>
              <w:numPr>
                <w:ilvl w:val="0"/>
                <w:numId w:val="22"/>
              </w:numPr>
              <w:ind w:left="587"/>
              <w:rPr>
                <w:rFonts w:ascii="Arial" w:hAnsi="Arial" w:cs="Arial"/>
                <w:sz w:val="22"/>
                <w:szCs w:val="22"/>
                <w:lang w:eastAsia="en-US"/>
              </w:rPr>
            </w:pPr>
            <w:r>
              <w:rPr>
                <w:rFonts w:ascii="Arial" w:hAnsi="Arial" w:cs="Arial"/>
                <w:sz w:val="22"/>
                <w:szCs w:val="22"/>
                <w:lang w:eastAsia="en-US"/>
              </w:rPr>
              <w:t>Gold Rush Information Page assessed with portfolio marking rubric</w:t>
            </w:r>
          </w:p>
        </w:tc>
      </w:tr>
      <w:tr w:rsidR="00906D82" w:rsidRPr="00BC749B" w14:paraId="212CEBFF" w14:textId="77777777" w:rsidTr="00906D82">
        <w:trPr>
          <w:trHeight w:val="1727"/>
        </w:trPr>
        <w:tc>
          <w:tcPr>
            <w:tcW w:w="10173" w:type="dxa"/>
            <w:gridSpan w:val="2"/>
            <w:vAlign w:val="center"/>
          </w:tcPr>
          <w:p w14:paraId="1B2E278E" w14:textId="77777777" w:rsidR="00906D82" w:rsidRPr="008B1387" w:rsidRDefault="00906D82" w:rsidP="00E81DE5">
            <w:pPr>
              <w:rPr>
                <w:rFonts w:ascii="Arial" w:hAnsi="Arial" w:cs="Arial"/>
                <w:b/>
                <w:sz w:val="22"/>
                <w:szCs w:val="22"/>
                <w:lang w:eastAsia="en-US"/>
              </w:rPr>
            </w:pPr>
            <w:r>
              <w:rPr>
                <w:rFonts w:ascii="Arial" w:hAnsi="Arial" w:cs="Arial"/>
                <w:b/>
                <w:sz w:val="22"/>
                <w:szCs w:val="22"/>
                <w:lang w:eastAsia="en-US"/>
              </w:rPr>
              <w:t>Resources</w:t>
            </w:r>
          </w:p>
          <w:p w14:paraId="65D5CF9C" w14:textId="2D4A6C6C" w:rsidR="00906D82" w:rsidRPr="00E81DE5" w:rsidRDefault="00DD3FB5" w:rsidP="00AB4296">
            <w:pPr>
              <w:pStyle w:val="ListParagraph"/>
              <w:numPr>
                <w:ilvl w:val="0"/>
                <w:numId w:val="4"/>
              </w:numPr>
              <w:ind w:left="587"/>
              <w:rPr>
                <w:rFonts w:ascii="Arial" w:hAnsi="Arial" w:cs="Arial"/>
                <w:sz w:val="22"/>
                <w:szCs w:val="22"/>
                <w:lang w:eastAsia="en-US"/>
              </w:rPr>
            </w:pPr>
            <w:hyperlink r:id="rId24" w:history="1">
              <w:r w:rsidR="00906D82">
                <w:rPr>
                  <w:rStyle w:val="Hyperlink"/>
                  <w:rFonts w:ascii="Arial" w:hAnsi="Arial" w:cs="Arial"/>
                  <w:sz w:val="22"/>
                  <w:szCs w:val="22"/>
                  <w:lang w:eastAsia="en-US"/>
                </w:rPr>
                <w:t>Class Website</w:t>
              </w:r>
            </w:hyperlink>
          </w:p>
          <w:p w14:paraId="558A7D41" w14:textId="3AEEDD78" w:rsidR="00906D82" w:rsidRDefault="00906D82" w:rsidP="00AB4296">
            <w:pPr>
              <w:pStyle w:val="ListParagraph"/>
              <w:numPr>
                <w:ilvl w:val="0"/>
                <w:numId w:val="4"/>
              </w:numPr>
              <w:ind w:left="587"/>
              <w:rPr>
                <w:rFonts w:ascii="Arial" w:hAnsi="Arial" w:cs="Arial"/>
                <w:sz w:val="22"/>
                <w:szCs w:val="22"/>
                <w:lang w:eastAsia="en-US"/>
              </w:rPr>
            </w:pPr>
            <w:r>
              <w:rPr>
                <w:rFonts w:ascii="Arial" w:hAnsi="Arial" w:cs="Arial"/>
                <w:sz w:val="22"/>
                <w:szCs w:val="22"/>
                <w:lang w:eastAsia="en-US"/>
              </w:rPr>
              <w:t>Laptops or iPads for research and reading activity</w:t>
            </w:r>
          </w:p>
          <w:p w14:paraId="568A741B" w14:textId="62A073E3" w:rsidR="00906D82" w:rsidRDefault="00906D82" w:rsidP="00AB4296">
            <w:pPr>
              <w:pStyle w:val="ListParagraph"/>
              <w:numPr>
                <w:ilvl w:val="0"/>
                <w:numId w:val="4"/>
              </w:numPr>
              <w:ind w:left="587"/>
              <w:rPr>
                <w:rFonts w:ascii="Arial" w:hAnsi="Arial" w:cs="Arial"/>
                <w:sz w:val="22"/>
                <w:szCs w:val="22"/>
                <w:lang w:eastAsia="en-US"/>
              </w:rPr>
            </w:pPr>
            <w:r w:rsidRPr="00E81DE5">
              <w:rPr>
                <w:rFonts w:ascii="Arial" w:hAnsi="Arial" w:cs="Arial"/>
                <w:sz w:val="22"/>
                <w:szCs w:val="22"/>
                <w:lang w:eastAsia="en-US"/>
              </w:rPr>
              <w:t>Outline of Australia (for</w:t>
            </w:r>
            <w:r>
              <w:rPr>
                <w:rFonts w:ascii="Arial" w:hAnsi="Arial" w:cs="Arial"/>
                <w:sz w:val="22"/>
                <w:szCs w:val="22"/>
                <w:lang w:eastAsia="en-US"/>
              </w:rPr>
              <w:t xml:space="preserve"> annotating gold-rush migration</w:t>
            </w:r>
          </w:p>
          <w:p w14:paraId="408ABD48" w14:textId="5031E244" w:rsidR="00906D82" w:rsidRPr="00E81DE5" w:rsidRDefault="00906D82" w:rsidP="00AB4296">
            <w:pPr>
              <w:pStyle w:val="ListParagraph"/>
              <w:numPr>
                <w:ilvl w:val="0"/>
                <w:numId w:val="4"/>
              </w:numPr>
              <w:ind w:left="587"/>
              <w:rPr>
                <w:rFonts w:ascii="Arial" w:hAnsi="Arial" w:cs="Arial"/>
                <w:sz w:val="22"/>
                <w:szCs w:val="22"/>
                <w:lang w:eastAsia="en-US"/>
              </w:rPr>
            </w:pPr>
            <w:r>
              <w:rPr>
                <w:rFonts w:ascii="Arial" w:hAnsi="Arial" w:cs="Arial"/>
                <w:sz w:val="22"/>
                <w:szCs w:val="22"/>
                <w:lang w:eastAsia="en-US"/>
              </w:rPr>
              <w:t xml:space="preserve">Interactive Gold Finder Program </w:t>
            </w:r>
            <w:hyperlink r:id="rId25" w:history="1">
              <w:r w:rsidRPr="00957E02">
                <w:rPr>
                  <w:rStyle w:val="Hyperlink"/>
                  <w:rFonts w:ascii="Arial" w:hAnsi="Arial" w:cs="Arial"/>
                  <w:sz w:val="22"/>
                  <w:szCs w:val="22"/>
                  <w:lang w:eastAsia="en-US"/>
                </w:rPr>
                <w:t>Gold Splash</w:t>
              </w:r>
            </w:hyperlink>
          </w:p>
          <w:p w14:paraId="3771BB58" w14:textId="28A41CBA" w:rsidR="00906D82" w:rsidRPr="00BC1E73" w:rsidRDefault="00906D82" w:rsidP="00AB4296">
            <w:pPr>
              <w:pStyle w:val="ListParagraph"/>
              <w:numPr>
                <w:ilvl w:val="0"/>
                <w:numId w:val="4"/>
              </w:numPr>
              <w:ind w:left="587"/>
              <w:rPr>
                <w:rFonts w:ascii="Arial" w:hAnsi="Arial" w:cs="Arial"/>
                <w:sz w:val="22"/>
                <w:szCs w:val="22"/>
                <w:lang w:eastAsia="en-US"/>
              </w:rPr>
            </w:pPr>
            <w:r w:rsidRPr="00E81DE5">
              <w:rPr>
                <w:rFonts w:ascii="Arial" w:hAnsi="Arial" w:cs="Arial"/>
                <w:sz w:val="22"/>
                <w:szCs w:val="22"/>
                <w:lang w:eastAsia="en-US"/>
              </w:rPr>
              <w:t>Extension</w:t>
            </w:r>
            <w:r>
              <w:rPr>
                <w:rFonts w:ascii="Arial" w:hAnsi="Arial" w:cs="Arial"/>
                <w:sz w:val="22"/>
                <w:szCs w:val="22"/>
                <w:lang w:eastAsia="en-US"/>
              </w:rPr>
              <w:t xml:space="preserve"> Work - </w:t>
            </w:r>
            <w:hyperlink r:id="rId26" w:history="1">
              <w:r w:rsidRPr="00133EEE">
                <w:rPr>
                  <w:rStyle w:val="Hyperlink"/>
                  <w:rFonts w:ascii="Arial" w:hAnsi="Arial" w:cs="Arial"/>
                  <w:sz w:val="22"/>
                  <w:szCs w:val="22"/>
                  <w:lang w:eastAsia="en-US"/>
                </w:rPr>
                <w:t>Biography of Edward Hargraves</w:t>
              </w:r>
            </w:hyperlink>
            <w:r w:rsidRPr="00E81DE5">
              <w:rPr>
                <w:rFonts w:ascii="Arial" w:hAnsi="Arial" w:cs="Arial"/>
                <w:sz w:val="22"/>
                <w:szCs w:val="22"/>
                <w:lang w:eastAsia="en-US"/>
              </w:rPr>
              <w:t xml:space="preserve"> </w:t>
            </w:r>
          </w:p>
        </w:tc>
      </w:tr>
    </w:tbl>
    <w:p w14:paraId="46069F60" w14:textId="258C49A0" w:rsidR="00E81DE5" w:rsidRDefault="00E81DE5"/>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5C0C30" w:rsidRPr="00BC749B" w14:paraId="16BD6794" w14:textId="77777777" w:rsidTr="008A44DC">
        <w:trPr>
          <w:trHeight w:val="2209"/>
        </w:trPr>
        <w:tc>
          <w:tcPr>
            <w:tcW w:w="3085" w:type="dxa"/>
            <w:vAlign w:val="center"/>
          </w:tcPr>
          <w:p w14:paraId="36D8E362" w14:textId="77777777" w:rsidR="005C0C30" w:rsidRPr="001B5A87" w:rsidRDefault="005C0C30" w:rsidP="005C0C30">
            <w:pPr>
              <w:rPr>
                <w:rFonts w:ascii="Arial" w:hAnsi="Arial" w:cs="Arial"/>
                <w:b/>
                <w:sz w:val="22"/>
                <w:szCs w:val="22"/>
                <w:lang w:eastAsia="en-US"/>
              </w:rPr>
            </w:pPr>
            <w:r>
              <w:rPr>
                <w:rFonts w:ascii="Arial" w:hAnsi="Arial" w:cs="Arial"/>
                <w:b/>
                <w:sz w:val="22"/>
                <w:szCs w:val="22"/>
                <w:lang w:eastAsia="en-US"/>
              </w:rPr>
              <w:t>Unit Assessment: Portfolio</w:t>
            </w:r>
          </w:p>
        </w:tc>
        <w:tc>
          <w:tcPr>
            <w:tcW w:w="7088" w:type="dxa"/>
            <w:vAlign w:val="center"/>
          </w:tcPr>
          <w:p w14:paraId="3997FC78" w14:textId="521FB5F1" w:rsidR="005C0C30" w:rsidRPr="001B5A87" w:rsidRDefault="005C0C30" w:rsidP="003922AC">
            <w:pPr>
              <w:rPr>
                <w:rFonts w:ascii="Arial" w:hAnsi="Arial"/>
                <w:sz w:val="22"/>
                <w:szCs w:val="22"/>
              </w:rPr>
            </w:pPr>
            <w:r w:rsidRPr="001B5A87">
              <w:rPr>
                <w:rFonts w:ascii="Arial" w:hAnsi="Arial"/>
                <w:sz w:val="22"/>
                <w:szCs w:val="22"/>
              </w:rPr>
              <w:t xml:space="preserve">A portfolio will be created for this unit. Students will submit tasks as directed in each lesson. Portfolios may be written (in a project book or folder) or presented digitally using Word, InDesign, PPT or any other suitable software. A marking rubric will be </w:t>
            </w:r>
            <w:r w:rsidR="003922AC">
              <w:rPr>
                <w:rFonts w:ascii="Arial" w:hAnsi="Arial"/>
                <w:sz w:val="22"/>
                <w:szCs w:val="22"/>
              </w:rPr>
              <w:t>given to students</w:t>
            </w:r>
            <w:r w:rsidRPr="001B5A87">
              <w:rPr>
                <w:rFonts w:ascii="Arial" w:hAnsi="Arial"/>
                <w:sz w:val="22"/>
                <w:szCs w:val="22"/>
              </w:rPr>
              <w:t xml:space="preserve"> at the start of the unit</w:t>
            </w:r>
            <w:r w:rsidR="003922AC">
              <w:rPr>
                <w:rFonts w:ascii="Arial" w:hAnsi="Arial"/>
                <w:sz w:val="22"/>
                <w:szCs w:val="22"/>
              </w:rPr>
              <w:t xml:space="preserve"> (Appendix)</w:t>
            </w:r>
            <w:r w:rsidRPr="001B5A87">
              <w:rPr>
                <w:rFonts w:ascii="Arial" w:hAnsi="Arial"/>
                <w:sz w:val="22"/>
                <w:szCs w:val="22"/>
              </w:rPr>
              <w:t>. Students are encouraged to view the rubric to ensure they are aware of expectations.</w:t>
            </w:r>
            <w:r>
              <w:rPr>
                <w:rFonts w:ascii="Arial" w:hAnsi="Arial"/>
                <w:sz w:val="22"/>
                <w:szCs w:val="22"/>
              </w:rPr>
              <w:t xml:space="preserve"> Encourage students to use the </w:t>
            </w:r>
            <w:hyperlink r:id="rId27" w:anchor="!blog1/c1l97" w:history="1">
              <w:r w:rsidRPr="001B5A87">
                <w:rPr>
                  <w:rStyle w:val="Hyperlink"/>
                  <w:rFonts w:ascii="Arial" w:hAnsi="Arial"/>
                  <w:sz w:val="22"/>
                  <w:szCs w:val="22"/>
                </w:rPr>
                <w:t>Class Blog</w:t>
              </w:r>
            </w:hyperlink>
            <w:r>
              <w:rPr>
                <w:rFonts w:ascii="Arial" w:hAnsi="Arial"/>
                <w:sz w:val="22"/>
                <w:szCs w:val="22"/>
              </w:rPr>
              <w:t xml:space="preserve"> to ask questions regarding learning or assessment tasks.</w:t>
            </w:r>
          </w:p>
        </w:tc>
      </w:tr>
    </w:tbl>
    <w:p w14:paraId="3AA03E44" w14:textId="5549D213" w:rsidR="00962FDD" w:rsidRDefault="00962FDD">
      <w:r>
        <w:br w:type="page"/>
      </w:r>
    </w:p>
    <w:p w14:paraId="0C0D0FED" w14:textId="77777777" w:rsidR="00962FDD" w:rsidRDefault="00962FDD"/>
    <w:tbl>
      <w:tblPr>
        <w:tblStyle w:val="TableGrid"/>
        <w:tblW w:w="10173" w:type="dxa"/>
        <w:tblLayout w:type="fixed"/>
        <w:tblLook w:val="04A0" w:firstRow="1" w:lastRow="0" w:firstColumn="1" w:lastColumn="0" w:noHBand="0" w:noVBand="1"/>
      </w:tblPr>
      <w:tblGrid>
        <w:gridCol w:w="10173"/>
      </w:tblGrid>
      <w:tr w:rsidR="0028770C" w:rsidRPr="00BC749B" w14:paraId="3C9180DA" w14:textId="77777777" w:rsidTr="00123F32">
        <w:trPr>
          <w:trHeight w:val="614"/>
        </w:trPr>
        <w:tc>
          <w:tcPr>
            <w:tcW w:w="10173" w:type="dxa"/>
            <w:tcBorders>
              <w:top w:val="single" w:sz="2" w:space="0" w:color="7F7F7F" w:themeColor="text1" w:themeTint="80"/>
              <w:left w:val="nil"/>
              <w:bottom w:val="single" w:sz="2" w:space="0" w:color="7F7F7F" w:themeColor="text1" w:themeTint="80"/>
              <w:right w:val="nil"/>
            </w:tcBorders>
            <w:shd w:val="clear" w:color="auto" w:fill="FBFBCE"/>
            <w:vAlign w:val="center"/>
          </w:tcPr>
          <w:p w14:paraId="022E12BD" w14:textId="77777777" w:rsidR="0028770C" w:rsidRPr="00BC749B" w:rsidRDefault="0028770C" w:rsidP="0028770C">
            <w:pPr>
              <w:rPr>
                <w:rFonts w:ascii="Arial" w:hAnsi="Arial" w:cs="Arial"/>
                <w:b/>
                <w:sz w:val="22"/>
                <w:szCs w:val="22"/>
                <w:lang w:eastAsia="en-US"/>
              </w:rPr>
            </w:pPr>
            <w:r>
              <w:rPr>
                <w:rFonts w:ascii="Arial" w:hAnsi="Arial" w:cs="Arial"/>
                <w:b/>
                <w:sz w:val="22"/>
                <w:szCs w:val="22"/>
                <w:lang w:eastAsia="en-US"/>
              </w:rPr>
              <w:t>Cross Curriculum Opportunities</w:t>
            </w:r>
          </w:p>
        </w:tc>
      </w:tr>
      <w:tr w:rsidR="0028770C" w:rsidRPr="00BC749B" w14:paraId="73C8F6BD" w14:textId="77777777" w:rsidTr="00123F32">
        <w:trPr>
          <w:trHeight w:val="2934"/>
        </w:trPr>
        <w:tc>
          <w:tcPr>
            <w:tcW w:w="10173" w:type="dxa"/>
            <w:tcBorders>
              <w:top w:val="single" w:sz="2" w:space="0" w:color="7F7F7F" w:themeColor="text1" w:themeTint="80"/>
              <w:left w:val="nil"/>
              <w:bottom w:val="single" w:sz="2" w:space="0" w:color="7F7F7F" w:themeColor="text1" w:themeTint="80"/>
              <w:right w:val="nil"/>
            </w:tcBorders>
            <w:vAlign w:val="center"/>
          </w:tcPr>
          <w:p w14:paraId="3508FAC6" w14:textId="27C28637" w:rsidR="0028770C" w:rsidRPr="00520EA6" w:rsidRDefault="0028770C" w:rsidP="0028770C">
            <w:pPr>
              <w:spacing w:line="276" w:lineRule="auto"/>
              <w:textAlignment w:val="baseline"/>
              <w:rPr>
                <w:rFonts w:ascii="Arial" w:hAnsi="Arial" w:cs="Arial"/>
                <w:b/>
                <w:sz w:val="22"/>
                <w:szCs w:val="22"/>
                <w:lang w:eastAsia="en-US"/>
              </w:rPr>
            </w:pPr>
            <w:r w:rsidRPr="00520EA6">
              <w:rPr>
                <w:rFonts w:ascii="Arial" w:hAnsi="Arial" w:cs="Arial"/>
                <w:b/>
                <w:sz w:val="22"/>
                <w:szCs w:val="22"/>
                <w:lang w:eastAsia="en-US"/>
              </w:rPr>
              <w:t>Learning area: Year 6 English – Literacy (Creating Texts)</w:t>
            </w:r>
          </w:p>
          <w:p w14:paraId="348944AA" w14:textId="51E1CF01" w:rsidR="0028770C" w:rsidRDefault="0028770C" w:rsidP="0028770C">
            <w:pPr>
              <w:spacing w:line="276" w:lineRule="auto"/>
              <w:textAlignment w:val="baseline"/>
              <w:rPr>
                <w:rFonts w:ascii="Arial" w:hAnsi="Arial" w:cs="Arial"/>
                <w:sz w:val="22"/>
                <w:szCs w:val="22"/>
                <w:lang w:eastAsia="en-US"/>
              </w:rPr>
            </w:pPr>
            <w:r>
              <w:rPr>
                <w:rFonts w:ascii="Arial" w:hAnsi="Arial" w:cs="Arial"/>
                <w:sz w:val="22"/>
                <w:szCs w:val="22"/>
                <w:lang w:eastAsia="en-US"/>
              </w:rPr>
              <w:t>Plan, draft and publish imaginative, informative and persuasive texts, choosing and experimenting with texts structures, language features, images, digital resources… (ACELY1714)</w:t>
            </w:r>
            <w:r w:rsidR="00520EA6">
              <w:rPr>
                <w:rFonts w:ascii="Arial" w:hAnsi="Arial" w:cs="Arial"/>
                <w:sz w:val="22"/>
                <w:szCs w:val="22"/>
                <w:lang w:eastAsia="en-US"/>
              </w:rPr>
              <w:t xml:space="preserve">: </w:t>
            </w:r>
          </w:p>
          <w:p w14:paraId="495A725C" w14:textId="66CDFE3A" w:rsidR="00520EA6" w:rsidRPr="00520EA6" w:rsidRDefault="00520EA6" w:rsidP="0028770C">
            <w:pPr>
              <w:spacing w:line="276" w:lineRule="auto"/>
              <w:textAlignment w:val="baseline"/>
              <w:rPr>
                <w:rFonts w:ascii="Arial" w:hAnsi="Arial" w:cs="Arial"/>
                <w:b/>
                <w:sz w:val="22"/>
                <w:szCs w:val="22"/>
                <w:lang w:eastAsia="en-US"/>
              </w:rPr>
            </w:pPr>
            <w:r w:rsidRPr="00520EA6">
              <w:rPr>
                <w:rFonts w:ascii="Arial" w:hAnsi="Arial" w:cs="Arial"/>
                <w:b/>
                <w:sz w:val="22"/>
                <w:szCs w:val="22"/>
                <w:lang w:eastAsia="en-US"/>
              </w:rPr>
              <w:t>Cross curriculum: Aboriginal and Torres Strait Islander histories and culture</w:t>
            </w:r>
          </w:p>
          <w:p w14:paraId="111BF338" w14:textId="23E6F8CA" w:rsidR="0028770C" w:rsidRPr="0028770C" w:rsidRDefault="0028770C" w:rsidP="0028770C">
            <w:pPr>
              <w:pStyle w:val="ListParagraph"/>
              <w:numPr>
                <w:ilvl w:val="2"/>
                <w:numId w:val="24"/>
              </w:numPr>
              <w:spacing w:line="276" w:lineRule="auto"/>
              <w:ind w:left="587"/>
              <w:textAlignment w:val="baseline"/>
              <w:rPr>
                <w:rFonts w:ascii="Arial" w:hAnsi="Arial" w:cs="Arial"/>
                <w:sz w:val="22"/>
                <w:szCs w:val="22"/>
                <w:lang w:eastAsia="en-US"/>
              </w:rPr>
            </w:pPr>
            <w:r>
              <w:rPr>
                <w:rFonts w:ascii="Arial" w:hAnsi="Arial" w:cs="Arial"/>
                <w:sz w:val="22"/>
                <w:szCs w:val="22"/>
                <w:lang w:eastAsia="en-US"/>
              </w:rPr>
              <w:t>Building on the closing/reflection of lesson 2, students create an imaginative text from the perspective on an Australian Indigenous who may have been onlooker during Australia’s very first Gold Rush.</w:t>
            </w:r>
          </w:p>
          <w:p w14:paraId="784E6D6D" w14:textId="55C03267" w:rsidR="0028770C" w:rsidRPr="0028770C" w:rsidRDefault="0028770C" w:rsidP="0028770C">
            <w:pPr>
              <w:pStyle w:val="ListParagraph"/>
              <w:numPr>
                <w:ilvl w:val="2"/>
                <w:numId w:val="24"/>
              </w:numPr>
              <w:spacing w:line="276" w:lineRule="auto"/>
              <w:ind w:left="587"/>
              <w:textAlignment w:val="baseline"/>
              <w:rPr>
                <w:rFonts w:ascii="Arial" w:hAnsi="Arial" w:cs="Arial"/>
                <w:sz w:val="22"/>
                <w:szCs w:val="22"/>
                <w:lang w:eastAsia="en-US"/>
              </w:rPr>
            </w:pPr>
            <w:r>
              <w:rPr>
                <w:rFonts w:ascii="Arial" w:hAnsi="Arial" w:cs="Arial"/>
                <w:sz w:val="22"/>
                <w:szCs w:val="22"/>
                <w:lang w:eastAsia="en-US"/>
              </w:rPr>
              <w:t xml:space="preserve">Students may choose to present the story </w:t>
            </w:r>
            <w:r w:rsidR="00520EA6">
              <w:rPr>
                <w:rFonts w:ascii="Arial" w:hAnsi="Arial" w:cs="Arial"/>
                <w:sz w:val="22"/>
                <w:szCs w:val="22"/>
                <w:lang w:eastAsia="en-US"/>
              </w:rPr>
              <w:t xml:space="preserve">in any format. For example: </w:t>
            </w:r>
            <w:r>
              <w:rPr>
                <w:rFonts w:ascii="Arial" w:hAnsi="Arial" w:cs="Arial"/>
                <w:sz w:val="22"/>
                <w:szCs w:val="22"/>
                <w:lang w:eastAsia="en-US"/>
              </w:rPr>
              <w:t xml:space="preserve">as a picture book, a mini novel, </w:t>
            </w:r>
            <w:r w:rsidR="00520EA6">
              <w:rPr>
                <w:rFonts w:ascii="Arial" w:hAnsi="Arial" w:cs="Arial"/>
                <w:sz w:val="22"/>
                <w:szCs w:val="22"/>
                <w:lang w:eastAsia="en-US"/>
              </w:rPr>
              <w:t xml:space="preserve">or </w:t>
            </w:r>
            <w:r>
              <w:rPr>
                <w:rFonts w:ascii="Arial" w:hAnsi="Arial" w:cs="Arial"/>
                <w:sz w:val="22"/>
                <w:szCs w:val="22"/>
                <w:lang w:eastAsia="en-US"/>
              </w:rPr>
              <w:t>an oral presentation</w:t>
            </w:r>
            <w:r w:rsidR="00520EA6">
              <w:rPr>
                <w:rFonts w:ascii="Arial" w:hAnsi="Arial" w:cs="Arial"/>
                <w:sz w:val="22"/>
                <w:szCs w:val="22"/>
                <w:lang w:eastAsia="en-US"/>
              </w:rPr>
              <w:t>.</w:t>
            </w:r>
          </w:p>
        </w:tc>
      </w:tr>
    </w:tbl>
    <w:p w14:paraId="569D73E4" w14:textId="77777777" w:rsidR="0028770C" w:rsidRDefault="0028770C"/>
    <w:p w14:paraId="7173CA8A" w14:textId="77777777" w:rsidR="0028770C" w:rsidRDefault="0028770C"/>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8173CA" w:rsidRPr="00BC749B" w14:paraId="662D9845" w14:textId="77777777" w:rsidTr="008173CA">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FBE0EE"/>
            <w:vAlign w:val="center"/>
          </w:tcPr>
          <w:p w14:paraId="306D24E8" w14:textId="72AD5788" w:rsidR="008173CA" w:rsidRPr="00BC749B" w:rsidRDefault="00962FDD" w:rsidP="00962FDD">
            <w:pPr>
              <w:jc w:val="center"/>
              <w:rPr>
                <w:rFonts w:ascii="Arial" w:hAnsi="Arial" w:cs="Arial"/>
                <w:b/>
                <w:sz w:val="22"/>
                <w:szCs w:val="22"/>
                <w:lang w:eastAsia="en-US"/>
              </w:rPr>
            </w:pPr>
            <w:r>
              <w:rPr>
                <w:rFonts w:ascii="Arial" w:hAnsi="Arial" w:cs="Arial"/>
                <w:b/>
                <w:sz w:val="22"/>
                <w:szCs w:val="22"/>
                <w:lang w:eastAsia="en-US"/>
              </w:rPr>
              <w:t>Week</w:t>
            </w:r>
            <w:r w:rsidR="008173CA" w:rsidRPr="00BC749B">
              <w:rPr>
                <w:rFonts w:ascii="Arial" w:hAnsi="Arial" w:cs="Arial"/>
                <w:b/>
                <w:sz w:val="22"/>
                <w:szCs w:val="22"/>
                <w:lang w:eastAsia="en-US"/>
              </w:rPr>
              <w:t xml:space="preserve"> 3 – Migration as a result of War</w:t>
            </w:r>
          </w:p>
        </w:tc>
      </w:tr>
      <w:tr w:rsidR="008173CA" w:rsidRPr="00BC749B" w14:paraId="59EED840" w14:textId="77777777" w:rsidTr="00962FDD">
        <w:trPr>
          <w:trHeight w:val="1214"/>
        </w:trPr>
        <w:tc>
          <w:tcPr>
            <w:tcW w:w="10173" w:type="dxa"/>
            <w:gridSpan w:val="2"/>
            <w:tcBorders>
              <w:top w:val="single" w:sz="2" w:space="0" w:color="7F7F7F" w:themeColor="text1" w:themeTint="80"/>
              <w:left w:val="nil"/>
              <w:bottom w:val="single" w:sz="4" w:space="0" w:color="auto"/>
              <w:right w:val="nil"/>
            </w:tcBorders>
            <w:vAlign w:val="center"/>
          </w:tcPr>
          <w:p w14:paraId="7E376D8C" w14:textId="77777777" w:rsidR="008173CA" w:rsidRPr="002B58D7" w:rsidRDefault="008173CA" w:rsidP="008173CA">
            <w:pPr>
              <w:textAlignment w:val="baseline"/>
              <w:rPr>
                <w:rFonts w:ascii="Arial" w:hAnsi="Arial" w:cs="Arial"/>
                <w:b/>
                <w:sz w:val="22"/>
                <w:szCs w:val="22"/>
                <w:u w:val="single"/>
                <w:lang w:eastAsia="en-US"/>
              </w:rPr>
            </w:pPr>
            <w:r>
              <w:rPr>
                <w:rFonts w:ascii="Arial" w:hAnsi="Arial" w:cs="Arial"/>
                <w:b/>
                <w:sz w:val="22"/>
                <w:szCs w:val="22"/>
                <w:u w:val="single"/>
                <w:lang w:eastAsia="en-US"/>
              </w:rPr>
              <w:t>Lesson Outcome</w:t>
            </w:r>
          </w:p>
          <w:p w14:paraId="2F7295F0" w14:textId="56DB822B" w:rsidR="008173CA" w:rsidRPr="00BC749B" w:rsidRDefault="008173CA" w:rsidP="00962FDD">
            <w:pPr>
              <w:rPr>
                <w:rFonts w:ascii="Arial" w:hAnsi="Arial" w:cs="Arial"/>
                <w:sz w:val="22"/>
                <w:szCs w:val="22"/>
                <w:lang w:eastAsia="en-US"/>
              </w:rPr>
            </w:pPr>
            <w:r w:rsidRPr="00BC749B">
              <w:rPr>
                <w:rFonts w:ascii="Arial" w:hAnsi="Arial" w:cs="Arial"/>
                <w:sz w:val="22"/>
                <w:szCs w:val="22"/>
                <w:lang w:eastAsia="en-US"/>
              </w:rPr>
              <w:t>By the end of the lesson students will justify reason</w:t>
            </w:r>
            <w:r w:rsidR="00962FDD">
              <w:rPr>
                <w:rFonts w:ascii="Arial" w:hAnsi="Arial" w:cs="Arial"/>
                <w:sz w:val="22"/>
                <w:szCs w:val="22"/>
                <w:lang w:eastAsia="en-US"/>
              </w:rPr>
              <w:t xml:space="preserve">s for migration to Australia to escape the devastation of war – in particular </w:t>
            </w:r>
            <w:r w:rsidRPr="00BC749B">
              <w:rPr>
                <w:rFonts w:ascii="Arial" w:hAnsi="Arial" w:cs="Arial"/>
                <w:sz w:val="22"/>
                <w:szCs w:val="22"/>
                <w:lang w:eastAsia="en-US"/>
              </w:rPr>
              <w:t>the Vietnam War.</w:t>
            </w:r>
            <w:r w:rsidR="008A062E">
              <w:rPr>
                <w:rFonts w:ascii="Arial" w:hAnsi="Arial" w:cs="Arial"/>
                <w:sz w:val="22"/>
                <w:szCs w:val="22"/>
                <w:lang w:eastAsia="en-US"/>
              </w:rPr>
              <w:t xml:space="preserve"> Students will understand that </w:t>
            </w:r>
            <w:r w:rsidR="00824C6D">
              <w:rPr>
                <w:rFonts w:ascii="Arial" w:hAnsi="Arial" w:cs="Arial"/>
                <w:sz w:val="22"/>
                <w:szCs w:val="22"/>
                <w:lang w:eastAsia="en-US"/>
              </w:rPr>
              <w:t>emigration</w:t>
            </w:r>
            <w:r w:rsidR="008A062E">
              <w:rPr>
                <w:rFonts w:ascii="Arial" w:hAnsi="Arial" w:cs="Arial"/>
                <w:sz w:val="22"/>
                <w:szCs w:val="22"/>
                <w:lang w:eastAsia="en-US"/>
              </w:rPr>
              <w:t xml:space="preserve"> has physical</w:t>
            </w:r>
            <w:r w:rsidR="001622FF">
              <w:rPr>
                <w:rFonts w:ascii="Arial" w:hAnsi="Arial" w:cs="Arial"/>
                <w:sz w:val="22"/>
                <w:szCs w:val="22"/>
                <w:lang w:eastAsia="en-US"/>
              </w:rPr>
              <w:t xml:space="preserve"> and emotion</w:t>
            </w:r>
            <w:r w:rsidR="00824C6D">
              <w:rPr>
                <w:rFonts w:ascii="Arial" w:hAnsi="Arial" w:cs="Arial"/>
                <w:sz w:val="22"/>
                <w:szCs w:val="22"/>
                <w:lang w:eastAsia="en-US"/>
              </w:rPr>
              <w:t>al</w:t>
            </w:r>
            <w:r w:rsidR="001622FF">
              <w:rPr>
                <w:rFonts w:ascii="Arial" w:hAnsi="Arial" w:cs="Arial"/>
                <w:sz w:val="22"/>
                <w:szCs w:val="22"/>
                <w:lang w:eastAsia="en-US"/>
              </w:rPr>
              <w:t xml:space="preserve"> implications. </w:t>
            </w:r>
          </w:p>
        </w:tc>
      </w:tr>
      <w:tr w:rsidR="008173CA" w:rsidRPr="0058061D" w14:paraId="2626A7FD" w14:textId="77777777" w:rsidTr="008173CA">
        <w:trPr>
          <w:trHeight w:val="528"/>
        </w:trPr>
        <w:tc>
          <w:tcPr>
            <w:tcW w:w="3085" w:type="dxa"/>
            <w:tcBorders>
              <w:top w:val="single" w:sz="4" w:space="0" w:color="auto"/>
            </w:tcBorders>
            <w:vAlign w:val="center"/>
          </w:tcPr>
          <w:p w14:paraId="3AEAF4B4" w14:textId="77777777" w:rsidR="008173CA" w:rsidRPr="0058061D" w:rsidRDefault="008173CA" w:rsidP="008173CA">
            <w:pPr>
              <w:rPr>
                <w:rFonts w:ascii="Arial" w:hAnsi="Arial" w:cs="Arial"/>
                <w:b/>
                <w:sz w:val="22"/>
                <w:szCs w:val="22"/>
                <w:lang w:eastAsia="en-US"/>
              </w:rPr>
            </w:pPr>
            <w:r w:rsidRPr="0058061D">
              <w:rPr>
                <w:rFonts w:ascii="Arial" w:hAnsi="Arial" w:cs="Arial"/>
                <w:b/>
                <w:sz w:val="22"/>
                <w:szCs w:val="22"/>
                <w:lang w:eastAsia="en-US"/>
              </w:rPr>
              <w:t>Curriculum Links</w:t>
            </w:r>
          </w:p>
        </w:tc>
        <w:tc>
          <w:tcPr>
            <w:tcW w:w="7088" w:type="dxa"/>
            <w:tcBorders>
              <w:top w:val="single" w:sz="4" w:space="0" w:color="auto"/>
            </w:tcBorders>
            <w:vAlign w:val="center"/>
          </w:tcPr>
          <w:p w14:paraId="62BA74FB" w14:textId="77777777" w:rsidR="008173CA" w:rsidRPr="0058061D" w:rsidRDefault="008173CA" w:rsidP="008173CA">
            <w:pPr>
              <w:rPr>
                <w:rFonts w:ascii="Arial" w:hAnsi="Arial" w:cs="Arial"/>
                <w:b/>
                <w:sz w:val="22"/>
                <w:szCs w:val="22"/>
                <w:lang w:eastAsia="en-US"/>
              </w:rPr>
            </w:pPr>
            <w:r w:rsidRPr="0058061D">
              <w:rPr>
                <w:rFonts w:ascii="Arial" w:hAnsi="Arial" w:cs="Arial"/>
                <w:b/>
                <w:sz w:val="22"/>
                <w:szCs w:val="22"/>
                <w:lang w:eastAsia="en-US"/>
              </w:rPr>
              <w:t>Learning</w:t>
            </w:r>
            <w:r>
              <w:rPr>
                <w:rFonts w:ascii="Arial" w:hAnsi="Arial" w:cs="Arial"/>
                <w:b/>
                <w:sz w:val="22"/>
                <w:szCs w:val="22"/>
                <w:lang w:eastAsia="en-US"/>
              </w:rPr>
              <w:t xml:space="preserve"> Progression</w:t>
            </w:r>
          </w:p>
        </w:tc>
      </w:tr>
      <w:tr w:rsidR="008173CA" w:rsidRPr="00BC749B" w14:paraId="0A76BA69" w14:textId="77777777" w:rsidTr="008173CA">
        <w:trPr>
          <w:trHeight w:val="421"/>
        </w:trPr>
        <w:tc>
          <w:tcPr>
            <w:tcW w:w="3085" w:type="dxa"/>
          </w:tcPr>
          <w:p w14:paraId="3407507B" w14:textId="1B043360" w:rsidR="008173CA" w:rsidRDefault="008173CA" w:rsidP="008173CA">
            <w:pPr>
              <w:rPr>
                <w:rFonts w:ascii="Arial" w:hAnsi="Arial" w:cs="Arial"/>
                <w:b/>
                <w:sz w:val="22"/>
                <w:szCs w:val="22"/>
                <w:lang w:eastAsia="en-US"/>
              </w:rPr>
            </w:pPr>
          </w:p>
          <w:p w14:paraId="17A741AC" w14:textId="0E78E753" w:rsidR="008173CA" w:rsidRPr="008B1387" w:rsidRDefault="008173CA" w:rsidP="008173CA">
            <w:pPr>
              <w:rPr>
                <w:rFonts w:ascii="Arial" w:hAnsi="Arial" w:cs="Arial"/>
                <w:b/>
                <w:sz w:val="22"/>
                <w:szCs w:val="22"/>
                <w:lang w:eastAsia="en-US"/>
              </w:rPr>
            </w:pPr>
            <w:r w:rsidRPr="008B1387">
              <w:rPr>
                <w:rFonts w:ascii="Arial" w:hAnsi="Arial" w:cs="Arial"/>
                <w:b/>
                <w:sz w:val="22"/>
                <w:szCs w:val="22"/>
                <w:lang w:eastAsia="en-US"/>
              </w:rPr>
              <w:t>Histori</w:t>
            </w:r>
            <w:r w:rsidR="00962FDD">
              <w:rPr>
                <w:rFonts w:ascii="Arial" w:hAnsi="Arial" w:cs="Arial"/>
                <w:b/>
                <w:sz w:val="22"/>
                <w:szCs w:val="22"/>
                <w:lang w:eastAsia="en-US"/>
              </w:rPr>
              <w:t>cal Knowledge and Understanding</w:t>
            </w:r>
          </w:p>
          <w:p w14:paraId="068F25CD" w14:textId="77777777" w:rsidR="008173CA" w:rsidRPr="0052653A" w:rsidRDefault="008173CA" w:rsidP="008173CA">
            <w:pPr>
              <w:rPr>
                <w:rFonts w:ascii="Arial" w:hAnsi="Arial" w:cs="Arial"/>
                <w:sz w:val="22"/>
                <w:szCs w:val="22"/>
                <w:u w:val="single"/>
                <w:bdr w:val="none" w:sz="0" w:space="0" w:color="auto" w:frame="1"/>
                <w:lang w:eastAsia="en-US"/>
              </w:rPr>
            </w:pPr>
            <w:r w:rsidRPr="0052653A">
              <w:rPr>
                <w:rFonts w:ascii="Arial" w:hAnsi="Arial" w:cs="Arial"/>
                <w:sz w:val="22"/>
                <w:szCs w:val="22"/>
                <w:lang w:eastAsia="en-US"/>
              </w:rPr>
              <w:t xml:space="preserve">Stories of groups of people who migrated to Australia </w:t>
            </w:r>
            <w:r w:rsidRPr="008A44DC">
              <w:rPr>
                <w:rFonts w:ascii="Arial" w:hAnsi="Arial" w:cs="Arial"/>
                <w:b/>
                <w:i/>
                <w:sz w:val="22"/>
                <w:szCs w:val="22"/>
                <w:u w:val="single"/>
                <w:lang w:eastAsia="en-US"/>
              </w:rPr>
              <w:t>(including from ONE Asian country</w:t>
            </w:r>
            <w:r w:rsidRPr="0052653A">
              <w:rPr>
                <w:rFonts w:ascii="Arial" w:hAnsi="Arial" w:cs="Arial"/>
                <w:sz w:val="22"/>
                <w:szCs w:val="22"/>
                <w:lang w:eastAsia="en-US"/>
              </w:rPr>
              <w:t>) and the reasons they migrated, such as World War II and Australian migration programs since the war. </w:t>
            </w:r>
            <w:hyperlink r:id="rId28" w:tooltip="View additional details of ACHHK115" w:history="1">
              <w:r w:rsidRPr="0052653A">
                <w:rPr>
                  <w:rFonts w:ascii="Arial" w:hAnsi="Arial" w:cs="Arial"/>
                  <w:sz w:val="22"/>
                  <w:szCs w:val="22"/>
                  <w:u w:val="single"/>
                  <w:bdr w:val="none" w:sz="0" w:space="0" w:color="auto" w:frame="1"/>
                  <w:lang w:eastAsia="en-US"/>
                </w:rPr>
                <w:t>(ACHHK115)</w:t>
              </w:r>
            </w:hyperlink>
          </w:p>
          <w:p w14:paraId="3CA9D36F" w14:textId="77777777" w:rsidR="008173CA" w:rsidRDefault="008173CA" w:rsidP="008173CA">
            <w:pPr>
              <w:rPr>
                <w:rFonts w:ascii="Arial" w:hAnsi="Arial" w:cs="Arial"/>
                <w:sz w:val="22"/>
                <w:szCs w:val="22"/>
                <w:u w:val="single"/>
                <w:bdr w:val="none" w:sz="0" w:space="0" w:color="auto" w:frame="1"/>
                <w:lang w:eastAsia="en-US"/>
              </w:rPr>
            </w:pPr>
          </w:p>
          <w:p w14:paraId="0788EE03" w14:textId="77777777" w:rsidR="00962FDD" w:rsidRDefault="008173CA" w:rsidP="008173CA">
            <w:pPr>
              <w:rPr>
                <w:rFonts w:ascii="Arial" w:hAnsi="Arial" w:cs="Arial"/>
                <w:b/>
                <w:sz w:val="22"/>
                <w:szCs w:val="22"/>
                <w:bdr w:val="none" w:sz="0" w:space="0" w:color="auto" w:frame="1"/>
                <w:lang w:eastAsia="en-US"/>
              </w:rPr>
            </w:pPr>
            <w:r w:rsidRPr="008B1387">
              <w:rPr>
                <w:rFonts w:ascii="Arial" w:hAnsi="Arial" w:cs="Arial"/>
                <w:b/>
                <w:sz w:val="22"/>
                <w:szCs w:val="22"/>
                <w:bdr w:val="none" w:sz="0" w:space="0" w:color="auto" w:frame="1"/>
                <w:lang w:eastAsia="en-US"/>
              </w:rPr>
              <w:t>Historical Skills</w:t>
            </w:r>
          </w:p>
          <w:p w14:paraId="5A21185F" w14:textId="2B1FA63C" w:rsidR="008173CA" w:rsidRDefault="008173CA" w:rsidP="008173CA">
            <w:pPr>
              <w:rPr>
                <w:rFonts w:ascii="Arial" w:hAnsi="Arial" w:cs="Arial"/>
                <w:sz w:val="22"/>
                <w:szCs w:val="22"/>
              </w:rPr>
            </w:pPr>
            <w:r>
              <w:rPr>
                <w:rFonts w:ascii="Arial" w:hAnsi="Arial" w:cs="Arial"/>
                <w:sz w:val="22"/>
                <w:szCs w:val="22"/>
                <w:bdr w:val="none" w:sz="0" w:space="0" w:color="auto" w:frame="1"/>
                <w:lang w:eastAsia="en-US"/>
              </w:rPr>
              <w:t>Use h</w:t>
            </w:r>
            <w:r w:rsidRPr="00CE69CE">
              <w:rPr>
                <w:rFonts w:ascii="Arial" w:hAnsi="Arial" w:cs="Arial"/>
                <w:sz w:val="22"/>
                <w:szCs w:val="22"/>
              </w:rPr>
              <w:t>istorical terms and concepts</w:t>
            </w:r>
            <w:r>
              <w:rPr>
                <w:rFonts w:ascii="Arial" w:hAnsi="Arial" w:cs="Arial"/>
                <w:sz w:val="22"/>
                <w:szCs w:val="22"/>
              </w:rPr>
              <w:t xml:space="preserve"> </w:t>
            </w:r>
            <w:hyperlink r:id="rId29" w:history="1">
              <w:r w:rsidRPr="00BC1E73">
                <w:rPr>
                  <w:rStyle w:val="Hyperlink"/>
                  <w:rFonts w:ascii="Arial" w:hAnsi="Arial" w:cs="Arial"/>
                  <w:sz w:val="22"/>
                  <w:szCs w:val="22"/>
                </w:rPr>
                <w:t>(ACHHS118)</w:t>
              </w:r>
            </w:hyperlink>
          </w:p>
          <w:p w14:paraId="42B0E68E" w14:textId="77777777" w:rsidR="008173CA" w:rsidRDefault="008173CA" w:rsidP="008173CA">
            <w:pPr>
              <w:rPr>
                <w:rFonts w:ascii="Arial" w:hAnsi="Arial" w:cs="Arial"/>
                <w:sz w:val="22"/>
                <w:szCs w:val="22"/>
              </w:rPr>
            </w:pPr>
          </w:p>
          <w:p w14:paraId="0EB7CA99" w14:textId="77777777" w:rsidR="00962FDD" w:rsidRDefault="008B4CC6" w:rsidP="008173CA">
            <w:pPr>
              <w:rPr>
                <w:rFonts w:ascii="Arial" w:hAnsi="Arial" w:cs="Arial"/>
                <w:b/>
                <w:sz w:val="22"/>
                <w:szCs w:val="22"/>
              </w:rPr>
            </w:pPr>
            <w:r>
              <w:rPr>
                <w:rFonts w:ascii="Arial" w:hAnsi="Arial" w:cs="Arial"/>
                <w:b/>
                <w:sz w:val="22"/>
                <w:szCs w:val="22"/>
              </w:rPr>
              <w:t>Historical Questi</w:t>
            </w:r>
            <w:r w:rsidR="00962FDD">
              <w:rPr>
                <w:rFonts w:ascii="Arial" w:hAnsi="Arial" w:cs="Arial"/>
                <w:b/>
                <w:sz w:val="22"/>
                <w:szCs w:val="22"/>
              </w:rPr>
              <w:t>ons and Research</w:t>
            </w:r>
          </w:p>
          <w:p w14:paraId="6017AA50" w14:textId="1B2FAACA" w:rsidR="008B4CC6" w:rsidRDefault="008B4CC6" w:rsidP="008173CA">
            <w:pPr>
              <w:rPr>
                <w:rFonts w:ascii="Arial" w:hAnsi="Arial" w:cs="Arial"/>
                <w:sz w:val="22"/>
                <w:szCs w:val="22"/>
              </w:rPr>
            </w:pPr>
            <w:r>
              <w:rPr>
                <w:rFonts w:ascii="Arial" w:hAnsi="Arial" w:cs="Arial"/>
                <w:sz w:val="22"/>
                <w:szCs w:val="22"/>
              </w:rPr>
              <w:t xml:space="preserve">Identify and locate a range of relevant sources </w:t>
            </w:r>
            <w:hyperlink r:id="rId30" w:history="1">
              <w:r w:rsidRPr="008B4CC6">
                <w:rPr>
                  <w:rStyle w:val="Hyperlink"/>
                  <w:rFonts w:ascii="Arial" w:hAnsi="Arial" w:cs="Arial"/>
                  <w:sz w:val="22"/>
                  <w:szCs w:val="22"/>
                </w:rPr>
                <w:t>(ACHHS120)</w:t>
              </w:r>
            </w:hyperlink>
          </w:p>
          <w:p w14:paraId="0203CFE6" w14:textId="77777777" w:rsidR="008B4CC6" w:rsidRDefault="008B4CC6" w:rsidP="008173CA">
            <w:pPr>
              <w:rPr>
                <w:rFonts w:ascii="Arial" w:hAnsi="Arial" w:cs="Arial"/>
                <w:sz w:val="22"/>
                <w:szCs w:val="22"/>
              </w:rPr>
            </w:pPr>
          </w:p>
          <w:p w14:paraId="17899A99" w14:textId="45F7568E" w:rsidR="008173CA" w:rsidRDefault="008173CA" w:rsidP="008173CA">
            <w:pPr>
              <w:rPr>
                <w:rFonts w:ascii="Arial" w:hAnsi="Arial" w:cs="Arial"/>
                <w:sz w:val="22"/>
                <w:szCs w:val="22"/>
              </w:rPr>
            </w:pPr>
            <w:r>
              <w:rPr>
                <w:rFonts w:ascii="Arial" w:hAnsi="Arial" w:cs="Arial"/>
                <w:b/>
                <w:sz w:val="22"/>
                <w:szCs w:val="22"/>
              </w:rPr>
              <w:t>Analysis and Use of Sources:</w:t>
            </w:r>
          </w:p>
          <w:p w14:paraId="3CC06246" w14:textId="2AA2FC06" w:rsidR="001622FF" w:rsidRDefault="008B4CC6" w:rsidP="008173CA">
            <w:pPr>
              <w:rPr>
                <w:rFonts w:ascii="Arial" w:hAnsi="Arial" w:cs="Arial"/>
                <w:sz w:val="22"/>
                <w:szCs w:val="22"/>
              </w:rPr>
            </w:pPr>
            <w:r>
              <w:rPr>
                <w:rFonts w:ascii="Arial" w:hAnsi="Arial" w:cs="Arial"/>
                <w:sz w:val="22"/>
                <w:szCs w:val="22"/>
              </w:rPr>
              <w:t xml:space="preserve">Compare information from a range of sources </w:t>
            </w:r>
            <w:hyperlink r:id="rId31" w:history="1">
              <w:r w:rsidRPr="008B4CC6">
                <w:rPr>
                  <w:rStyle w:val="Hyperlink"/>
                  <w:rFonts w:ascii="Arial" w:hAnsi="Arial" w:cs="Arial"/>
                  <w:sz w:val="22"/>
                  <w:szCs w:val="22"/>
                </w:rPr>
                <w:t>(ACHHS122)</w:t>
              </w:r>
            </w:hyperlink>
          </w:p>
          <w:p w14:paraId="34BB39D4" w14:textId="77777777" w:rsidR="00B8210E" w:rsidRDefault="00B8210E" w:rsidP="008173CA">
            <w:pPr>
              <w:rPr>
                <w:rFonts w:ascii="Arial" w:hAnsi="Arial" w:cs="Arial"/>
                <w:sz w:val="22"/>
                <w:szCs w:val="22"/>
              </w:rPr>
            </w:pPr>
          </w:p>
          <w:p w14:paraId="69F30BCB" w14:textId="77777777" w:rsidR="00962FDD" w:rsidRDefault="00C705A1" w:rsidP="00C705A1">
            <w:pPr>
              <w:rPr>
                <w:rFonts w:ascii="Arial" w:hAnsi="Arial" w:cs="Arial"/>
                <w:b/>
                <w:sz w:val="22"/>
                <w:szCs w:val="22"/>
              </w:rPr>
            </w:pPr>
            <w:r>
              <w:rPr>
                <w:rFonts w:ascii="Arial" w:hAnsi="Arial" w:cs="Arial"/>
                <w:b/>
                <w:sz w:val="22"/>
                <w:szCs w:val="22"/>
              </w:rPr>
              <w:t xml:space="preserve">Explanation and </w:t>
            </w:r>
            <w:r>
              <w:rPr>
                <w:rFonts w:ascii="Arial" w:hAnsi="Arial" w:cs="Arial"/>
                <w:b/>
                <w:sz w:val="22"/>
                <w:szCs w:val="22"/>
              </w:rPr>
              <w:lastRenderedPageBreak/>
              <w:t>Communication</w:t>
            </w:r>
          </w:p>
          <w:p w14:paraId="158EA67E" w14:textId="2C186508" w:rsidR="00C705A1" w:rsidRDefault="008B4CC6" w:rsidP="00C705A1">
            <w:pPr>
              <w:rPr>
                <w:rStyle w:val="Hyperlink"/>
                <w:rFonts w:ascii="Arial" w:hAnsi="Arial" w:cs="Arial"/>
                <w:sz w:val="22"/>
                <w:szCs w:val="22"/>
              </w:rPr>
            </w:pPr>
            <w:r>
              <w:rPr>
                <w:rFonts w:ascii="Arial" w:hAnsi="Arial" w:cs="Arial"/>
                <w:sz w:val="22"/>
                <w:szCs w:val="22"/>
              </w:rPr>
              <w:t xml:space="preserve">Use a range of communication forms: oral, written, graphic </w:t>
            </w:r>
            <w:hyperlink r:id="rId32" w:history="1">
              <w:r w:rsidRPr="008B4CC6">
                <w:rPr>
                  <w:rStyle w:val="Hyperlink"/>
                  <w:rFonts w:ascii="Arial" w:hAnsi="Arial" w:cs="Arial"/>
                  <w:sz w:val="22"/>
                  <w:szCs w:val="22"/>
                </w:rPr>
                <w:t>(ACHHS125)</w:t>
              </w:r>
            </w:hyperlink>
          </w:p>
          <w:p w14:paraId="56D3BE6B" w14:textId="77777777" w:rsidR="00962FDD" w:rsidRDefault="00962FDD" w:rsidP="00C705A1">
            <w:pPr>
              <w:rPr>
                <w:rFonts w:ascii="Arial" w:hAnsi="Arial" w:cs="Arial"/>
                <w:sz w:val="22"/>
                <w:szCs w:val="22"/>
              </w:rPr>
            </w:pPr>
          </w:p>
          <w:p w14:paraId="143CEDF5" w14:textId="77777777" w:rsidR="00962FDD" w:rsidRDefault="00962FDD" w:rsidP="00962FDD">
            <w:pPr>
              <w:textAlignment w:val="baseline"/>
              <w:rPr>
                <w:rFonts w:ascii="Arial" w:hAnsi="Arial" w:cs="Arial"/>
                <w:b/>
                <w:sz w:val="22"/>
                <w:szCs w:val="22"/>
                <w:lang w:eastAsia="en-US"/>
              </w:rPr>
            </w:pPr>
            <w:r>
              <w:rPr>
                <w:rFonts w:ascii="Arial" w:hAnsi="Arial" w:cs="Arial"/>
                <w:b/>
                <w:sz w:val="22"/>
                <w:szCs w:val="22"/>
                <w:lang w:eastAsia="en-US"/>
              </w:rPr>
              <w:t>Cross Curriculum</w:t>
            </w:r>
          </w:p>
          <w:p w14:paraId="4032BDC8" w14:textId="796A749B" w:rsidR="00C705A1" w:rsidRPr="00962FDD" w:rsidRDefault="00962FDD" w:rsidP="00962FDD">
            <w:pPr>
              <w:textAlignment w:val="baseline"/>
              <w:rPr>
                <w:rFonts w:ascii="Arial" w:hAnsi="Arial" w:cs="Arial"/>
                <w:sz w:val="22"/>
                <w:szCs w:val="22"/>
                <w:lang w:eastAsia="en-US"/>
              </w:rPr>
            </w:pPr>
            <w:r>
              <w:rPr>
                <w:rFonts w:ascii="Arial" w:hAnsi="Arial" w:cs="Arial"/>
                <w:sz w:val="22"/>
                <w:szCs w:val="22"/>
                <w:lang w:eastAsia="en-US"/>
              </w:rPr>
              <w:t>Asia and Australia’s engagement with Asia</w:t>
            </w:r>
          </w:p>
          <w:p w14:paraId="0E0BE55A" w14:textId="77777777" w:rsidR="00962FDD" w:rsidRPr="008B1387" w:rsidRDefault="00962FDD" w:rsidP="008173CA">
            <w:pPr>
              <w:textAlignment w:val="baseline"/>
              <w:rPr>
                <w:rFonts w:ascii="Arial" w:hAnsi="Arial" w:cs="Arial"/>
                <w:b/>
                <w:sz w:val="22"/>
                <w:szCs w:val="22"/>
                <w:lang w:eastAsia="en-US"/>
              </w:rPr>
            </w:pPr>
          </w:p>
          <w:p w14:paraId="5C1ED59D" w14:textId="0680961F" w:rsidR="008173CA" w:rsidRDefault="008173CA" w:rsidP="008173CA">
            <w:pPr>
              <w:textAlignment w:val="baseline"/>
              <w:rPr>
                <w:rFonts w:ascii="Arial" w:hAnsi="Arial" w:cs="Arial"/>
                <w:b/>
                <w:sz w:val="22"/>
                <w:szCs w:val="22"/>
                <w:lang w:eastAsia="en-US"/>
              </w:rPr>
            </w:pPr>
            <w:r w:rsidRPr="008B1387">
              <w:rPr>
                <w:rFonts w:ascii="Arial" w:hAnsi="Arial" w:cs="Arial"/>
                <w:b/>
                <w:sz w:val="22"/>
                <w:szCs w:val="22"/>
                <w:lang w:eastAsia="en-US"/>
              </w:rPr>
              <w:t>General Capabilities</w:t>
            </w:r>
          </w:p>
          <w:p w14:paraId="376116F2" w14:textId="7A539E45" w:rsidR="00C705A1" w:rsidRDefault="008173CA" w:rsidP="008173CA">
            <w:pPr>
              <w:textAlignment w:val="baseline"/>
              <w:rPr>
                <w:rFonts w:ascii="Arial" w:hAnsi="Arial" w:cs="Arial"/>
                <w:sz w:val="22"/>
                <w:szCs w:val="22"/>
                <w:lang w:eastAsia="en-US"/>
              </w:rPr>
            </w:pPr>
            <w:r>
              <w:rPr>
                <w:rFonts w:ascii="Arial" w:hAnsi="Arial" w:cs="Arial"/>
                <w:sz w:val="22"/>
                <w:szCs w:val="22"/>
                <w:lang w:eastAsia="en-US"/>
              </w:rPr>
              <w:t xml:space="preserve">Critical </w:t>
            </w:r>
            <w:r w:rsidR="008B4CC6">
              <w:rPr>
                <w:rFonts w:ascii="Arial" w:hAnsi="Arial" w:cs="Arial"/>
                <w:sz w:val="22"/>
                <w:szCs w:val="22"/>
                <w:lang w:eastAsia="en-US"/>
              </w:rPr>
              <w:t xml:space="preserve">and creative </w:t>
            </w:r>
            <w:r w:rsidR="00C705A1">
              <w:rPr>
                <w:rFonts w:ascii="Arial" w:hAnsi="Arial" w:cs="Arial"/>
                <w:sz w:val="22"/>
                <w:szCs w:val="22"/>
                <w:lang w:eastAsia="en-US"/>
              </w:rPr>
              <w:t>thinking</w:t>
            </w:r>
          </w:p>
          <w:p w14:paraId="62E1801A" w14:textId="77777777" w:rsidR="008173CA" w:rsidRDefault="008173CA" w:rsidP="008173CA">
            <w:pPr>
              <w:textAlignment w:val="baseline"/>
              <w:rPr>
                <w:rFonts w:ascii="Arial" w:hAnsi="Arial" w:cs="Arial"/>
                <w:sz w:val="22"/>
                <w:szCs w:val="22"/>
                <w:lang w:eastAsia="en-US"/>
              </w:rPr>
            </w:pPr>
            <w:r>
              <w:rPr>
                <w:rFonts w:ascii="Arial" w:hAnsi="Arial" w:cs="Arial"/>
                <w:sz w:val="22"/>
                <w:szCs w:val="22"/>
                <w:lang w:eastAsia="en-US"/>
              </w:rPr>
              <w:t>Literacy</w:t>
            </w:r>
          </w:p>
          <w:p w14:paraId="74EBB7B9" w14:textId="11F41B63" w:rsidR="008B4CC6" w:rsidRDefault="008B4CC6" w:rsidP="008173CA">
            <w:pPr>
              <w:textAlignment w:val="baseline"/>
              <w:rPr>
                <w:rFonts w:ascii="Arial" w:hAnsi="Arial" w:cs="Arial"/>
                <w:sz w:val="22"/>
                <w:szCs w:val="22"/>
                <w:lang w:eastAsia="en-US"/>
              </w:rPr>
            </w:pPr>
            <w:r>
              <w:rPr>
                <w:rFonts w:ascii="Arial" w:hAnsi="Arial" w:cs="Arial"/>
                <w:sz w:val="22"/>
                <w:szCs w:val="22"/>
                <w:lang w:eastAsia="en-US"/>
              </w:rPr>
              <w:t>Numeracy</w:t>
            </w:r>
          </w:p>
          <w:p w14:paraId="7FFC50BD" w14:textId="77777777" w:rsidR="008173CA" w:rsidRDefault="008173CA" w:rsidP="008173CA">
            <w:pPr>
              <w:textAlignment w:val="baseline"/>
              <w:rPr>
                <w:rFonts w:ascii="Arial" w:hAnsi="Arial" w:cs="Arial"/>
                <w:sz w:val="22"/>
                <w:szCs w:val="22"/>
                <w:lang w:eastAsia="en-US"/>
              </w:rPr>
            </w:pPr>
            <w:r>
              <w:rPr>
                <w:rFonts w:ascii="Arial" w:hAnsi="Arial" w:cs="Arial"/>
                <w:sz w:val="22"/>
                <w:szCs w:val="22"/>
                <w:lang w:eastAsia="en-US"/>
              </w:rPr>
              <w:t>ICT capability</w:t>
            </w:r>
          </w:p>
          <w:p w14:paraId="0DB26710" w14:textId="77777777" w:rsidR="008173CA" w:rsidRDefault="008173CA" w:rsidP="008173CA">
            <w:pPr>
              <w:textAlignment w:val="baseline"/>
              <w:rPr>
                <w:rFonts w:ascii="Arial" w:hAnsi="Arial" w:cs="Arial"/>
                <w:sz w:val="22"/>
                <w:szCs w:val="22"/>
                <w:lang w:eastAsia="en-US"/>
              </w:rPr>
            </w:pPr>
            <w:r>
              <w:rPr>
                <w:rFonts w:ascii="Arial" w:hAnsi="Arial" w:cs="Arial"/>
                <w:sz w:val="22"/>
                <w:szCs w:val="22"/>
                <w:lang w:eastAsia="en-US"/>
              </w:rPr>
              <w:t>Intercultural understanding</w:t>
            </w:r>
          </w:p>
          <w:p w14:paraId="102882CB" w14:textId="23816DE1" w:rsidR="008173CA" w:rsidRDefault="00B8210E" w:rsidP="008173CA">
            <w:pPr>
              <w:textAlignment w:val="baseline"/>
              <w:rPr>
                <w:rFonts w:ascii="Arial" w:hAnsi="Arial" w:cs="Arial"/>
                <w:sz w:val="22"/>
                <w:szCs w:val="22"/>
                <w:lang w:eastAsia="en-US"/>
              </w:rPr>
            </w:pPr>
            <w:r>
              <w:rPr>
                <w:rFonts w:ascii="Arial" w:hAnsi="Arial" w:cs="Arial"/>
                <w:sz w:val="22"/>
                <w:szCs w:val="22"/>
                <w:lang w:eastAsia="en-US"/>
              </w:rPr>
              <w:t>Personal and social capability</w:t>
            </w:r>
            <w:r w:rsidR="00C705A1">
              <w:rPr>
                <w:rFonts w:ascii="Arial" w:hAnsi="Arial" w:cs="Arial"/>
                <w:sz w:val="22"/>
                <w:szCs w:val="22"/>
                <w:lang w:eastAsia="en-US"/>
              </w:rPr>
              <w:t xml:space="preserve"> (empathy and understanding for others)</w:t>
            </w:r>
          </w:p>
          <w:p w14:paraId="45602B9B" w14:textId="77777777" w:rsidR="009E67EB" w:rsidRDefault="009E67EB" w:rsidP="008173CA">
            <w:pPr>
              <w:textAlignment w:val="baseline"/>
              <w:rPr>
                <w:rFonts w:ascii="Arial" w:hAnsi="Arial" w:cs="Arial"/>
                <w:sz w:val="22"/>
                <w:szCs w:val="22"/>
                <w:lang w:eastAsia="en-US"/>
              </w:rPr>
            </w:pPr>
          </w:p>
          <w:p w14:paraId="1575C116" w14:textId="77777777" w:rsidR="009E67EB" w:rsidRDefault="009E67EB" w:rsidP="008173CA">
            <w:pPr>
              <w:textAlignment w:val="baseline"/>
              <w:rPr>
                <w:rFonts w:ascii="Arial" w:hAnsi="Arial" w:cs="Arial"/>
                <w:b/>
                <w:i/>
                <w:sz w:val="22"/>
                <w:szCs w:val="22"/>
                <w:lang w:eastAsia="en-US"/>
              </w:rPr>
            </w:pPr>
            <w:r>
              <w:rPr>
                <w:rFonts w:ascii="Arial" w:hAnsi="Arial" w:cs="Arial"/>
                <w:b/>
                <w:i/>
                <w:sz w:val="22"/>
                <w:szCs w:val="22"/>
                <w:lang w:eastAsia="en-US"/>
              </w:rPr>
              <w:t>Extension Task</w:t>
            </w:r>
          </w:p>
          <w:p w14:paraId="617D326C" w14:textId="2F0353C9" w:rsidR="009E67EB" w:rsidRPr="009E67EB" w:rsidRDefault="009E67EB" w:rsidP="008173CA">
            <w:pPr>
              <w:textAlignment w:val="baseline"/>
              <w:rPr>
                <w:rFonts w:ascii="Arial" w:hAnsi="Arial" w:cs="Arial"/>
                <w:b/>
                <w:sz w:val="22"/>
                <w:szCs w:val="22"/>
                <w:lang w:eastAsia="en-US"/>
              </w:rPr>
            </w:pPr>
            <w:r w:rsidRPr="009E67EB">
              <w:rPr>
                <w:rFonts w:ascii="Arial" w:hAnsi="Arial" w:cs="Arial"/>
                <w:b/>
                <w:sz w:val="22"/>
                <w:szCs w:val="22"/>
                <w:lang w:eastAsia="en-US"/>
              </w:rPr>
              <w:t>Mathematics</w:t>
            </w:r>
          </w:p>
          <w:p w14:paraId="0D595D12" w14:textId="4A2855A2" w:rsidR="008173CA" w:rsidRDefault="009E67EB" w:rsidP="008173CA">
            <w:pPr>
              <w:textAlignment w:val="baseline"/>
              <w:rPr>
                <w:rFonts w:ascii="Arial" w:hAnsi="Arial" w:cs="Arial"/>
                <w:sz w:val="22"/>
                <w:szCs w:val="22"/>
                <w:lang w:eastAsia="en-US"/>
              </w:rPr>
            </w:pPr>
            <w:r>
              <w:rPr>
                <w:rFonts w:ascii="Arial" w:hAnsi="Arial" w:cs="Arial"/>
                <w:sz w:val="22"/>
                <w:szCs w:val="22"/>
                <w:lang w:eastAsia="en-US"/>
              </w:rPr>
              <w:t xml:space="preserve">Interpret and use timetables (develop timelines) </w:t>
            </w:r>
            <w:hyperlink r:id="rId33" w:history="1">
              <w:r w:rsidRPr="009E67EB">
                <w:rPr>
                  <w:rStyle w:val="Hyperlink"/>
                  <w:rFonts w:ascii="Arial" w:hAnsi="Arial" w:cs="Arial"/>
                  <w:sz w:val="22"/>
                  <w:szCs w:val="22"/>
                  <w:lang w:eastAsia="en-US"/>
                </w:rPr>
                <w:t>(ACMMG139)</w:t>
              </w:r>
            </w:hyperlink>
          </w:p>
          <w:p w14:paraId="385421AE" w14:textId="77777777" w:rsidR="008173CA" w:rsidRPr="008B1387" w:rsidRDefault="008173CA" w:rsidP="008173CA">
            <w:pPr>
              <w:textAlignment w:val="baseline"/>
              <w:rPr>
                <w:rFonts w:ascii="Arial" w:hAnsi="Arial" w:cs="Arial"/>
                <w:sz w:val="22"/>
                <w:szCs w:val="22"/>
                <w:lang w:eastAsia="en-US"/>
              </w:rPr>
            </w:pPr>
          </w:p>
        </w:tc>
        <w:tc>
          <w:tcPr>
            <w:tcW w:w="7088" w:type="dxa"/>
          </w:tcPr>
          <w:p w14:paraId="0E9CD526" w14:textId="77777777" w:rsidR="008173CA" w:rsidRDefault="008173CA" w:rsidP="008173CA">
            <w:pPr>
              <w:rPr>
                <w:rFonts w:ascii="Arial" w:hAnsi="Arial" w:cs="Arial"/>
                <w:b/>
                <w:sz w:val="22"/>
                <w:szCs w:val="22"/>
                <w:lang w:eastAsia="en-US"/>
              </w:rPr>
            </w:pPr>
          </w:p>
          <w:p w14:paraId="02408CC8" w14:textId="77777777" w:rsidR="003B6FF5" w:rsidRPr="003B6FF5" w:rsidRDefault="003B6FF5" w:rsidP="003B6FF5">
            <w:pPr>
              <w:rPr>
                <w:rFonts w:ascii="Arial" w:hAnsi="Arial" w:cs="Arial"/>
                <w:b/>
                <w:sz w:val="22"/>
                <w:szCs w:val="22"/>
                <w:lang w:eastAsia="en-US"/>
              </w:rPr>
            </w:pPr>
            <w:r w:rsidRPr="003B6FF5">
              <w:rPr>
                <w:rFonts w:ascii="Arial" w:hAnsi="Arial" w:cs="Arial"/>
                <w:b/>
                <w:sz w:val="22"/>
                <w:szCs w:val="22"/>
                <w:lang w:eastAsia="en-US"/>
              </w:rPr>
              <w:t>Lesson Introduction</w:t>
            </w:r>
          </w:p>
          <w:p w14:paraId="1315C00F" w14:textId="48E83E7C" w:rsidR="003B6FF5" w:rsidRPr="00962FDD" w:rsidRDefault="003B6FF5" w:rsidP="00962FDD">
            <w:pPr>
              <w:rPr>
                <w:rFonts w:ascii="Arial" w:hAnsi="Arial" w:cs="Arial"/>
                <w:sz w:val="22"/>
                <w:szCs w:val="22"/>
                <w:lang w:eastAsia="en-US"/>
              </w:rPr>
            </w:pPr>
            <w:r w:rsidRPr="00962FDD">
              <w:rPr>
                <w:rFonts w:ascii="Arial" w:hAnsi="Arial" w:cs="Arial"/>
                <w:sz w:val="22"/>
                <w:szCs w:val="22"/>
                <w:lang w:eastAsia="en-US"/>
              </w:rPr>
              <w:t>Revise previou</w:t>
            </w:r>
            <w:r w:rsidR="00962FDD">
              <w:rPr>
                <w:rFonts w:ascii="Arial" w:hAnsi="Arial" w:cs="Arial"/>
                <w:sz w:val="22"/>
                <w:szCs w:val="22"/>
                <w:lang w:eastAsia="en-US"/>
              </w:rPr>
              <w:t>s learning: free immigration</w:t>
            </w:r>
          </w:p>
          <w:p w14:paraId="01658810" w14:textId="209685A2" w:rsidR="003B6FF5" w:rsidRPr="00962FDD" w:rsidRDefault="003B6FF5" w:rsidP="00962FDD">
            <w:pPr>
              <w:rPr>
                <w:rFonts w:ascii="Arial" w:hAnsi="Arial" w:cs="Arial"/>
                <w:sz w:val="22"/>
                <w:szCs w:val="22"/>
                <w:lang w:eastAsia="en-US"/>
              </w:rPr>
            </w:pPr>
            <w:r w:rsidRPr="00962FDD">
              <w:rPr>
                <w:rFonts w:ascii="Arial" w:hAnsi="Arial" w:cs="Arial"/>
                <w:sz w:val="22"/>
                <w:szCs w:val="22"/>
                <w:lang w:eastAsia="en-US"/>
              </w:rPr>
              <w:t>Provide</w:t>
            </w:r>
            <w:r w:rsidR="00962FDD">
              <w:rPr>
                <w:rFonts w:ascii="Arial" w:hAnsi="Arial" w:cs="Arial"/>
                <w:sz w:val="22"/>
                <w:szCs w:val="22"/>
                <w:lang w:eastAsia="en-US"/>
              </w:rPr>
              <w:t xml:space="preserve"> overview of today’s learning: t</w:t>
            </w:r>
            <w:r w:rsidRPr="00962FDD">
              <w:rPr>
                <w:rFonts w:ascii="Arial" w:hAnsi="Arial" w:cs="Arial"/>
                <w:sz w:val="22"/>
                <w:szCs w:val="22"/>
                <w:lang w:eastAsia="en-US"/>
              </w:rPr>
              <w:t xml:space="preserve">hroughout Australia’s History, many people have migrated and made Australia their home to find peace and protection from the violence, turmoil and wars of their homeland. </w:t>
            </w:r>
          </w:p>
          <w:p w14:paraId="2F217228" w14:textId="77777777" w:rsidR="003B6FF5" w:rsidRPr="00BC749B" w:rsidRDefault="003B6FF5" w:rsidP="003B6FF5">
            <w:pPr>
              <w:rPr>
                <w:rFonts w:ascii="Arial" w:hAnsi="Arial" w:cs="Arial"/>
                <w:sz w:val="22"/>
                <w:szCs w:val="22"/>
                <w:lang w:eastAsia="en-US"/>
              </w:rPr>
            </w:pPr>
          </w:p>
          <w:p w14:paraId="312536AD" w14:textId="77777777" w:rsidR="003B6FF5" w:rsidRPr="003B6FF5" w:rsidRDefault="003B6FF5" w:rsidP="003B6FF5">
            <w:pPr>
              <w:rPr>
                <w:rFonts w:ascii="Arial" w:hAnsi="Arial" w:cs="Arial"/>
                <w:b/>
                <w:sz w:val="22"/>
                <w:szCs w:val="22"/>
                <w:lang w:eastAsia="en-US"/>
              </w:rPr>
            </w:pPr>
            <w:r w:rsidRPr="003B6FF5">
              <w:rPr>
                <w:rFonts w:ascii="Arial" w:hAnsi="Arial" w:cs="Arial"/>
                <w:b/>
                <w:sz w:val="22"/>
                <w:szCs w:val="22"/>
                <w:lang w:eastAsia="en-US"/>
              </w:rPr>
              <w:t>Key Learning Activities:</w:t>
            </w:r>
          </w:p>
          <w:p w14:paraId="7BAF62D9" w14:textId="6C3D4D7E" w:rsidR="003B6FF5" w:rsidRPr="00BC749B" w:rsidRDefault="003B6FF5" w:rsidP="003B6FF5">
            <w:pPr>
              <w:rPr>
                <w:rFonts w:ascii="Arial" w:hAnsi="Arial" w:cs="Arial"/>
                <w:sz w:val="22"/>
                <w:szCs w:val="22"/>
                <w:lang w:eastAsia="en-US"/>
              </w:rPr>
            </w:pPr>
            <w:r w:rsidRPr="00BC749B">
              <w:rPr>
                <w:rFonts w:ascii="Arial" w:hAnsi="Arial" w:cs="Arial"/>
                <w:sz w:val="22"/>
                <w:szCs w:val="22"/>
                <w:lang w:eastAsia="en-US"/>
              </w:rPr>
              <w:t>Teacher directed</w:t>
            </w:r>
            <w:r w:rsidR="00962FDD">
              <w:rPr>
                <w:rFonts w:ascii="Arial" w:hAnsi="Arial" w:cs="Arial"/>
                <w:sz w:val="22"/>
                <w:szCs w:val="22"/>
                <w:lang w:eastAsia="en-US"/>
              </w:rPr>
              <w:t xml:space="preserve"> / role-play</w:t>
            </w:r>
            <w:r w:rsidRPr="00BC749B">
              <w:rPr>
                <w:rFonts w:ascii="Arial" w:hAnsi="Arial" w:cs="Arial"/>
                <w:sz w:val="22"/>
                <w:szCs w:val="22"/>
                <w:lang w:eastAsia="en-US"/>
              </w:rPr>
              <w:t>: Students are to sit comfortably at desk. They are to have pen and paper ready to take notes and to record any questions that might arise.</w:t>
            </w:r>
          </w:p>
          <w:p w14:paraId="127018C8" w14:textId="77777777" w:rsidR="003B6FF5" w:rsidRPr="00BC749B" w:rsidRDefault="003B6FF5" w:rsidP="003B6FF5">
            <w:pPr>
              <w:rPr>
                <w:rFonts w:ascii="Arial" w:hAnsi="Arial" w:cs="Arial"/>
                <w:sz w:val="22"/>
                <w:szCs w:val="22"/>
                <w:lang w:eastAsia="en-US"/>
              </w:rPr>
            </w:pPr>
          </w:p>
          <w:p w14:paraId="73877601" w14:textId="58B5D5F7" w:rsidR="003B6FF5" w:rsidRPr="00BC749B" w:rsidRDefault="00962FDD" w:rsidP="003B6FF5">
            <w:pPr>
              <w:rPr>
                <w:rFonts w:ascii="Arial" w:hAnsi="Arial" w:cs="Arial"/>
                <w:sz w:val="22"/>
                <w:szCs w:val="22"/>
                <w:lang w:eastAsia="en-US"/>
              </w:rPr>
            </w:pPr>
            <w:r>
              <w:rPr>
                <w:rFonts w:ascii="Arial" w:hAnsi="Arial" w:cs="Arial"/>
                <w:b/>
                <w:sz w:val="22"/>
                <w:szCs w:val="22"/>
                <w:lang w:eastAsia="en-US"/>
              </w:rPr>
              <w:t>Teacher p</w:t>
            </w:r>
            <w:r w:rsidR="003B6FF5" w:rsidRPr="003B6FF5">
              <w:rPr>
                <w:rFonts w:ascii="Arial" w:hAnsi="Arial" w:cs="Arial"/>
                <w:b/>
                <w:sz w:val="22"/>
                <w:szCs w:val="22"/>
                <w:lang w:eastAsia="en-US"/>
              </w:rPr>
              <w:t>rovide</w:t>
            </w:r>
            <w:r>
              <w:rPr>
                <w:rFonts w:ascii="Arial" w:hAnsi="Arial" w:cs="Arial"/>
                <w:b/>
                <w:sz w:val="22"/>
                <w:szCs w:val="22"/>
                <w:lang w:eastAsia="en-US"/>
              </w:rPr>
              <w:t>s</w:t>
            </w:r>
            <w:r w:rsidR="003B6FF5" w:rsidRPr="003B6FF5">
              <w:rPr>
                <w:rFonts w:ascii="Arial" w:hAnsi="Arial" w:cs="Arial"/>
                <w:b/>
                <w:sz w:val="22"/>
                <w:szCs w:val="22"/>
                <w:lang w:eastAsia="en-US"/>
              </w:rPr>
              <w:t xml:space="preserve"> background to Vietnam War:</w:t>
            </w:r>
            <w:r w:rsidR="003B6FF5">
              <w:rPr>
                <w:rFonts w:ascii="Arial" w:hAnsi="Arial" w:cs="Arial"/>
                <w:b/>
                <w:sz w:val="22"/>
                <w:szCs w:val="22"/>
                <w:lang w:eastAsia="en-US"/>
              </w:rPr>
              <w:t xml:space="preserve"> </w:t>
            </w:r>
            <w:r w:rsidR="003B6FF5" w:rsidRPr="00BC749B">
              <w:rPr>
                <w:rFonts w:ascii="Arial" w:hAnsi="Arial" w:cs="Arial"/>
                <w:sz w:val="22"/>
                <w:szCs w:val="22"/>
                <w:lang w:eastAsia="en-US"/>
              </w:rPr>
              <w:t>Between 1955 and 1975, Vietnam was at war.</w:t>
            </w:r>
            <w:r>
              <w:rPr>
                <w:rFonts w:ascii="Arial" w:hAnsi="Arial" w:cs="Arial"/>
                <w:sz w:val="22"/>
                <w:szCs w:val="22"/>
                <w:lang w:eastAsia="en-US"/>
              </w:rPr>
              <w:t xml:space="preserve"> (Display area on map using EWB). </w:t>
            </w:r>
            <w:r w:rsidR="003B6FF5" w:rsidRPr="00BC749B">
              <w:rPr>
                <w:rFonts w:ascii="Arial" w:hAnsi="Arial" w:cs="Arial"/>
                <w:sz w:val="22"/>
                <w:szCs w:val="22"/>
                <w:lang w:eastAsia="en-US"/>
              </w:rPr>
              <w:t xml:space="preserve">The government of the South and the communists’ regime of the North fought for power. The United State allies supported the government of the South and the North Vietnam communists were supported by USSR, China and North Korea. Conflict was great and the jungles of Vietnam proved a difficult place to fight war. It is estimated that millions of Vietnamese died in battle as well as in crossfire. </w:t>
            </w:r>
          </w:p>
          <w:p w14:paraId="2EC6EACB" w14:textId="77777777" w:rsidR="003B6FF5" w:rsidRPr="00BC749B" w:rsidRDefault="003B6FF5" w:rsidP="003B6FF5">
            <w:pPr>
              <w:rPr>
                <w:rFonts w:ascii="Arial" w:hAnsi="Arial" w:cs="Arial"/>
                <w:sz w:val="22"/>
                <w:szCs w:val="22"/>
                <w:lang w:eastAsia="en-US"/>
              </w:rPr>
            </w:pPr>
          </w:p>
          <w:p w14:paraId="202A2CEA" w14:textId="0F0A0924" w:rsidR="003B6FF5" w:rsidRPr="00BC749B" w:rsidRDefault="003B6FF5" w:rsidP="003B6FF5">
            <w:pPr>
              <w:rPr>
                <w:rFonts w:ascii="Arial" w:hAnsi="Arial" w:cs="Arial"/>
                <w:sz w:val="22"/>
                <w:szCs w:val="22"/>
                <w:lang w:eastAsia="en-US"/>
              </w:rPr>
            </w:pPr>
            <w:r w:rsidRPr="00BC749B">
              <w:rPr>
                <w:rFonts w:ascii="Arial" w:hAnsi="Arial" w:cs="Arial"/>
                <w:sz w:val="22"/>
                <w:szCs w:val="22"/>
                <w:lang w:eastAsia="en-US"/>
              </w:rPr>
              <w:t>Teacher’s Role: Teacher paraphrases or reads to the class the story of</w:t>
            </w:r>
            <w:r w:rsidR="00F350A5">
              <w:rPr>
                <w:rFonts w:ascii="Arial" w:hAnsi="Arial" w:cs="Arial"/>
                <w:sz w:val="22"/>
                <w:szCs w:val="22"/>
                <w:lang w:eastAsia="en-US"/>
              </w:rPr>
              <w:t xml:space="preserve"> the</w:t>
            </w:r>
            <w:r w:rsidRPr="00BC749B">
              <w:rPr>
                <w:rFonts w:ascii="Arial" w:hAnsi="Arial" w:cs="Arial"/>
                <w:sz w:val="22"/>
                <w:szCs w:val="22"/>
                <w:lang w:eastAsia="en-US"/>
              </w:rPr>
              <w:t xml:space="preserve"> </w:t>
            </w:r>
            <w:hyperlink r:id="rId34" w:history="1">
              <w:r w:rsidR="00F350A5" w:rsidRPr="00BC749B">
                <w:rPr>
                  <w:rStyle w:val="Hyperlink"/>
                  <w:rFonts w:ascii="Arial" w:hAnsi="Arial" w:cs="Arial"/>
                  <w:sz w:val="22"/>
                  <w:szCs w:val="22"/>
                  <w:lang w:eastAsia="en-US"/>
                </w:rPr>
                <w:t xml:space="preserve">1975 </w:t>
              </w:r>
              <w:proofErr w:type="spellStart"/>
              <w:r w:rsidR="00F350A5" w:rsidRPr="00BC749B">
                <w:rPr>
                  <w:rStyle w:val="Hyperlink"/>
                  <w:rFonts w:ascii="Arial" w:hAnsi="Arial" w:cs="Arial"/>
                  <w:sz w:val="22"/>
                  <w:szCs w:val="22"/>
                  <w:lang w:eastAsia="en-US"/>
                </w:rPr>
                <w:t>Tu</w:t>
              </w:r>
              <w:proofErr w:type="spellEnd"/>
              <w:r w:rsidR="00F350A5" w:rsidRPr="00BC749B">
                <w:rPr>
                  <w:rStyle w:val="Hyperlink"/>
                  <w:rFonts w:ascii="Arial" w:hAnsi="Arial" w:cs="Arial"/>
                  <w:sz w:val="22"/>
                  <w:szCs w:val="22"/>
                  <w:lang w:eastAsia="en-US"/>
                </w:rPr>
                <w:t xml:space="preserve"> Do Refugee Boat Story</w:t>
              </w:r>
            </w:hyperlink>
            <w:r w:rsidRPr="00BC749B">
              <w:rPr>
                <w:rFonts w:ascii="Arial" w:hAnsi="Arial" w:cs="Arial"/>
                <w:sz w:val="22"/>
                <w:szCs w:val="22"/>
                <w:lang w:eastAsia="en-US"/>
              </w:rPr>
              <w:t xml:space="preserve">. Teacher should </w:t>
            </w:r>
            <w:r w:rsidR="00F350A5">
              <w:rPr>
                <w:rFonts w:ascii="Arial" w:hAnsi="Arial" w:cs="Arial"/>
                <w:sz w:val="22"/>
                <w:szCs w:val="22"/>
                <w:lang w:eastAsia="en-US"/>
              </w:rPr>
              <w:t xml:space="preserve">place </w:t>
            </w:r>
            <w:r w:rsidRPr="00BC749B">
              <w:rPr>
                <w:rFonts w:ascii="Arial" w:hAnsi="Arial" w:cs="Arial"/>
                <w:sz w:val="22"/>
                <w:szCs w:val="22"/>
                <w:lang w:eastAsia="en-US"/>
              </w:rPr>
              <w:t>emphasis</w:t>
            </w:r>
            <w:r w:rsidR="00F350A5">
              <w:rPr>
                <w:rFonts w:ascii="Arial" w:hAnsi="Arial" w:cs="Arial"/>
                <w:sz w:val="22"/>
                <w:szCs w:val="22"/>
                <w:lang w:eastAsia="en-US"/>
              </w:rPr>
              <w:t xml:space="preserve"> on</w:t>
            </w:r>
            <w:r w:rsidRPr="00BC749B">
              <w:rPr>
                <w:rFonts w:ascii="Arial" w:hAnsi="Arial" w:cs="Arial"/>
                <w:sz w:val="22"/>
                <w:szCs w:val="22"/>
                <w:lang w:eastAsia="en-US"/>
              </w:rPr>
              <w:t xml:space="preserve"> the devastation of living in </w:t>
            </w:r>
            <w:r w:rsidR="00F350A5">
              <w:rPr>
                <w:rFonts w:ascii="Arial" w:hAnsi="Arial" w:cs="Arial"/>
                <w:sz w:val="22"/>
                <w:szCs w:val="22"/>
                <w:lang w:eastAsia="en-US"/>
              </w:rPr>
              <w:t>post-war Vietnam</w:t>
            </w:r>
            <w:r w:rsidRPr="00BC749B">
              <w:rPr>
                <w:rFonts w:ascii="Arial" w:hAnsi="Arial" w:cs="Arial"/>
                <w:sz w:val="22"/>
                <w:szCs w:val="22"/>
                <w:lang w:eastAsia="en-US"/>
              </w:rPr>
              <w:t>.</w:t>
            </w:r>
          </w:p>
          <w:p w14:paraId="0D09C535" w14:textId="77777777" w:rsidR="003B6FF5" w:rsidRPr="00BC749B" w:rsidRDefault="003B6FF5" w:rsidP="003B6FF5">
            <w:pPr>
              <w:rPr>
                <w:rFonts w:ascii="Arial" w:hAnsi="Arial" w:cs="Arial"/>
                <w:sz w:val="22"/>
                <w:szCs w:val="22"/>
                <w:lang w:eastAsia="en-US"/>
              </w:rPr>
            </w:pPr>
          </w:p>
          <w:p w14:paraId="1DDB133F" w14:textId="111D33BE" w:rsidR="00962FDD" w:rsidRPr="00BC749B" w:rsidRDefault="003B6FF5" w:rsidP="003B6FF5">
            <w:pPr>
              <w:rPr>
                <w:rFonts w:ascii="Arial" w:hAnsi="Arial" w:cs="Arial"/>
                <w:sz w:val="22"/>
                <w:szCs w:val="22"/>
                <w:lang w:eastAsia="en-US"/>
              </w:rPr>
            </w:pPr>
            <w:r w:rsidRPr="00BC749B">
              <w:rPr>
                <w:rFonts w:ascii="Arial" w:hAnsi="Arial" w:cs="Arial"/>
                <w:sz w:val="22"/>
                <w:szCs w:val="22"/>
                <w:lang w:eastAsia="en-US"/>
              </w:rPr>
              <w:t>At the close of the monologue, share video - a child’s view of leaving a disturbed and</w:t>
            </w:r>
            <w:r>
              <w:rPr>
                <w:rFonts w:ascii="Arial" w:hAnsi="Arial" w:cs="Arial"/>
                <w:sz w:val="22"/>
                <w:szCs w:val="22"/>
                <w:lang w:eastAsia="en-US"/>
              </w:rPr>
              <w:t xml:space="preserve"> oppressed Vietnam </w:t>
            </w:r>
            <w:hyperlink r:id="rId35" w:history="1">
              <w:r>
                <w:rPr>
                  <w:rStyle w:val="Hyperlink"/>
                  <w:rFonts w:ascii="Arial" w:hAnsi="Arial" w:cs="Arial"/>
                  <w:sz w:val="22"/>
                  <w:szCs w:val="22"/>
                  <w:lang w:eastAsia="en-US"/>
                </w:rPr>
                <w:t>A Child's Account</w:t>
              </w:r>
            </w:hyperlink>
            <w:r>
              <w:rPr>
                <w:rFonts w:ascii="Arial" w:hAnsi="Arial" w:cs="Arial"/>
                <w:sz w:val="22"/>
                <w:szCs w:val="22"/>
                <w:lang w:eastAsia="en-US"/>
              </w:rPr>
              <w:t xml:space="preserve">. </w:t>
            </w:r>
            <w:r w:rsidRPr="00BC749B">
              <w:rPr>
                <w:rFonts w:ascii="Arial" w:hAnsi="Arial" w:cs="Arial"/>
                <w:sz w:val="22"/>
                <w:szCs w:val="22"/>
                <w:lang w:eastAsia="en-US"/>
              </w:rPr>
              <w:t>Teacher directs class discussion using th</w:t>
            </w:r>
            <w:r w:rsidR="00962FDD">
              <w:rPr>
                <w:rFonts w:ascii="Arial" w:hAnsi="Arial" w:cs="Arial"/>
                <w:sz w:val="22"/>
                <w:szCs w:val="22"/>
                <w:lang w:eastAsia="en-US"/>
              </w:rPr>
              <w:t xml:space="preserve">e notes taken during monologue. </w:t>
            </w:r>
            <w:r w:rsidRPr="00BC749B">
              <w:rPr>
                <w:rFonts w:ascii="Arial" w:hAnsi="Arial" w:cs="Arial"/>
                <w:sz w:val="22"/>
                <w:szCs w:val="22"/>
                <w:lang w:eastAsia="en-US"/>
              </w:rPr>
              <w:t xml:space="preserve">Ask a </w:t>
            </w:r>
            <w:r w:rsidRPr="00BC749B">
              <w:rPr>
                <w:rFonts w:ascii="Arial" w:hAnsi="Arial" w:cs="Arial"/>
                <w:sz w:val="22"/>
                <w:szCs w:val="22"/>
                <w:lang w:eastAsia="en-US"/>
              </w:rPr>
              <w:lastRenderedPageBreak/>
              <w:t>variety of open-ended questions to prompt for deeper thinking:</w:t>
            </w:r>
          </w:p>
          <w:p w14:paraId="40D15841" w14:textId="77777777" w:rsidR="003B6FF5" w:rsidRPr="00BC749B" w:rsidRDefault="003B6FF5" w:rsidP="00AB4296">
            <w:pPr>
              <w:pStyle w:val="ListParagraph"/>
              <w:numPr>
                <w:ilvl w:val="2"/>
                <w:numId w:val="8"/>
              </w:numPr>
              <w:ind w:left="587"/>
              <w:rPr>
                <w:rFonts w:ascii="Arial" w:hAnsi="Arial" w:cs="Arial"/>
                <w:sz w:val="22"/>
                <w:szCs w:val="22"/>
                <w:lang w:eastAsia="en-US"/>
              </w:rPr>
            </w:pPr>
            <w:r w:rsidRPr="00BC749B">
              <w:rPr>
                <w:rFonts w:ascii="Arial" w:hAnsi="Arial" w:cs="Arial"/>
                <w:sz w:val="22"/>
                <w:szCs w:val="22"/>
                <w:lang w:eastAsia="en-US"/>
              </w:rPr>
              <w:t xml:space="preserve">How did passengers on board the </w:t>
            </w:r>
            <w:proofErr w:type="spellStart"/>
            <w:r w:rsidRPr="00BC749B">
              <w:rPr>
                <w:rFonts w:ascii="Arial" w:hAnsi="Arial" w:cs="Arial"/>
                <w:sz w:val="22"/>
                <w:szCs w:val="22"/>
                <w:lang w:eastAsia="en-US"/>
              </w:rPr>
              <w:t>Tu</w:t>
            </w:r>
            <w:proofErr w:type="spellEnd"/>
            <w:r w:rsidRPr="00BC749B">
              <w:rPr>
                <w:rFonts w:ascii="Arial" w:hAnsi="Arial" w:cs="Arial"/>
                <w:sz w:val="22"/>
                <w:szCs w:val="22"/>
                <w:lang w:eastAsia="en-US"/>
              </w:rPr>
              <w:t xml:space="preserve"> Do as they left Vietnam</w:t>
            </w:r>
          </w:p>
          <w:p w14:paraId="3A338EDB" w14:textId="77777777" w:rsidR="003B6FF5" w:rsidRPr="00BC749B" w:rsidRDefault="003B6FF5" w:rsidP="00AB4296">
            <w:pPr>
              <w:pStyle w:val="ListParagraph"/>
              <w:numPr>
                <w:ilvl w:val="2"/>
                <w:numId w:val="8"/>
              </w:numPr>
              <w:ind w:left="587"/>
              <w:rPr>
                <w:rFonts w:ascii="Arial" w:hAnsi="Arial" w:cs="Arial"/>
                <w:sz w:val="22"/>
                <w:szCs w:val="22"/>
                <w:lang w:eastAsia="en-US"/>
              </w:rPr>
            </w:pPr>
            <w:r w:rsidRPr="00BC749B">
              <w:rPr>
                <w:rFonts w:ascii="Arial" w:hAnsi="Arial" w:cs="Arial"/>
                <w:sz w:val="22"/>
                <w:szCs w:val="22"/>
                <w:lang w:eastAsia="en-US"/>
              </w:rPr>
              <w:t>How did passengers feel upon arrival?</w:t>
            </w:r>
          </w:p>
          <w:p w14:paraId="66FC27D8" w14:textId="77777777" w:rsidR="003B6FF5" w:rsidRPr="00BC749B" w:rsidRDefault="003B6FF5" w:rsidP="00AB4296">
            <w:pPr>
              <w:pStyle w:val="ListParagraph"/>
              <w:numPr>
                <w:ilvl w:val="2"/>
                <w:numId w:val="8"/>
              </w:numPr>
              <w:ind w:left="587"/>
              <w:rPr>
                <w:rFonts w:ascii="Arial" w:hAnsi="Arial" w:cs="Arial"/>
                <w:sz w:val="22"/>
                <w:szCs w:val="22"/>
                <w:lang w:eastAsia="en-US"/>
              </w:rPr>
            </w:pPr>
            <w:r w:rsidRPr="00BC749B">
              <w:rPr>
                <w:rFonts w:ascii="Arial" w:hAnsi="Arial" w:cs="Arial"/>
                <w:sz w:val="22"/>
                <w:szCs w:val="22"/>
                <w:lang w:eastAsia="en-US"/>
              </w:rPr>
              <w:t>Imagine you travelled on a similar vessel to China or Cambodia. What would you do on arrival?</w:t>
            </w:r>
          </w:p>
          <w:p w14:paraId="729183D3" w14:textId="77777777" w:rsidR="003B6FF5" w:rsidRPr="00BC749B" w:rsidRDefault="003B6FF5" w:rsidP="00AB4296">
            <w:pPr>
              <w:pStyle w:val="ListParagraph"/>
              <w:numPr>
                <w:ilvl w:val="2"/>
                <w:numId w:val="8"/>
              </w:numPr>
              <w:ind w:left="587"/>
              <w:rPr>
                <w:rFonts w:ascii="Arial" w:hAnsi="Arial" w:cs="Arial"/>
                <w:sz w:val="22"/>
                <w:szCs w:val="22"/>
                <w:lang w:eastAsia="en-US"/>
              </w:rPr>
            </w:pPr>
            <w:r w:rsidRPr="00BC749B">
              <w:rPr>
                <w:rFonts w:ascii="Arial" w:hAnsi="Arial" w:cs="Arial"/>
                <w:sz w:val="22"/>
                <w:szCs w:val="22"/>
                <w:lang w:eastAsia="en-US"/>
              </w:rPr>
              <w:t>Who would you speak to, where would you go?</w:t>
            </w:r>
          </w:p>
          <w:p w14:paraId="537B273E" w14:textId="77777777" w:rsidR="003B6FF5" w:rsidRPr="00BC749B" w:rsidRDefault="003B6FF5" w:rsidP="00AB4296">
            <w:pPr>
              <w:pStyle w:val="ListParagraph"/>
              <w:numPr>
                <w:ilvl w:val="2"/>
                <w:numId w:val="8"/>
              </w:numPr>
              <w:ind w:left="587"/>
              <w:rPr>
                <w:rFonts w:ascii="Arial" w:hAnsi="Arial" w:cs="Arial"/>
                <w:sz w:val="22"/>
                <w:szCs w:val="22"/>
                <w:lang w:eastAsia="en-US"/>
              </w:rPr>
            </w:pPr>
            <w:r w:rsidRPr="00BC749B">
              <w:rPr>
                <w:rFonts w:ascii="Arial" w:hAnsi="Arial" w:cs="Arial"/>
                <w:sz w:val="22"/>
                <w:szCs w:val="22"/>
                <w:lang w:eastAsia="en-US"/>
              </w:rPr>
              <w:t>How would you feel?</w:t>
            </w:r>
          </w:p>
          <w:p w14:paraId="369D5D73" w14:textId="77777777" w:rsidR="003B6FF5" w:rsidRPr="00BC749B" w:rsidRDefault="003B6FF5" w:rsidP="003B6FF5">
            <w:pPr>
              <w:pStyle w:val="ListParagraph"/>
              <w:ind w:left="692" w:hanging="426"/>
              <w:rPr>
                <w:rFonts w:ascii="Arial" w:hAnsi="Arial" w:cs="Arial"/>
                <w:sz w:val="22"/>
                <w:szCs w:val="22"/>
                <w:lang w:eastAsia="en-US"/>
              </w:rPr>
            </w:pPr>
          </w:p>
          <w:p w14:paraId="2C95DC97" w14:textId="238F8BE3" w:rsidR="003B6FF5" w:rsidRPr="00BC749B" w:rsidRDefault="008A44DC" w:rsidP="003B6FF5">
            <w:pPr>
              <w:rPr>
                <w:rStyle w:val="Hyperlink"/>
                <w:rFonts w:ascii="Arial" w:hAnsi="Arial" w:cs="Arial"/>
                <w:sz w:val="22"/>
                <w:szCs w:val="22"/>
                <w:lang w:eastAsia="en-US"/>
              </w:rPr>
            </w:pPr>
            <w:r>
              <w:rPr>
                <w:rFonts w:ascii="Arial" w:hAnsi="Arial" w:cs="Arial"/>
                <w:b/>
                <w:sz w:val="22"/>
                <w:szCs w:val="22"/>
                <w:lang w:eastAsia="en-US"/>
              </w:rPr>
              <w:t>Student t</w:t>
            </w:r>
            <w:r w:rsidR="003B6FF5" w:rsidRPr="003B6FF5">
              <w:rPr>
                <w:rFonts w:ascii="Arial" w:hAnsi="Arial" w:cs="Arial"/>
                <w:b/>
                <w:sz w:val="22"/>
                <w:szCs w:val="22"/>
                <w:lang w:eastAsia="en-US"/>
              </w:rPr>
              <w:t>asks:</w:t>
            </w:r>
            <w:r w:rsidR="003B6FF5">
              <w:rPr>
                <w:rFonts w:ascii="Arial" w:hAnsi="Arial" w:cs="Arial"/>
                <w:b/>
                <w:sz w:val="22"/>
                <w:szCs w:val="22"/>
                <w:lang w:eastAsia="en-US"/>
              </w:rPr>
              <w:t xml:space="preserve"> </w:t>
            </w:r>
            <w:r w:rsidR="003B6FF5" w:rsidRPr="00BC749B">
              <w:rPr>
                <w:rFonts w:ascii="Arial" w:hAnsi="Arial" w:cs="Arial"/>
                <w:sz w:val="22"/>
                <w:szCs w:val="22"/>
                <w:lang w:eastAsia="en-US"/>
              </w:rPr>
              <w:t xml:space="preserve">Students will analyse pictures and video clips of migrant testimonials to determine feelings, emotions and physical details </w:t>
            </w:r>
            <w:r w:rsidR="00B8210E">
              <w:rPr>
                <w:rFonts w:ascii="Arial" w:hAnsi="Arial" w:cs="Arial"/>
                <w:sz w:val="22"/>
                <w:szCs w:val="22"/>
                <w:lang w:eastAsia="en-US"/>
              </w:rPr>
              <w:t>of their stories</w:t>
            </w:r>
            <w:r w:rsidR="003B6FF5" w:rsidRPr="00BC749B">
              <w:rPr>
                <w:rFonts w:ascii="Arial" w:hAnsi="Arial" w:cs="Arial"/>
                <w:sz w:val="22"/>
                <w:szCs w:val="22"/>
                <w:lang w:eastAsia="en-US"/>
              </w:rPr>
              <w:t>.</w:t>
            </w:r>
            <w:r w:rsidR="003B6FF5">
              <w:rPr>
                <w:rFonts w:ascii="Arial" w:hAnsi="Arial" w:cs="Arial"/>
                <w:sz w:val="22"/>
                <w:szCs w:val="22"/>
                <w:lang w:eastAsia="en-US"/>
              </w:rPr>
              <w:t xml:space="preserve"> </w:t>
            </w:r>
            <w:r w:rsidR="003B6FF5" w:rsidRPr="00BC749B">
              <w:rPr>
                <w:rFonts w:ascii="Arial" w:hAnsi="Arial" w:cs="Arial"/>
                <w:sz w:val="22"/>
                <w:szCs w:val="22"/>
                <w:lang w:eastAsia="en-US"/>
              </w:rPr>
              <w:t xml:space="preserve">Students work individually to examine the life of a </w:t>
            </w:r>
            <w:r w:rsidR="00C705A1">
              <w:rPr>
                <w:rFonts w:ascii="Arial" w:hAnsi="Arial" w:cs="Arial"/>
                <w:sz w:val="22"/>
                <w:szCs w:val="22"/>
                <w:lang w:eastAsia="en-US"/>
              </w:rPr>
              <w:t>post-war migrant</w:t>
            </w:r>
            <w:r w:rsidR="003B6FF5" w:rsidRPr="00BC749B">
              <w:rPr>
                <w:rFonts w:ascii="Arial" w:hAnsi="Arial" w:cs="Arial"/>
                <w:sz w:val="22"/>
                <w:szCs w:val="22"/>
                <w:lang w:eastAsia="en-US"/>
              </w:rPr>
              <w:t xml:space="preserve"> using the links provided on </w:t>
            </w:r>
            <w:hyperlink r:id="rId36" w:anchor="!post-war-migration/crl6" w:history="1">
              <w:r w:rsidR="00C705A1" w:rsidRPr="00C705A1">
                <w:rPr>
                  <w:rStyle w:val="Hyperlink"/>
                  <w:rFonts w:ascii="Arial" w:hAnsi="Arial" w:cs="Arial"/>
                  <w:sz w:val="22"/>
                  <w:szCs w:val="22"/>
                  <w:lang w:eastAsia="en-US"/>
                </w:rPr>
                <w:t>Class Website</w:t>
              </w:r>
            </w:hyperlink>
          </w:p>
          <w:p w14:paraId="0C3C553D" w14:textId="77777777" w:rsidR="003B6FF5" w:rsidRPr="00BC749B" w:rsidRDefault="003B6FF5" w:rsidP="003B6FF5">
            <w:pPr>
              <w:rPr>
                <w:rFonts w:ascii="Arial" w:hAnsi="Arial" w:cs="Arial"/>
                <w:sz w:val="22"/>
                <w:szCs w:val="22"/>
                <w:lang w:eastAsia="en-US"/>
              </w:rPr>
            </w:pPr>
          </w:p>
          <w:p w14:paraId="03CC91B5" w14:textId="77777777" w:rsidR="00C705A1" w:rsidRPr="00BC749B" w:rsidRDefault="003B6FF5" w:rsidP="00C705A1">
            <w:pPr>
              <w:rPr>
                <w:rFonts w:ascii="Arial" w:hAnsi="Arial" w:cs="Arial"/>
                <w:sz w:val="22"/>
                <w:szCs w:val="22"/>
                <w:lang w:eastAsia="en-US"/>
              </w:rPr>
            </w:pPr>
            <w:r w:rsidRPr="008A44DC">
              <w:rPr>
                <w:rFonts w:ascii="Arial" w:hAnsi="Arial" w:cs="Arial"/>
                <w:b/>
                <w:sz w:val="22"/>
                <w:szCs w:val="22"/>
                <w:lang w:eastAsia="en-US"/>
              </w:rPr>
              <w:t>Portfolio Task</w:t>
            </w:r>
            <w:r w:rsidRPr="00BC749B">
              <w:rPr>
                <w:rFonts w:ascii="Arial" w:hAnsi="Arial" w:cs="Arial"/>
                <w:sz w:val="22"/>
                <w:szCs w:val="22"/>
                <w:lang w:eastAsia="en-US"/>
              </w:rPr>
              <w:t>:</w:t>
            </w:r>
            <w:r>
              <w:rPr>
                <w:rFonts w:ascii="Arial" w:hAnsi="Arial" w:cs="Arial"/>
                <w:sz w:val="22"/>
                <w:szCs w:val="22"/>
                <w:lang w:eastAsia="en-US"/>
              </w:rPr>
              <w:t xml:space="preserve"> </w:t>
            </w:r>
            <w:r w:rsidR="00C705A1" w:rsidRPr="00BC749B">
              <w:rPr>
                <w:rFonts w:ascii="Arial" w:hAnsi="Arial" w:cs="Arial"/>
                <w:sz w:val="22"/>
                <w:szCs w:val="22"/>
                <w:lang w:eastAsia="en-US"/>
              </w:rPr>
              <w:t>Write up a short profile</w:t>
            </w:r>
            <w:r w:rsidR="00C705A1">
              <w:rPr>
                <w:rFonts w:ascii="Arial" w:hAnsi="Arial" w:cs="Arial"/>
                <w:sz w:val="22"/>
                <w:szCs w:val="22"/>
                <w:lang w:eastAsia="en-US"/>
              </w:rPr>
              <w:t xml:space="preserve"> entry for the individual’s life you examined. Include:</w:t>
            </w:r>
          </w:p>
          <w:p w14:paraId="59FE7B5C" w14:textId="1BB6713E" w:rsidR="00C705A1" w:rsidRPr="00BC749B" w:rsidRDefault="00C705A1" w:rsidP="00AB4296">
            <w:pPr>
              <w:pStyle w:val="ListParagraph"/>
              <w:numPr>
                <w:ilvl w:val="0"/>
                <w:numId w:val="3"/>
              </w:numPr>
              <w:ind w:left="626"/>
              <w:rPr>
                <w:rFonts w:ascii="Arial" w:hAnsi="Arial" w:cs="Arial"/>
                <w:sz w:val="22"/>
                <w:szCs w:val="22"/>
                <w:lang w:eastAsia="en-US"/>
              </w:rPr>
            </w:pPr>
            <w:r w:rsidRPr="00BC749B">
              <w:rPr>
                <w:rFonts w:ascii="Arial" w:hAnsi="Arial" w:cs="Arial"/>
                <w:sz w:val="22"/>
                <w:szCs w:val="22"/>
                <w:lang w:eastAsia="en-US"/>
              </w:rPr>
              <w:t>C</w:t>
            </w:r>
            <w:r w:rsidR="00962FDD">
              <w:rPr>
                <w:rFonts w:ascii="Arial" w:hAnsi="Arial" w:cs="Arial"/>
                <w:sz w:val="22"/>
                <w:szCs w:val="22"/>
                <w:lang w:eastAsia="en-US"/>
              </w:rPr>
              <w:t>ountry of b</w:t>
            </w:r>
            <w:r w:rsidRPr="00BC749B">
              <w:rPr>
                <w:rFonts w:ascii="Arial" w:hAnsi="Arial" w:cs="Arial"/>
                <w:sz w:val="22"/>
                <w:szCs w:val="22"/>
                <w:lang w:eastAsia="en-US"/>
              </w:rPr>
              <w:t>irth</w:t>
            </w:r>
          </w:p>
          <w:p w14:paraId="12CF5184" w14:textId="77E2B6BF" w:rsidR="00C705A1" w:rsidRPr="00BC749B" w:rsidRDefault="00962FDD" w:rsidP="00AB4296">
            <w:pPr>
              <w:pStyle w:val="ListParagraph"/>
              <w:numPr>
                <w:ilvl w:val="0"/>
                <w:numId w:val="3"/>
              </w:numPr>
              <w:ind w:left="626"/>
              <w:rPr>
                <w:rFonts w:ascii="Arial" w:hAnsi="Arial" w:cs="Arial"/>
                <w:sz w:val="22"/>
                <w:szCs w:val="22"/>
                <w:lang w:eastAsia="en-US"/>
              </w:rPr>
            </w:pPr>
            <w:r>
              <w:rPr>
                <w:rFonts w:ascii="Arial" w:hAnsi="Arial" w:cs="Arial"/>
                <w:sz w:val="22"/>
                <w:szCs w:val="22"/>
                <w:lang w:eastAsia="en-US"/>
              </w:rPr>
              <w:t>Year of m</w:t>
            </w:r>
            <w:r w:rsidR="00C705A1" w:rsidRPr="00BC749B">
              <w:rPr>
                <w:rFonts w:ascii="Arial" w:hAnsi="Arial" w:cs="Arial"/>
                <w:sz w:val="22"/>
                <w:szCs w:val="22"/>
                <w:lang w:eastAsia="en-US"/>
              </w:rPr>
              <w:t>igration</w:t>
            </w:r>
          </w:p>
          <w:p w14:paraId="3676E74E" w14:textId="77777777" w:rsidR="00C705A1" w:rsidRPr="00BC749B" w:rsidRDefault="00C705A1" w:rsidP="00AB4296">
            <w:pPr>
              <w:pStyle w:val="ListParagraph"/>
              <w:numPr>
                <w:ilvl w:val="0"/>
                <w:numId w:val="3"/>
              </w:numPr>
              <w:ind w:left="626"/>
              <w:rPr>
                <w:rFonts w:ascii="Arial" w:hAnsi="Arial" w:cs="Arial"/>
                <w:sz w:val="22"/>
                <w:szCs w:val="22"/>
                <w:lang w:eastAsia="en-US"/>
              </w:rPr>
            </w:pPr>
            <w:r w:rsidRPr="00BC749B">
              <w:rPr>
                <w:rFonts w:ascii="Arial" w:hAnsi="Arial" w:cs="Arial"/>
                <w:sz w:val="22"/>
                <w:szCs w:val="22"/>
                <w:lang w:eastAsia="en-US"/>
              </w:rPr>
              <w:t>Reason for emigration</w:t>
            </w:r>
          </w:p>
          <w:p w14:paraId="0A947794" w14:textId="77777777" w:rsidR="00C705A1" w:rsidRPr="00BC749B" w:rsidRDefault="00C705A1" w:rsidP="00AB4296">
            <w:pPr>
              <w:pStyle w:val="ListParagraph"/>
              <w:numPr>
                <w:ilvl w:val="0"/>
                <w:numId w:val="3"/>
              </w:numPr>
              <w:ind w:left="626"/>
              <w:rPr>
                <w:rFonts w:ascii="Arial" w:hAnsi="Arial" w:cs="Arial"/>
                <w:sz w:val="22"/>
                <w:szCs w:val="22"/>
                <w:lang w:eastAsia="en-US"/>
              </w:rPr>
            </w:pPr>
            <w:r w:rsidRPr="00BC749B">
              <w:rPr>
                <w:rFonts w:ascii="Arial" w:hAnsi="Arial" w:cs="Arial"/>
                <w:sz w:val="22"/>
                <w:szCs w:val="22"/>
                <w:lang w:eastAsia="en-US"/>
              </w:rPr>
              <w:t>Transport into Australia</w:t>
            </w:r>
          </w:p>
          <w:p w14:paraId="2606CD9F" w14:textId="4F89BF03" w:rsidR="00C705A1" w:rsidRDefault="00C705A1" w:rsidP="00AB4296">
            <w:pPr>
              <w:pStyle w:val="ListParagraph"/>
              <w:numPr>
                <w:ilvl w:val="0"/>
                <w:numId w:val="3"/>
              </w:numPr>
              <w:ind w:left="626"/>
              <w:rPr>
                <w:rFonts w:ascii="Arial" w:hAnsi="Arial" w:cs="Arial"/>
                <w:sz w:val="22"/>
                <w:szCs w:val="22"/>
                <w:lang w:eastAsia="en-US"/>
              </w:rPr>
            </w:pPr>
            <w:r w:rsidRPr="00BC749B">
              <w:rPr>
                <w:rFonts w:ascii="Arial" w:hAnsi="Arial" w:cs="Arial"/>
                <w:sz w:val="22"/>
                <w:szCs w:val="22"/>
                <w:lang w:eastAsia="en-US"/>
              </w:rPr>
              <w:t xml:space="preserve">Provide a paragraph </w:t>
            </w:r>
            <w:r>
              <w:rPr>
                <w:rFonts w:ascii="Arial" w:hAnsi="Arial" w:cs="Arial"/>
                <w:sz w:val="22"/>
                <w:szCs w:val="22"/>
                <w:lang w:eastAsia="en-US"/>
              </w:rPr>
              <w:t xml:space="preserve">or two </w:t>
            </w:r>
            <w:r w:rsidRPr="00BC749B">
              <w:rPr>
                <w:rFonts w:ascii="Arial" w:hAnsi="Arial" w:cs="Arial"/>
                <w:sz w:val="22"/>
                <w:szCs w:val="22"/>
                <w:lang w:eastAsia="en-US"/>
              </w:rPr>
              <w:t>outlining the person’s story.</w:t>
            </w:r>
          </w:p>
          <w:p w14:paraId="60C39C34" w14:textId="59F7C532" w:rsidR="00C705A1" w:rsidRPr="00962FDD" w:rsidRDefault="00962FDD" w:rsidP="00962FDD">
            <w:pPr>
              <w:rPr>
                <w:rFonts w:ascii="Arial" w:hAnsi="Arial" w:cs="Arial"/>
                <w:sz w:val="22"/>
                <w:szCs w:val="22"/>
                <w:lang w:eastAsia="en-US"/>
              </w:rPr>
            </w:pPr>
            <w:r>
              <w:rPr>
                <w:rFonts w:ascii="Arial" w:hAnsi="Arial" w:cs="Arial"/>
                <w:sz w:val="22"/>
                <w:szCs w:val="22"/>
                <w:lang w:eastAsia="en-US"/>
              </w:rPr>
              <w:t>Students</w:t>
            </w:r>
            <w:r w:rsidR="00C705A1" w:rsidRPr="00962FDD">
              <w:rPr>
                <w:rFonts w:ascii="Arial" w:hAnsi="Arial" w:cs="Arial"/>
                <w:sz w:val="22"/>
                <w:szCs w:val="22"/>
                <w:lang w:eastAsia="en-US"/>
              </w:rPr>
              <w:t xml:space="preserve"> may </w:t>
            </w:r>
            <w:r>
              <w:rPr>
                <w:rFonts w:ascii="Arial" w:hAnsi="Arial" w:cs="Arial"/>
                <w:sz w:val="22"/>
                <w:szCs w:val="22"/>
                <w:lang w:eastAsia="en-US"/>
              </w:rPr>
              <w:t xml:space="preserve">choose to </w:t>
            </w:r>
            <w:r w:rsidR="00C705A1" w:rsidRPr="00962FDD">
              <w:rPr>
                <w:rFonts w:ascii="Arial" w:hAnsi="Arial" w:cs="Arial"/>
                <w:sz w:val="22"/>
                <w:szCs w:val="22"/>
                <w:lang w:eastAsia="en-US"/>
              </w:rPr>
              <w:t>present this information as a voice recording</w:t>
            </w:r>
            <w:r>
              <w:rPr>
                <w:rFonts w:ascii="Arial" w:hAnsi="Arial" w:cs="Arial"/>
                <w:sz w:val="22"/>
                <w:szCs w:val="22"/>
                <w:lang w:eastAsia="en-US"/>
              </w:rPr>
              <w:t>.</w:t>
            </w:r>
          </w:p>
          <w:p w14:paraId="22231AEF" w14:textId="77777777" w:rsidR="003B6FF5" w:rsidRPr="00BC749B" w:rsidRDefault="003B6FF5" w:rsidP="003B6FF5">
            <w:pPr>
              <w:rPr>
                <w:rFonts w:ascii="Arial" w:hAnsi="Arial" w:cs="Arial"/>
                <w:sz w:val="22"/>
                <w:szCs w:val="22"/>
                <w:lang w:eastAsia="en-US"/>
              </w:rPr>
            </w:pPr>
          </w:p>
          <w:p w14:paraId="37CD0B82" w14:textId="77777777" w:rsidR="003B6FF5" w:rsidRPr="00B8210E" w:rsidRDefault="003B6FF5" w:rsidP="003B6FF5">
            <w:pPr>
              <w:rPr>
                <w:rFonts w:ascii="Arial" w:hAnsi="Arial" w:cs="Arial"/>
                <w:b/>
                <w:sz w:val="22"/>
                <w:szCs w:val="22"/>
                <w:lang w:eastAsia="en-US"/>
              </w:rPr>
            </w:pPr>
            <w:r w:rsidRPr="00B8210E">
              <w:rPr>
                <w:rFonts w:ascii="Arial" w:hAnsi="Arial" w:cs="Arial"/>
                <w:b/>
                <w:sz w:val="22"/>
                <w:szCs w:val="22"/>
                <w:lang w:eastAsia="en-US"/>
              </w:rPr>
              <w:t>Lesson Closing</w:t>
            </w:r>
          </w:p>
          <w:p w14:paraId="503F408C" w14:textId="5DEC17F6" w:rsidR="003B6FF5" w:rsidRPr="00BC749B" w:rsidRDefault="00C705A1" w:rsidP="003B6FF5">
            <w:pPr>
              <w:rPr>
                <w:rFonts w:ascii="Arial" w:hAnsi="Arial" w:cs="Arial"/>
                <w:sz w:val="22"/>
                <w:szCs w:val="22"/>
                <w:lang w:eastAsia="en-US"/>
              </w:rPr>
            </w:pPr>
            <w:r>
              <w:rPr>
                <w:rFonts w:ascii="Arial" w:hAnsi="Arial" w:cs="Arial"/>
                <w:sz w:val="22"/>
                <w:szCs w:val="22"/>
                <w:lang w:eastAsia="en-US"/>
              </w:rPr>
              <w:t xml:space="preserve">Call students together. Ask a few students to share a little background of their chosen </w:t>
            </w:r>
            <w:r w:rsidR="009E67EB">
              <w:rPr>
                <w:rFonts w:ascii="Arial" w:hAnsi="Arial" w:cs="Arial"/>
                <w:sz w:val="22"/>
                <w:szCs w:val="22"/>
                <w:lang w:eastAsia="en-US"/>
              </w:rPr>
              <w:t>individual</w:t>
            </w:r>
            <w:r>
              <w:rPr>
                <w:rFonts w:ascii="Arial" w:hAnsi="Arial" w:cs="Arial"/>
                <w:sz w:val="22"/>
                <w:szCs w:val="22"/>
                <w:lang w:eastAsia="en-US"/>
              </w:rPr>
              <w:t>.</w:t>
            </w:r>
          </w:p>
          <w:p w14:paraId="259C1394" w14:textId="77777777" w:rsidR="003B6FF5" w:rsidRPr="00BC749B" w:rsidRDefault="003B6FF5" w:rsidP="003B6FF5">
            <w:pPr>
              <w:rPr>
                <w:rFonts w:ascii="Arial" w:hAnsi="Arial" w:cs="Arial"/>
                <w:sz w:val="22"/>
                <w:szCs w:val="22"/>
                <w:lang w:eastAsia="en-US"/>
              </w:rPr>
            </w:pPr>
          </w:p>
          <w:p w14:paraId="6FA7CAA3" w14:textId="77777777" w:rsidR="003B6FF5" w:rsidRDefault="003B6FF5" w:rsidP="003B6FF5">
            <w:pPr>
              <w:rPr>
                <w:rFonts w:ascii="Arial" w:hAnsi="Arial" w:cs="Arial"/>
                <w:b/>
                <w:sz w:val="22"/>
                <w:szCs w:val="22"/>
                <w:lang w:eastAsia="en-US"/>
              </w:rPr>
            </w:pPr>
            <w:r w:rsidRPr="00B8210E">
              <w:rPr>
                <w:rFonts w:ascii="Arial" w:hAnsi="Arial" w:cs="Arial"/>
                <w:b/>
                <w:sz w:val="22"/>
                <w:szCs w:val="22"/>
                <w:lang w:eastAsia="en-US"/>
              </w:rPr>
              <w:t>Extension Task</w:t>
            </w:r>
          </w:p>
          <w:p w14:paraId="36EBADC9" w14:textId="54F6434E" w:rsidR="008173CA" w:rsidRPr="008A44DC" w:rsidRDefault="001622FF" w:rsidP="008173CA">
            <w:pPr>
              <w:rPr>
                <w:rFonts w:ascii="Arial" w:hAnsi="Arial" w:cs="Arial"/>
                <w:sz w:val="22"/>
                <w:szCs w:val="22"/>
                <w:lang w:eastAsia="en-US"/>
              </w:rPr>
            </w:pPr>
            <w:r>
              <w:rPr>
                <w:rFonts w:ascii="Arial" w:hAnsi="Arial" w:cs="Arial"/>
                <w:sz w:val="22"/>
                <w:szCs w:val="22"/>
                <w:lang w:eastAsia="en-US"/>
              </w:rPr>
              <w:t>Students plot the story of the</w:t>
            </w:r>
            <w:r w:rsidR="009E67EB">
              <w:rPr>
                <w:rFonts w:ascii="Arial" w:hAnsi="Arial" w:cs="Arial"/>
                <w:sz w:val="22"/>
                <w:szCs w:val="22"/>
                <w:lang w:eastAsia="en-US"/>
              </w:rPr>
              <w:t xml:space="preserve">ir chosen migrant on a map and on a mini </w:t>
            </w:r>
            <w:r>
              <w:rPr>
                <w:rFonts w:ascii="Arial" w:hAnsi="Arial" w:cs="Arial"/>
                <w:sz w:val="22"/>
                <w:szCs w:val="22"/>
                <w:lang w:eastAsia="en-US"/>
              </w:rPr>
              <w:t xml:space="preserve">timeline. This </w:t>
            </w:r>
            <w:r w:rsidR="009E67EB">
              <w:rPr>
                <w:rFonts w:ascii="Arial" w:hAnsi="Arial" w:cs="Arial"/>
                <w:sz w:val="22"/>
                <w:szCs w:val="22"/>
                <w:lang w:eastAsia="en-US"/>
              </w:rPr>
              <w:t xml:space="preserve">task </w:t>
            </w:r>
            <w:r>
              <w:rPr>
                <w:rFonts w:ascii="Arial" w:hAnsi="Arial" w:cs="Arial"/>
                <w:sz w:val="22"/>
                <w:szCs w:val="22"/>
                <w:lang w:eastAsia="en-US"/>
              </w:rPr>
              <w:t>can be added to portfolio.</w:t>
            </w:r>
          </w:p>
        </w:tc>
      </w:tr>
      <w:tr w:rsidR="00906D82" w:rsidRPr="00BC749B" w14:paraId="289DD4D0" w14:textId="77777777" w:rsidTr="00906D82">
        <w:trPr>
          <w:trHeight w:val="1750"/>
        </w:trPr>
        <w:tc>
          <w:tcPr>
            <w:tcW w:w="10173" w:type="dxa"/>
            <w:gridSpan w:val="2"/>
            <w:vAlign w:val="center"/>
          </w:tcPr>
          <w:p w14:paraId="2369E7CE" w14:textId="77777777" w:rsidR="00906D82" w:rsidRPr="001622FF" w:rsidRDefault="00906D82" w:rsidP="00C705A1">
            <w:pPr>
              <w:rPr>
                <w:rFonts w:ascii="Arial" w:hAnsi="Arial" w:cs="Arial"/>
                <w:sz w:val="22"/>
                <w:szCs w:val="22"/>
                <w:lang w:eastAsia="en-US"/>
              </w:rPr>
            </w:pPr>
            <w:r w:rsidRPr="00B8210E">
              <w:rPr>
                <w:rFonts w:ascii="Arial" w:hAnsi="Arial" w:cs="Arial"/>
                <w:b/>
                <w:sz w:val="22"/>
                <w:szCs w:val="22"/>
                <w:lang w:eastAsia="en-US"/>
              </w:rPr>
              <w:lastRenderedPageBreak/>
              <w:t>Assessment</w:t>
            </w:r>
          </w:p>
          <w:p w14:paraId="07405D67" w14:textId="265B9B84" w:rsidR="00906D82" w:rsidRPr="009E67EB" w:rsidRDefault="00906D82" w:rsidP="00AB4296">
            <w:pPr>
              <w:pStyle w:val="ListParagraph"/>
              <w:numPr>
                <w:ilvl w:val="0"/>
                <w:numId w:val="20"/>
              </w:numPr>
              <w:ind w:left="587"/>
              <w:rPr>
                <w:rFonts w:ascii="Arial" w:hAnsi="Arial" w:cs="Arial"/>
                <w:sz w:val="22"/>
                <w:szCs w:val="22"/>
              </w:rPr>
            </w:pPr>
            <w:r w:rsidRPr="009E67EB">
              <w:rPr>
                <w:rFonts w:ascii="Arial" w:hAnsi="Arial" w:cs="Arial"/>
                <w:sz w:val="22"/>
                <w:szCs w:val="22"/>
              </w:rPr>
              <w:t>Observation: ensure students are listening and engaged during role-play. After role-play, check understanding by asking questions. Prompt students to expose deeper understanding by asking open-ended questions.</w:t>
            </w:r>
          </w:p>
          <w:p w14:paraId="1E79256F" w14:textId="0680D7E3" w:rsidR="00906D82" w:rsidRPr="009E67EB" w:rsidRDefault="00906D82" w:rsidP="008A44DC">
            <w:pPr>
              <w:pStyle w:val="ListParagraph"/>
              <w:numPr>
                <w:ilvl w:val="0"/>
                <w:numId w:val="20"/>
              </w:numPr>
              <w:ind w:left="587"/>
              <w:rPr>
                <w:rFonts w:ascii="Arial" w:hAnsi="Arial" w:cs="Arial"/>
                <w:sz w:val="22"/>
                <w:szCs w:val="22"/>
              </w:rPr>
            </w:pPr>
            <w:r w:rsidRPr="009E67EB">
              <w:rPr>
                <w:rFonts w:ascii="Arial" w:hAnsi="Arial" w:cs="Arial"/>
                <w:sz w:val="22"/>
                <w:szCs w:val="22"/>
              </w:rPr>
              <w:t xml:space="preserve">Teacher provides summative assessment to portfolio task prior to next lesson. Students are opportunity to make corrections. </w:t>
            </w:r>
          </w:p>
        </w:tc>
      </w:tr>
      <w:tr w:rsidR="00906D82" w:rsidRPr="00BC749B" w14:paraId="6F2E0FD7" w14:textId="77777777" w:rsidTr="00906D82">
        <w:trPr>
          <w:trHeight w:val="1400"/>
        </w:trPr>
        <w:tc>
          <w:tcPr>
            <w:tcW w:w="10173" w:type="dxa"/>
            <w:gridSpan w:val="2"/>
            <w:vAlign w:val="center"/>
          </w:tcPr>
          <w:p w14:paraId="608D6989" w14:textId="77777777" w:rsidR="00906D82" w:rsidRPr="008B1387" w:rsidRDefault="00906D82" w:rsidP="008173CA">
            <w:pPr>
              <w:rPr>
                <w:rFonts w:ascii="Arial" w:hAnsi="Arial" w:cs="Arial"/>
                <w:b/>
                <w:sz w:val="22"/>
                <w:szCs w:val="22"/>
                <w:lang w:eastAsia="en-US"/>
              </w:rPr>
            </w:pPr>
            <w:r>
              <w:rPr>
                <w:rFonts w:ascii="Arial" w:hAnsi="Arial" w:cs="Arial"/>
                <w:b/>
                <w:sz w:val="22"/>
                <w:szCs w:val="22"/>
                <w:lang w:eastAsia="en-US"/>
              </w:rPr>
              <w:t>Resources</w:t>
            </w:r>
          </w:p>
          <w:p w14:paraId="1A9A3F9A" w14:textId="384F982B" w:rsidR="00906D82" w:rsidRPr="001622FF" w:rsidRDefault="00906D82" w:rsidP="00AB4296">
            <w:pPr>
              <w:pStyle w:val="ListParagraph"/>
              <w:numPr>
                <w:ilvl w:val="0"/>
                <w:numId w:val="9"/>
              </w:numPr>
              <w:ind w:left="587"/>
              <w:rPr>
                <w:rFonts w:ascii="Arial" w:hAnsi="Arial" w:cs="Arial"/>
                <w:sz w:val="22"/>
                <w:szCs w:val="22"/>
                <w:lang w:eastAsia="en-US"/>
              </w:rPr>
            </w:pPr>
            <w:r w:rsidRPr="001622FF">
              <w:rPr>
                <w:rFonts w:ascii="Arial" w:hAnsi="Arial" w:cs="Arial"/>
                <w:sz w:val="22"/>
                <w:szCs w:val="22"/>
                <w:lang w:eastAsia="en-US"/>
              </w:rPr>
              <w:t xml:space="preserve">Information for teacher: </w:t>
            </w:r>
            <w:hyperlink r:id="rId37" w:history="1">
              <w:r w:rsidRPr="001622FF">
                <w:rPr>
                  <w:rStyle w:val="Hyperlink"/>
                  <w:rFonts w:ascii="Arial" w:hAnsi="Arial" w:cs="Arial"/>
                  <w:sz w:val="22"/>
                  <w:szCs w:val="22"/>
                  <w:lang w:eastAsia="en-US"/>
                </w:rPr>
                <w:t>Background on Vietnam War</w:t>
              </w:r>
            </w:hyperlink>
            <w:r w:rsidRPr="001622FF">
              <w:rPr>
                <w:rFonts w:ascii="Arial" w:hAnsi="Arial" w:cs="Arial"/>
                <w:sz w:val="22"/>
                <w:szCs w:val="22"/>
                <w:lang w:eastAsia="en-US"/>
              </w:rPr>
              <w:t xml:space="preserve"> </w:t>
            </w:r>
          </w:p>
          <w:p w14:paraId="431465C6" w14:textId="7C8A919E" w:rsidR="00906D82" w:rsidRDefault="00906D82" w:rsidP="00AB4296">
            <w:pPr>
              <w:pStyle w:val="ListParagraph"/>
              <w:numPr>
                <w:ilvl w:val="0"/>
                <w:numId w:val="9"/>
              </w:numPr>
              <w:ind w:left="587"/>
              <w:rPr>
                <w:rFonts w:ascii="Arial" w:hAnsi="Arial" w:cs="Arial"/>
                <w:sz w:val="22"/>
                <w:szCs w:val="22"/>
                <w:lang w:eastAsia="en-US"/>
              </w:rPr>
            </w:pPr>
            <w:r>
              <w:rPr>
                <w:rFonts w:ascii="Arial" w:hAnsi="Arial" w:cs="Arial"/>
                <w:sz w:val="22"/>
                <w:szCs w:val="22"/>
                <w:lang w:eastAsia="en-US"/>
              </w:rPr>
              <w:t>Role-play:</w:t>
            </w:r>
            <w:r w:rsidRPr="001622FF">
              <w:rPr>
                <w:rFonts w:ascii="Arial" w:hAnsi="Arial" w:cs="Arial"/>
                <w:sz w:val="22"/>
                <w:szCs w:val="22"/>
                <w:lang w:eastAsia="en-US"/>
              </w:rPr>
              <w:t xml:space="preserve"> </w:t>
            </w:r>
            <w:hyperlink r:id="rId38" w:history="1">
              <w:r w:rsidRPr="001622FF">
                <w:rPr>
                  <w:rStyle w:val="Hyperlink"/>
                  <w:rFonts w:ascii="Arial" w:hAnsi="Arial" w:cs="Arial"/>
                  <w:sz w:val="22"/>
                  <w:szCs w:val="22"/>
                  <w:lang w:eastAsia="en-US"/>
                </w:rPr>
                <w:t xml:space="preserve">1975 </w:t>
              </w:r>
              <w:proofErr w:type="spellStart"/>
              <w:r w:rsidRPr="001622FF">
                <w:rPr>
                  <w:rStyle w:val="Hyperlink"/>
                  <w:rFonts w:ascii="Arial" w:hAnsi="Arial" w:cs="Arial"/>
                  <w:sz w:val="22"/>
                  <w:szCs w:val="22"/>
                  <w:lang w:eastAsia="en-US"/>
                </w:rPr>
                <w:t>Tu</w:t>
              </w:r>
              <w:proofErr w:type="spellEnd"/>
              <w:r w:rsidRPr="001622FF">
                <w:rPr>
                  <w:rStyle w:val="Hyperlink"/>
                  <w:rFonts w:ascii="Arial" w:hAnsi="Arial" w:cs="Arial"/>
                  <w:sz w:val="22"/>
                  <w:szCs w:val="22"/>
                  <w:lang w:eastAsia="en-US"/>
                </w:rPr>
                <w:t xml:space="preserve"> Do Refugee Boat Story</w:t>
              </w:r>
            </w:hyperlink>
            <w:r>
              <w:rPr>
                <w:rStyle w:val="Hyperlink"/>
                <w:rFonts w:ascii="Arial" w:hAnsi="Arial" w:cs="Arial"/>
                <w:sz w:val="22"/>
                <w:szCs w:val="22"/>
                <w:lang w:eastAsia="en-US"/>
              </w:rPr>
              <w:t xml:space="preserve"> </w:t>
            </w:r>
            <w:r w:rsidRPr="001622FF">
              <w:rPr>
                <w:rFonts w:ascii="Arial" w:hAnsi="Arial" w:cs="Arial"/>
                <w:sz w:val="22"/>
                <w:szCs w:val="22"/>
                <w:lang w:eastAsia="en-US"/>
              </w:rPr>
              <w:t xml:space="preserve">Teacher may even </w:t>
            </w:r>
            <w:r>
              <w:rPr>
                <w:rFonts w:ascii="Arial" w:hAnsi="Arial" w:cs="Arial"/>
                <w:sz w:val="22"/>
                <w:szCs w:val="22"/>
                <w:lang w:eastAsia="en-US"/>
              </w:rPr>
              <w:t>display this on</w:t>
            </w:r>
            <w:r w:rsidRPr="001622FF">
              <w:rPr>
                <w:rFonts w:ascii="Arial" w:hAnsi="Arial" w:cs="Arial"/>
                <w:sz w:val="22"/>
                <w:szCs w:val="22"/>
                <w:lang w:eastAsia="en-US"/>
              </w:rPr>
              <w:t xml:space="preserve"> EWB and scroll through pictures during </w:t>
            </w:r>
            <w:r>
              <w:rPr>
                <w:rFonts w:ascii="Arial" w:hAnsi="Arial" w:cs="Arial"/>
                <w:sz w:val="22"/>
                <w:szCs w:val="22"/>
                <w:lang w:eastAsia="en-US"/>
              </w:rPr>
              <w:t>role-play</w:t>
            </w:r>
            <w:r w:rsidRPr="001622FF">
              <w:rPr>
                <w:rFonts w:ascii="Arial" w:hAnsi="Arial" w:cs="Arial"/>
                <w:sz w:val="22"/>
                <w:szCs w:val="22"/>
                <w:lang w:eastAsia="en-US"/>
              </w:rPr>
              <w:t>.</w:t>
            </w:r>
          </w:p>
          <w:p w14:paraId="34857FA3" w14:textId="77777777" w:rsidR="00906D82" w:rsidRDefault="00DD3FB5" w:rsidP="00AB4296">
            <w:pPr>
              <w:pStyle w:val="ListParagraph"/>
              <w:numPr>
                <w:ilvl w:val="0"/>
                <w:numId w:val="9"/>
              </w:numPr>
              <w:ind w:left="587"/>
              <w:rPr>
                <w:rFonts w:ascii="Arial" w:hAnsi="Arial" w:cs="Arial"/>
                <w:sz w:val="22"/>
                <w:szCs w:val="22"/>
                <w:lang w:eastAsia="en-US"/>
              </w:rPr>
            </w:pPr>
            <w:hyperlink r:id="rId39" w:history="1">
              <w:r w:rsidR="00906D82" w:rsidRPr="001622FF">
                <w:rPr>
                  <w:rStyle w:val="Hyperlink"/>
                  <w:rFonts w:ascii="Arial" w:hAnsi="Arial" w:cs="Arial"/>
                  <w:sz w:val="22"/>
                  <w:szCs w:val="22"/>
                  <w:lang w:eastAsia="en-US"/>
                </w:rPr>
                <w:t>Map of Vietnam War 1969-1975</w:t>
              </w:r>
            </w:hyperlink>
          </w:p>
          <w:p w14:paraId="616B5F26" w14:textId="007E4F9C" w:rsidR="00906D82" w:rsidRPr="001622FF" w:rsidRDefault="00906D82" w:rsidP="00AB4296">
            <w:pPr>
              <w:pStyle w:val="ListParagraph"/>
              <w:numPr>
                <w:ilvl w:val="0"/>
                <w:numId w:val="9"/>
              </w:numPr>
              <w:ind w:left="587"/>
              <w:rPr>
                <w:rFonts w:ascii="Arial" w:hAnsi="Arial" w:cs="Arial"/>
                <w:sz w:val="22"/>
                <w:szCs w:val="22"/>
                <w:lang w:eastAsia="en-US"/>
              </w:rPr>
            </w:pPr>
            <w:r w:rsidRPr="001622FF">
              <w:rPr>
                <w:rFonts w:ascii="Arial" w:hAnsi="Arial" w:cs="Arial"/>
                <w:sz w:val="22"/>
                <w:szCs w:val="22"/>
                <w:lang w:eastAsia="en-US"/>
              </w:rPr>
              <w:t>Laptop/iPad access</w:t>
            </w:r>
          </w:p>
        </w:tc>
      </w:tr>
    </w:tbl>
    <w:p w14:paraId="3D91609D" w14:textId="4F2B33D7" w:rsidR="008173CA" w:rsidRDefault="008173CA"/>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422A81" w:rsidRPr="00BC749B" w14:paraId="3EA2AF25" w14:textId="77777777" w:rsidTr="00422A81">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E5E8ED" w:themeFill="accent3" w:themeFillTint="33"/>
            <w:vAlign w:val="center"/>
          </w:tcPr>
          <w:p w14:paraId="7CCF7AB0" w14:textId="2BC9E19A" w:rsidR="00422A81" w:rsidRPr="00BC749B" w:rsidRDefault="005C0C30" w:rsidP="005C0C30">
            <w:pPr>
              <w:jc w:val="center"/>
              <w:rPr>
                <w:rFonts w:ascii="Arial" w:hAnsi="Arial" w:cs="Arial"/>
                <w:b/>
                <w:sz w:val="22"/>
                <w:szCs w:val="22"/>
                <w:lang w:eastAsia="en-US"/>
              </w:rPr>
            </w:pPr>
            <w:r>
              <w:rPr>
                <w:rFonts w:ascii="Arial" w:hAnsi="Arial" w:cs="Arial"/>
                <w:b/>
                <w:sz w:val="22"/>
                <w:szCs w:val="22"/>
                <w:lang w:eastAsia="en-US"/>
              </w:rPr>
              <w:t>Week</w:t>
            </w:r>
            <w:r w:rsidR="00422A81">
              <w:rPr>
                <w:rFonts w:ascii="Arial" w:hAnsi="Arial" w:cs="Arial"/>
                <w:b/>
                <w:sz w:val="22"/>
                <w:szCs w:val="22"/>
                <w:lang w:eastAsia="en-US"/>
              </w:rPr>
              <w:t xml:space="preserve"> 4</w:t>
            </w:r>
            <w:r w:rsidR="00422A81" w:rsidRPr="00BC749B">
              <w:rPr>
                <w:rFonts w:ascii="Arial" w:hAnsi="Arial" w:cs="Arial"/>
                <w:b/>
                <w:sz w:val="22"/>
                <w:szCs w:val="22"/>
                <w:lang w:eastAsia="en-US"/>
              </w:rPr>
              <w:t xml:space="preserve"> – </w:t>
            </w:r>
            <w:r w:rsidR="00422A81">
              <w:rPr>
                <w:rFonts w:ascii="Arial" w:hAnsi="Arial" w:cs="Arial"/>
                <w:b/>
                <w:sz w:val="22"/>
                <w:szCs w:val="22"/>
                <w:lang w:eastAsia="en-US"/>
              </w:rPr>
              <w:t>Child Migration</w:t>
            </w:r>
          </w:p>
        </w:tc>
      </w:tr>
      <w:tr w:rsidR="00422A81" w:rsidRPr="00BC749B" w14:paraId="188CB817" w14:textId="77777777" w:rsidTr="009E67EB">
        <w:trPr>
          <w:trHeight w:val="1276"/>
        </w:trPr>
        <w:tc>
          <w:tcPr>
            <w:tcW w:w="10173" w:type="dxa"/>
            <w:gridSpan w:val="2"/>
            <w:tcBorders>
              <w:top w:val="single" w:sz="2" w:space="0" w:color="7F7F7F" w:themeColor="text1" w:themeTint="80"/>
              <w:left w:val="nil"/>
              <w:bottom w:val="single" w:sz="4" w:space="0" w:color="auto"/>
              <w:right w:val="nil"/>
            </w:tcBorders>
            <w:vAlign w:val="center"/>
          </w:tcPr>
          <w:p w14:paraId="0225E601" w14:textId="2744C73F" w:rsidR="00422A81" w:rsidRPr="002B58D7" w:rsidRDefault="00422A81" w:rsidP="00422A81">
            <w:pPr>
              <w:textAlignment w:val="baseline"/>
              <w:rPr>
                <w:rFonts w:ascii="Arial" w:hAnsi="Arial" w:cs="Arial"/>
                <w:b/>
                <w:sz w:val="22"/>
                <w:szCs w:val="22"/>
                <w:u w:val="single"/>
                <w:lang w:eastAsia="en-US"/>
              </w:rPr>
            </w:pPr>
            <w:r>
              <w:rPr>
                <w:rFonts w:ascii="Arial" w:hAnsi="Arial" w:cs="Arial"/>
                <w:b/>
                <w:sz w:val="22"/>
                <w:szCs w:val="22"/>
                <w:u w:val="single"/>
                <w:lang w:eastAsia="en-US"/>
              </w:rPr>
              <w:t>Lesson Outcomes</w:t>
            </w:r>
          </w:p>
          <w:p w14:paraId="02F55363" w14:textId="6A395A3D" w:rsidR="00422A81" w:rsidRPr="00BC749B" w:rsidRDefault="00422A81" w:rsidP="009E67EB">
            <w:pPr>
              <w:rPr>
                <w:rFonts w:ascii="Arial" w:hAnsi="Arial" w:cs="Arial"/>
                <w:sz w:val="22"/>
                <w:szCs w:val="22"/>
                <w:lang w:eastAsia="en-US"/>
              </w:rPr>
            </w:pPr>
            <w:r w:rsidRPr="00BC749B">
              <w:rPr>
                <w:rFonts w:ascii="Arial" w:hAnsi="Arial" w:cs="Arial"/>
                <w:sz w:val="22"/>
                <w:szCs w:val="22"/>
                <w:lang w:eastAsia="en-US"/>
              </w:rPr>
              <w:t xml:space="preserve">By the end of the lesson </w:t>
            </w:r>
            <w:r w:rsidR="0052653A">
              <w:rPr>
                <w:rFonts w:ascii="Arial" w:hAnsi="Arial" w:cs="Arial"/>
                <w:sz w:val="22"/>
                <w:szCs w:val="22"/>
                <w:lang w:eastAsia="en-US"/>
              </w:rPr>
              <w:t xml:space="preserve">students will understand the term displaced persons by reflecting </w:t>
            </w:r>
            <w:r w:rsidRPr="00BC749B">
              <w:rPr>
                <w:rFonts w:ascii="Arial" w:hAnsi="Arial" w:cs="Arial"/>
                <w:sz w:val="22"/>
                <w:szCs w:val="22"/>
                <w:lang w:eastAsia="en-US"/>
              </w:rPr>
              <w:t xml:space="preserve">on the physical strains, feelings, and emotions </w:t>
            </w:r>
            <w:r w:rsidR="009E67EB">
              <w:rPr>
                <w:rFonts w:ascii="Arial" w:hAnsi="Arial" w:cs="Arial"/>
                <w:sz w:val="22"/>
                <w:szCs w:val="22"/>
                <w:lang w:eastAsia="en-US"/>
              </w:rPr>
              <w:t xml:space="preserve">associated with child migration. </w:t>
            </w:r>
            <w:r w:rsidRPr="00BC749B">
              <w:rPr>
                <w:rFonts w:ascii="Arial" w:hAnsi="Arial" w:cs="Arial"/>
                <w:sz w:val="22"/>
                <w:szCs w:val="22"/>
                <w:lang w:eastAsia="en-US"/>
              </w:rPr>
              <w:t>Students will create a table showing the conflicts and consequences of child migration.</w:t>
            </w:r>
          </w:p>
        </w:tc>
      </w:tr>
      <w:tr w:rsidR="00422A81" w:rsidRPr="0058061D" w14:paraId="7BDCAE46" w14:textId="77777777" w:rsidTr="00422A81">
        <w:trPr>
          <w:trHeight w:val="528"/>
        </w:trPr>
        <w:tc>
          <w:tcPr>
            <w:tcW w:w="3085" w:type="dxa"/>
            <w:tcBorders>
              <w:top w:val="single" w:sz="4" w:space="0" w:color="auto"/>
            </w:tcBorders>
            <w:vAlign w:val="center"/>
          </w:tcPr>
          <w:p w14:paraId="697EFA87" w14:textId="77777777" w:rsidR="00422A81" w:rsidRPr="0058061D" w:rsidRDefault="00422A81" w:rsidP="00422A81">
            <w:pPr>
              <w:rPr>
                <w:rFonts w:ascii="Arial" w:hAnsi="Arial" w:cs="Arial"/>
                <w:b/>
                <w:sz w:val="22"/>
                <w:szCs w:val="22"/>
                <w:lang w:eastAsia="en-US"/>
              </w:rPr>
            </w:pPr>
            <w:r w:rsidRPr="0058061D">
              <w:rPr>
                <w:rFonts w:ascii="Arial" w:hAnsi="Arial" w:cs="Arial"/>
                <w:b/>
                <w:sz w:val="22"/>
                <w:szCs w:val="22"/>
                <w:lang w:eastAsia="en-US"/>
              </w:rPr>
              <w:t>Curriculum Links</w:t>
            </w:r>
          </w:p>
        </w:tc>
        <w:tc>
          <w:tcPr>
            <w:tcW w:w="7088" w:type="dxa"/>
            <w:tcBorders>
              <w:top w:val="single" w:sz="4" w:space="0" w:color="auto"/>
            </w:tcBorders>
            <w:vAlign w:val="center"/>
          </w:tcPr>
          <w:p w14:paraId="475DFDC1" w14:textId="77777777" w:rsidR="00422A81" w:rsidRPr="0058061D" w:rsidRDefault="00422A81" w:rsidP="00422A81">
            <w:pPr>
              <w:rPr>
                <w:rFonts w:ascii="Arial" w:hAnsi="Arial" w:cs="Arial"/>
                <w:b/>
                <w:sz w:val="22"/>
                <w:szCs w:val="22"/>
                <w:lang w:eastAsia="en-US"/>
              </w:rPr>
            </w:pPr>
            <w:r w:rsidRPr="0058061D">
              <w:rPr>
                <w:rFonts w:ascii="Arial" w:hAnsi="Arial" w:cs="Arial"/>
                <w:b/>
                <w:sz w:val="22"/>
                <w:szCs w:val="22"/>
                <w:lang w:eastAsia="en-US"/>
              </w:rPr>
              <w:t>Learning</w:t>
            </w:r>
            <w:r>
              <w:rPr>
                <w:rFonts w:ascii="Arial" w:hAnsi="Arial" w:cs="Arial"/>
                <w:b/>
                <w:sz w:val="22"/>
                <w:szCs w:val="22"/>
                <w:lang w:eastAsia="en-US"/>
              </w:rPr>
              <w:t xml:space="preserve"> Progression</w:t>
            </w:r>
          </w:p>
        </w:tc>
      </w:tr>
      <w:tr w:rsidR="00422A81" w:rsidRPr="00BC749B" w14:paraId="3486AB7F" w14:textId="77777777" w:rsidTr="00422A81">
        <w:trPr>
          <w:trHeight w:val="421"/>
        </w:trPr>
        <w:tc>
          <w:tcPr>
            <w:tcW w:w="3085" w:type="dxa"/>
          </w:tcPr>
          <w:p w14:paraId="5C16B97A" w14:textId="683BB3BE" w:rsidR="00422A81" w:rsidRDefault="00422A81" w:rsidP="00422A81">
            <w:pPr>
              <w:rPr>
                <w:rFonts w:ascii="Arial" w:hAnsi="Arial" w:cs="Arial"/>
                <w:b/>
                <w:sz w:val="22"/>
                <w:szCs w:val="22"/>
                <w:lang w:eastAsia="en-US"/>
              </w:rPr>
            </w:pPr>
          </w:p>
          <w:p w14:paraId="39CB52D8" w14:textId="1D17A091" w:rsidR="0052653A" w:rsidRPr="008B1387" w:rsidRDefault="0052653A" w:rsidP="0052653A">
            <w:pPr>
              <w:rPr>
                <w:rFonts w:ascii="Arial" w:hAnsi="Arial" w:cs="Arial"/>
                <w:b/>
                <w:sz w:val="22"/>
                <w:szCs w:val="22"/>
                <w:lang w:eastAsia="en-US"/>
              </w:rPr>
            </w:pPr>
            <w:r w:rsidRPr="008B1387">
              <w:rPr>
                <w:rFonts w:ascii="Arial" w:hAnsi="Arial" w:cs="Arial"/>
                <w:b/>
                <w:sz w:val="22"/>
                <w:szCs w:val="22"/>
                <w:lang w:eastAsia="en-US"/>
              </w:rPr>
              <w:t>Histori</w:t>
            </w:r>
            <w:r w:rsidR="009E67EB">
              <w:rPr>
                <w:rFonts w:ascii="Arial" w:hAnsi="Arial" w:cs="Arial"/>
                <w:b/>
                <w:sz w:val="22"/>
                <w:szCs w:val="22"/>
                <w:lang w:eastAsia="en-US"/>
              </w:rPr>
              <w:t xml:space="preserve">cal Knowledge and </w:t>
            </w:r>
            <w:r w:rsidR="009E67EB">
              <w:rPr>
                <w:rFonts w:ascii="Arial" w:hAnsi="Arial" w:cs="Arial"/>
                <w:b/>
                <w:sz w:val="22"/>
                <w:szCs w:val="22"/>
                <w:lang w:eastAsia="en-US"/>
              </w:rPr>
              <w:lastRenderedPageBreak/>
              <w:t>Understanding</w:t>
            </w:r>
          </w:p>
          <w:p w14:paraId="4835EA2E" w14:textId="77777777" w:rsidR="0052653A" w:rsidRDefault="0052653A" w:rsidP="0052653A">
            <w:pPr>
              <w:rPr>
                <w:rFonts w:ascii="Arial" w:hAnsi="Arial" w:cs="Arial"/>
                <w:sz w:val="22"/>
                <w:szCs w:val="22"/>
                <w:u w:val="single"/>
                <w:bdr w:val="none" w:sz="0" w:space="0" w:color="auto" w:frame="1"/>
                <w:lang w:eastAsia="en-US"/>
              </w:rPr>
            </w:pPr>
            <w:r w:rsidRPr="00FD1787">
              <w:rPr>
                <w:rFonts w:ascii="Arial" w:hAnsi="Arial" w:cs="Arial"/>
                <w:sz w:val="22"/>
                <w:szCs w:val="22"/>
                <w:lang w:eastAsia="en-US"/>
              </w:rPr>
              <w:t>Stories of groups of people who migrated to Australia (including from ONE Asian country) and the reasons they migrated, such as World War II and Australian migration programs since the war. </w:t>
            </w:r>
            <w:hyperlink r:id="rId40" w:tooltip="View additional details of ACHHK115" w:history="1">
              <w:r w:rsidRPr="00FD1787">
                <w:rPr>
                  <w:rFonts w:ascii="Arial" w:hAnsi="Arial" w:cs="Arial"/>
                  <w:sz w:val="22"/>
                  <w:szCs w:val="22"/>
                  <w:u w:val="single"/>
                  <w:bdr w:val="none" w:sz="0" w:space="0" w:color="auto" w:frame="1"/>
                  <w:lang w:eastAsia="en-US"/>
                </w:rPr>
                <w:t>(ACHHK115)</w:t>
              </w:r>
            </w:hyperlink>
          </w:p>
          <w:p w14:paraId="5765CC03" w14:textId="77777777" w:rsidR="0052653A" w:rsidRDefault="0052653A" w:rsidP="0052653A">
            <w:pPr>
              <w:rPr>
                <w:rFonts w:ascii="Arial" w:hAnsi="Arial" w:cs="Arial"/>
                <w:sz w:val="22"/>
                <w:szCs w:val="22"/>
                <w:u w:val="single"/>
                <w:bdr w:val="none" w:sz="0" w:space="0" w:color="auto" w:frame="1"/>
                <w:lang w:eastAsia="en-US"/>
              </w:rPr>
            </w:pPr>
          </w:p>
          <w:p w14:paraId="18825D2A" w14:textId="77777777" w:rsidR="009E67EB" w:rsidRDefault="0052653A" w:rsidP="0052653A">
            <w:pPr>
              <w:rPr>
                <w:rFonts w:ascii="Arial" w:hAnsi="Arial" w:cs="Arial"/>
                <w:b/>
                <w:sz w:val="22"/>
                <w:szCs w:val="22"/>
                <w:bdr w:val="none" w:sz="0" w:space="0" w:color="auto" w:frame="1"/>
                <w:lang w:eastAsia="en-US"/>
              </w:rPr>
            </w:pPr>
            <w:r w:rsidRPr="008B1387">
              <w:rPr>
                <w:rFonts w:ascii="Arial" w:hAnsi="Arial" w:cs="Arial"/>
                <w:b/>
                <w:sz w:val="22"/>
                <w:szCs w:val="22"/>
                <w:bdr w:val="none" w:sz="0" w:space="0" w:color="auto" w:frame="1"/>
                <w:lang w:eastAsia="en-US"/>
              </w:rPr>
              <w:t>Historical Skills</w:t>
            </w:r>
          </w:p>
          <w:p w14:paraId="77507F1B" w14:textId="5C3CCD0D" w:rsidR="0052653A" w:rsidRDefault="0052653A" w:rsidP="0052653A">
            <w:pPr>
              <w:rPr>
                <w:rFonts w:ascii="Arial" w:hAnsi="Arial" w:cs="Arial"/>
                <w:sz w:val="22"/>
                <w:szCs w:val="22"/>
              </w:rPr>
            </w:pPr>
            <w:r>
              <w:rPr>
                <w:rFonts w:ascii="Arial" w:hAnsi="Arial" w:cs="Arial"/>
                <w:sz w:val="22"/>
                <w:szCs w:val="22"/>
                <w:bdr w:val="none" w:sz="0" w:space="0" w:color="auto" w:frame="1"/>
                <w:lang w:eastAsia="en-US"/>
              </w:rPr>
              <w:t>Use h</w:t>
            </w:r>
            <w:r w:rsidRPr="00CE69CE">
              <w:rPr>
                <w:rFonts w:ascii="Arial" w:hAnsi="Arial" w:cs="Arial"/>
                <w:sz w:val="22"/>
                <w:szCs w:val="22"/>
              </w:rPr>
              <w:t>istorical terms and concepts</w:t>
            </w:r>
            <w:r>
              <w:rPr>
                <w:rFonts w:ascii="Arial" w:hAnsi="Arial" w:cs="Arial"/>
                <w:sz w:val="22"/>
                <w:szCs w:val="22"/>
              </w:rPr>
              <w:t xml:space="preserve"> </w:t>
            </w:r>
            <w:hyperlink r:id="rId41" w:history="1">
              <w:r w:rsidR="00450D23" w:rsidRPr="00BC1E73">
                <w:rPr>
                  <w:rStyle w:val="Hyperlink"/>
                  <w:rFonts w:ascii="Arial" w:hAnsi="Arial" w:cs="Arial"/>
                  <w:sz w:val="22"/>
                  <w:szCs w:val="22"/>
                </w:rPr>
                <w:t>(ACHHS118)</w:t>
              </w:r>
            </w:hyperlink>
          </w:p>
          <w:p w14:paraId="66291DDA" w14:textId="77777777" w:rsidR="0052653A" w:rsidRDefault="0052653A" w:rsidP="0052653A">
            <w:pPr>
              <w:rPr>
                <w:rFonts w:ascii="Arial" w:hAnsi="Arial" w:cs="Arial"/>
                <w:sz w:val="22"/>
                <w:szCs w:val="22"/>
              </w:rPr>
            </w:pPr>
          </w:p>
          <w:p w14:paraId="798640AA" w14:textId="77777777" w:rsidR="009E67EB" w:rsidRDefault="009E67EB" w:rsidP="0052653A">
            <w:pPr>
              <w:rPr>
                <w:rFonts w:ascii="Arial" w:hAnsi="Arial" w:cs="Arial"/>
                <w:b/>
                <w:sz w:val="22"/>
                <w:szCs w:val="22"/>
              </w:rPr>
            </w:pPr>
            <w:r>
              <w:rPr>
                <w:rFonts w:ascii="Arial" w:hAnsi="Arial" w:cs="Arial"/>
                <w:b/>
                <w:sz w:val="22"/>
                <w:szCs w:val="22"/>
              </w:rPr>
              <w:t>Analysis and use of sources</w:t>
            </w:r>
          </w:p>
          <w:p w14:paraId="526B1587" w14:textId="67CE89B8" w:rsidR="0052653A" w:rsidRPr="008B1387" w:rsidRDefault="0052653A" w:rsidP="0052653A">
            <w:pPr>
              <w:rPr>
                <w:rFonts w:ascii="Arial" w:hAnsi="Arial" w:cs="Arial"/>
                <w:sz w:val="22"/>
                <w:szCs w:val="22"/>
              </w:rPr>
            </w:pPr>
            <w:r>
              <w:rPr>
                <w:rFonts w:ascii="Arial" w:hAnsi="Arial" w:cs="Arial"/>
                <w:sz w:val="22"/>
                <w:szCs w:val="22"/>
              </w:rPr>
              <w:t xml:space="preserve">Compare information from a range of sources </w:t>
            </w:r>
            <w:hyperlink r:id="rId42" w:tooltip="View additional details of ACHHS122" w:history="1">
              <w:r w:rsidRPr="00F65694">
                <w:rPr>
                  <w:rStyle w:val="Hyperlink"/>
                  <w:rFonts w:ascii="Arial" w:hAnsi="Arial"/>
                  <w:color w:val="auto"/>
                  <w:sz w:val="22"/>
                  <w:szCs w:val="22"/>
                  <w:bdr w:val="none" w:sz="0" w:space="0" w:color="auto" w:frame="1"/>
                </w:rPr>
                <w:t>(ACHHS122)</w:t>
              </w:r>
            </w:hyperlink>
          </w:p>
          <w:p w14:paraId="7125B402" w14:textId="77777777" w:rsidR="0052653A" w:rsidRDefault="0052653A" w:rsidP="0052653A">
            <w:pPr>
              <w:rPr>
                <w:rFonts w:ascii="Arial" w:hAnsi="Arial" w:cs="Arial"/>
                <w:sz w:val="22"/>
                <w:szCs w:val="22"/>
              </w:rPr>
            </w:pPr>
          </w:p>
          <w:p w14:paraId="30D763D1" w14:textId="477E5450" w:rsidR="0052653A" w:rsidRDefault="0052653A" w:rsidP="008B4CC6">
            <w:pPr>
              <w:textAlignment w:val="baseline"/>
              <w:rPr>
                <w:rFonts w:ascii="Arial" w:hAnsi="Arial" w:cs="Arial"/>
                <w:b/>
                <w:sz w:val="22"/>
                <w:szCs w:val="22"/>
                <w:lang w:eastAsia="en-US"/>
              </w:rPr>
            </w:pPr>
            <w:r w:rsidRPr="008B1387">
              <w:rPr>
                <w:rFonts w:ascii="Arial" w:hAnsi="Arial" w:cs="Arial"/>
                <w:b/>
                <w:sz w:val="22"/>
                <w:szCs w:val="22"/>
                <w:lang w:eastAsia="en-US"/>
              </w:rPr>
              <w:t>General Capabilities</w:t>
            </w:r>
          </w:p>
          <w:p w14:paraId="521D1BDF" w14:textId="77777777" w:rsidR="0052653A" w:rsidRDefault="0052653A" w:rsidP="008B4CC6">
            <w:pPr>
              <w:textAlignment w:val="baseline"/>
              <w:rPr>
                <w:rFonts w:ascii="Arial" w:hAnsi="Arial" w:cs="Arial"/>
                <w:sz w:val="22"/>
                <w:szCs w:val="22"/>
                <w:lang w:eastAsia="en-US"/>
              </w:rPr>
            </w:pPr>
            <w:r>
              <w:rPr>
                <w:rFonts w:ascii="Arial" w:hAnsi="Arial" w:cs="Arial"/>
                <w:sz w:val="22"/>
                <w:szCs w:val="22"/>
                <w:lang w:eastAsia="en-US"/>
              </w:rPr>
              <w:t>Critical thinking</w:t>
            </w:r>
          </w:p>
          <w:p w14:paraId="41C316C6" w14:textId="77777777" w:rsidR="0052653A" w:rsidRDefault="0052653A" w:rsidP="008B4CC6">
            <w:pPr>
              <w:textAlignment w:val="baseline"/>
              <w:rPr>
                <w:rFonts w:ascii="Arial" w:hAnsi="Arial" w:cs="Arial"/>
                <w:sz w:val="22"/>
                <w:szCs w:val="22"/>
                <w:lang w:eastAsia="en-US"/>
              </w:rPr>
            </w:pPr>
            <w:r>
              <w:rPr>
                <w:rFonts w:ascii="Arial" w:hAnsi="Arial" w:cs="Arial"/>
                <w:sz w:val="22"/>
                <w:szCs w:val="22"/>
                <w:lang w:eastAsia="en-US"/>
              </w:rPr>
              <w:t>Intercultural understanding</w:t>
            </w:r>
          </w:p>
          <w:p w14:paraId="54755D4C" w14:textId="77777777" w:rsidR="009E67EB" w:rsidRDefault="009E67EB" w:rsidP="008B4CC6">
            <w:pPr>
              <w:textAlignment w:val="baseline"/>
              <w:rPr>
                <w:rFonts w:ascii="Arial" w:hAnsi="Arial" w:cs="Arial"/>
                <w:sz w:val="22"/>
                <w:szCs w:val="22"/>
                <w:lang w:eastAsia="en-US"/>
              </w:rPr>
            </w:pPr>
            <w:r>
              <w:rPr>
                <w:rFonts w:ascii="Arial" w:hAnsi="Arial" w:cs="Arial"/>
                <w:sz w:val="22"/>
                <w:szCs w:val="22"/>
                <w:lang w:eastAsia="en-US"/>
              </w:rPr>
              <w:t>Literacy</w:t>
            </w:r>
          </w:p>
          <w:p w14:paraId="35891D74" w14:textId="556B8099" w:rsidR="009E67EB" w:rsidRDefault="009E67EB" w:rsidP="008B4CC6">
            <w:pPr>
              <w:textAlignment w:val="baseline"/>
              <w:rPr>
                <w:rFonts w:ascii="Arial" w:hAnsi="Arial" w:cs="Arial"/>
                <w:sz w:val="22"/>
                <w:szCs w:val="22"/>
                <w:lang w:eastAsia="en-US"/>
              </w:rPr>
            </w:pPr>
            <w:r>
              <w:rPr>
                <w:rFonts w:ascii="Arial" w:hAnsi="Arial" w:cs="Arial"/>
                <w:sz w:val="22"/>
                <w:szCs w:val="22"/>
                <w:lang w:eastAsia="en-US"/>
              </w:rPr>
              <w:t>Personal and social capability</w:t>
            </w:r>
          </w:p>
          <w:p w14:paraId="744D7ED2" w14:textId="77777777" w:rsidR="0052653A" w:rsidRDefault="0052653A" w:rsidP="008B4CC6">
            <w:pPr>
              <w:textAlignment w:val="baseline"/>
              <w:rPr>
                <w:rFonts w:ascii="Arial" w:hAnsi="Arial" w:cs="Arial"/>
                <w:sz w:val="22"/>
                <w:szCs w:val="22"/>
                <w:lang w:eastAsia="en-US"/>
              </w:rPr>
            </w:pPr>
          </w:p>
          <w:p w14:paraId="5C0736C6" w14:textId="398D1DDE" w:rsidR="0052653A" w:rsidRDefault="0052653A" w:rsidP="008B4CC6">
            <w:pPr>
              <w:textAlignment w:val="baseline"/>
              <w:rPr>
                <w:rFonts w:ascii="Arial" w:hAnsi="Arial" w:cs="Arial"/>
                <w:b/>
                <w:sz w:val="22"/>
                <w:szCs w:val="22"/>
                <w:lang w:eastAsia="en-US"/>
              </w:rPr>
            </w:pPr>
            <w:r>
              <w:rPr>
                <w:rFonts w:ascii="Arial" w:hAnsi="Arial" w:cs="Arial"/>
                <w:b/>
                <w:sz w:val="22"/>
                <w:szCs w:val="22"/>
                <w:lang w:eastAsia="en-US"/>
              </w:rPr>
              <w:t>Integrated</w:t>
            </w:r>
            <w:r w:rsidR="009E67EB">
              <w:rPr>
                <w:rFonts w:ascii="Arial" w:hAnsi="Arial" w:cs="Arial"/>
                <w:b/>
                <w:sz w:val="22"/>
                <w:szCs w:val="22"/>
                <w:lang w:eastAsia="en-US"/>
              </w:rPr>
              <w:t xml:space="preserve"> Curriculum Links</w:t>
            </w:r>
          </w:p>
          <w:p w14:paraId="75BF9DBE" w14:textId="531388E5" w:rsidR="009E67EB" w:rsidRPr="009E67EB" w:rsidRDefault="0052653A" w:rsidP="008B4CC6">
            <w:pPr>
              <w:textAlignment w:val="baseline"/>
              <w:rPr>
                <w:rFonts w:ascii="Arial" w:hAnsi="Arial" w:cs="Arial"/>
                <w:sz w:val="22"/>
                <w:szCs w:val="22"/>
                <w:lang w:eastAsia="en-US"/>
              </w:rPr>
            </w:pPr>
            <w:r>
              <w:rPr>
                <w:rFonts w:ascii="Arial" w:hAnsi="Arial" w:cs="Arial"/>
                <w:sz w:val="22"/>
                <w:szCs w:val="22"/>
                <w:lang w:eastAsia="en-US"/>
              </w:rPr>
              <w:t xml:space="preserve">English: Use comprehension strategies to interpret and </w:t>
            </w:r>
            <w:r w:rsidR="00450D23">
              <w:rPr>
                <w:rFonts w:ascii="Arial" w:hAnsi="Arial" w:cs="Arial"/>
                <w:sz w:val="22"/>
                <w:szCs w:val="22"/>
                <w:lang w:eastAsia="en-US"/>
              </w:rPr>
              <w:t>analyse</w:t>
            </w:r>
            <w:r>
              <w:rPr>
                <w:rFonts w:ascii="Arial" w:hAnsi="Arial" w:cs="Arial"/>
                <w:sz w:val="22"/>
                <w:szCs w:val="22"/>
                <w:lang w:eastAsia="en-US"/>
              </w:rPr>
              <w:t xml:space="preserve"> information and ideas, comparing content from a variety of textual sources including digital texts </w:t>
            </w:r>
            <w:r w:rsidRPr="00F65694">
              <w:rPr>
                <w:rFonts w:ascii="Arial" w:hAnsi="Arial" w:cs="Arial"/>
                <w:sz w:val="22"/>
                <w:szCs w:val="22"/>
                <w:lang w:eastAsia="en-US"/>
              </w:rPr>
              <w:t>(</w:t>
            </w:r>
            <w:hyperlink r:id="rId43" w:history="1">
              <w:r w:rsidRPr="00F65694">
                <w:rPr>
                  <w:rStyle w:val="Hyperlink"/>
                  <w:rFonts w:ascii="Arial" w:hAnsi="Arial" w:cs="Arial"/>
                  <w:color w:val="auto"/>
                  <w:sz w:val="22"/>
                  <w:szCs w:val="22"/>
                  <w:lang w:eastAsia="en-US"/>
                </w:rPr>
                <w:t>ACELY1713</w:t>
              </w:r>
            </w:hyperlink>
            <w:r w:rsidRPr="00F65694">
              <w:rPr>
                <w:rFonts w:ascii="Arial" w:hAnsi="Arial" w:cs="Arial"/>
                <w:sz w:val="22"/>
                <w:szCs w:val="22"/>
                <w:lang w:eastAsia="en-US"/>
              </w:rPr>
              <w:t>)</w:t>
            </w:r>
            <w:r>
              <w:rPr>
                <w:rFonts w:ascii="Arial" w:hAnsi="Arial" w:cs="Arial"/>
                <w:sz w:val="22"/>
                <w:szCs w:val="22"/>
                <w:lang w:eastAsia="en-US"/>
              </w:rPr>
              <w:t xml:space="preserve"> </w:t>
            </w:r>
          </w:p>
          <w:p w14:paraId="571849D3" w14:textId="77777777" w:rsidR="00422A81" w:rsidRPr="008B1387" w:rsidRDefault="00422A81" w:rsidP="00422A81">
            <w:pPr>
              <w:textAlignment w:val="baseline"/>
              <w:rPr>
                <w:rFonts w:ascii="Arial" w:hAnsi="Arial" w:cs="Arial"/>
                <w:sz w:val="22"/>
                <w:szCs w:val="22"/>
                <w:lang w:eastAsia="en-US"/>
              </w:rPr>
            </w:pPr>
          </w:p>
        </w:tc>
        <w:tc>
          <w:tcPr>
            <w:tcW w:w="7088" w:type="dxa"/>
          </w:tcPr>
          <w:p w14:paraId="59D4FE77" w14:textId="77777777" w:rsidR="00422A81" w:rsidRDefault="00422A81" w:rsidP="00422A81">
            <w:pPr>
              <w:rPr>
                <w:rFonts w:ascii="Arial" w:hAnsi="Arial" w:cs="Arial"/>
                <w:b/>
                <w:sz w:val="22"/>
                <w:szCs w:val="22"/>
                <w:lang w:eastAsia="en-US"/>
              </w:rPr>
            </w:pPr>
          </w:p>
          <w:p w14:paraId="5B32FAC3" w14:textId="77777777" w:rsidR="00422A81" w:rsidRDefault="00422A81" w:rsidP="00422A81">
            <w:pPr>
              <w:rPr>
                <w:rFonts w:ascii="Arial" w:hAnsi="Arial" w:cs="Arial"/>
                <w:b/>
                <w:sz w:val="22"/>
                <w:szCs w:val="22"/>
                <w:lang w:eastAsia="en-US"/>
              </w:rPr>
            </w:pPr>
            <w:r w:rsidRPr="003B6FF5">
              <w:rPr>
                <w:rFonts w:ascii="Arial" w:hAnsi="Arial" w:cs="Arial"/>
                <w:b/>
                <w:sz w:val="22"/>
                <w:szCs w:val="22"/>
                <w:lang w:eastAsia="en-US"/>
              </w:rPr>
              <w:t>Lesson Introduction</w:t>
            </w:r>
          </w:p>
          <w:p w14:paraId="334F2ED1" w14:textId="190B6EAF" w:rsidR="00422A81" w:rsidRPr="00BC749B" w:rsidRDefault="00422A81" w:rsidP="00422A81">
            <w:pPr>
              <w:rPr>
                <w:rFonts w:ascii="Arial" w:hAnsi="Arial" w:cs="Arial"/>
                <w:sz w:val="22"/>
                <w:szCs w:val="22"/>
                <w:lang w:eastAsia="en-US"/>
              </w:rPr>
            </w:pPr>
            <w:r>
              <w:rPr>
                <w:rFonts w:ascii="Arial" w:hAnsi="Arial" w:cs="Arial"/>
                <w:sz w:val="22"/>
                <w:szCs w:val="22"/>
                <w:lang w:eastAsia="en-US"/>
              </w:rPr>
              <w:lastRenderedPageBreak/>
              <w:t>Revise</w:t>
            </w:r>
            <w:r w:rsidR="009E67EB">
              <w:rPr>
                <w:rFonts w:ascii="Arial" w:hAnsi="Arial" w:cs="Arial"/>
                <w:sz w:val="22"/>
                <w:szCs w:val="22"/>
                <w:lang w:eastAsia="en-US"/>
              </w:rPr>
              <w:t xml:space="preserve"> previous learning</w:t>
            </w:r>
          </w:p>
          <w:p w14:paraId="7FC3CF2E" w14:textId="77777777" w:rsidR="00422A81" w:rsidRPr="00BC749B" w:rsidRDefault="00422A81" w:rsidP="00AB4296">
            <w:pPr>
              <w:pStyle w:val="ListParagraph"/>
              <w:numPr>
                <w:ilvl w:val="2"/>
                <w:numId w:val="2"/>
              </w:numPr>
              <w:ind w:left="626"/>
              <w:rPr>
                <w:rFonts w:ascii="Arial" w:hAnsi="Arial" w:cs="Arial"/>
                <w:sz w:val="22"/>
                <w:szCs w:val="22"/>
                <w:lang w:eastAsia="en-US"/>
              </w:rPr>
            </w:pPr>
            <w:r w:rsidRPr="00BC749B">
              <w:rPr>
                <w:rFonts w:ascii="Arial" w:hAnsi="Arial" w:cs="Arial"/>
                <w:sz w:val="22"/>
                <w:szCs w:val="22"/>
                <w:lang w:eastAsia="en-US"/>
              </w:rPr>
              <w:t>Australia Gold Rush (an example of free-immigration)</w:t>
            </w:r>
          </w:p>
          <w:p w14:paraId="15F00DF3" w14:textId="77777777" w:rsidR="00422A81" w:rsidRPr="00BC749B" w:rsidRDefault="00422A81" w:rsidP="00AB4296">
            <w:pPr>
              <w:pStyle w:val="ListParagraph"/>
              <w:numPr>
                <w:ilvl w:val="2"/>
                <w:numId w:val="2"/>
              </w:numPr>
              <w:ind w:left="626"/>
              <w:rPr>
                <w:rFonts w:ascii="Arial" w:hAnsi="Arial" w:cs="Arial"/>
                <w:sz w:val="22"/>
                <w:szCs w:val="22"/>
                <w:lang w:eastAsia="en-US"/>
              </w:rPr>
            </w:pPr>
            <w:r w:rsidRPr="00BC749B">
              <w:rPr>
                <w:rFonts w:ascii="Arial" w:hAnsi="Arial" w:cs="Arial"/>
                <w:sz w:val="22"/>
                <w:szCs w:val="22"/>
                <w:lang w:eastAsia="en-US"/>
              </w:rPr>
              <w:t>Post-war migration (migrating for refuge and freedom)</w:t>
            </w:r>
          </w:p>
          <w:p w14:paraId="7005D1E2" w14:textId="77777777" w:rsidR="00422A81" w:rsidRPr="00BC749B" w:rsidRDefault="00422A81" w:rsidP="00422A81">
            <w:pPr>
              <w:rPr>
                <w:rFonts w:ascii="Arial" w:hAnsi="Arial" w:cs="Arial"/>
                <w:sz w:val="22"/>
                <w:szCs w:val="22"/>
                <w:lang w:eastAsia="en-US"/>
              </w:rPr>
            </w:pPr>
            <w:r w:rsidRPr="00BC749B">
              <w:rPr>
                <w:rFonts w:ascii="Arial" w:hAnsi="Arial" w:cs="Arial"/>
                <w:sz w:val="22"/>
                <w:szCs w:val="22"/>
                <w:lang w:eastAsia="en-US"/>
              </w:rPr>
              <w:t>Introduce learning - child migration</w:t>
            </w:r>
          </w:p>
          <w:p w14:paraId="2A51ABFC" w14:textId="0EBB47C4" w:rsidR="00422A81" w:rsidRPr="00BC749B" w:rsidRDefault="00422A81" w:rsidP="00422A81">
            <w:pPr>
              <w:rPr>
                <w:rFonts w:ascii="Arial" w:hAnsi="Arial" w:cs="Arial"/>
                <w:sz w:val="22"/>
                <w:szCs w:val="22"/>
                <w:lang w:eastAsia="en-US"/>
              </w:rPr>
            </w:pPr>
            <w:r w:rsidRPr="00BC749B">
              <w:rPr>
                <w:rFonts w:ascii="Arial" w:hAnsi="Arial" w:cs="Arial"/>
                <w:sz w:val="22"/>
                <w:szCs w:val="22"/>
                <w:lang w:eastAsia="en-US"/>
              </w:rPr>
              <w:t>Introduce terminology: displaced persons</w:t>
            </w:r>
            <w:r w:rsidR="009E67EB">
              <w:rPr>
                <w:rFonts w:ascii="Arial" w:hAnsi="Arial" w:cs="Arial"/>
                <w:sz w:val="22"/>
                <w:szCs w:val="22"/>
                <w:lang w:eastAsia="en-US"/>
              </w:rPr>
              <w:t xml:space="preserve"> </w:t>
            </w:r>
            <w:r w:rsidR="008A44DC">
              <w:rPr>
                <w:rFonts w:ascii="Arial" w:hAnsi="Arial" w:cs="Arial"/>
                <w:sz w:val="22"/>
                <w:szCs w:val="22"/>
                <w:lang w:eastAsia="en-US"/>
              </w:rPr>
              <w:t xml:space="preserve">/ </w:t>
            </w:r>
            <w:r w:rsidR="009E67EB">
              <w:rPr>
                <w:rFonts w:ascii="Arial" w:hAnsi="Arial" w:cs="Arial"/>
                <w:sz w:val="22"/>
                <w:szCs w:val="22"/>
                <w:lang w:eastAsia="en-US"/>
              </w:rPr>
              <w:t>forced migration</w:t>
            </w:r>
          </w:p>
          <w:p w14:paraId="1A3FB725" w14:textId="77777777" w:rsidR="00422A81" w:rsidRPr="00BC749B" w:rsidRDefault="00422A81" w:rsidP="00422A81">
            <w:pPr>
              <w:rPr>
                <w:rFonts w:ascii="Arial" w:hAnsi="Arial" w:cs="Arial"/>
                <w:sz w:val="22"/>
                <w:szCs w:val="22"/>
                <w:lang w:eastAsia="en-US"/>
              </w:rPr>
            </w:pPr>
          </w:p>
          <w:p w14:paraId="1961BCB1" w14:textId="6ED1D5E3" w:rsidR="00422A81" w:rsidRPr="00BC749B" w:rsidRDefault="00422A81" w:rsidP="00422A81">
            <w:pPr>
              <w:rPr>
                <w:rFonts w:ascii="Arial" w:hAnsi="Arial" w:cs="Arial"/>
                <w:sz w:val="22"/>
                <w:szCs w:val="22"/>
                <w:lang w:eastAsia="en-US"/>
              </w:rPr>
            </w:pPr>
            <w:r w:rsidRPr="00BC749B">
              <w:rPr>
                <w:rFonts w:ascii="Arial" w:hAnsi="Arial" w:cs="Arial"/>
                <w:sz w:val="22"/>
                <w:szCs w:val="22"/>
                <w:lang w:eastAsia="en-US"/>
              </w:rPr>
              <w:t xml:space="preserve">Explain: child migrants were sent from Britain </w:t>
            </w:r>
            <w:r w:rsidR="009E67EB">
              <w:rPr>
                <w:rFonts w:ascii="Arial" w:hAnsi="Arial" w:cs="Arial"/>
                <w:sz w:val="22"/>
                <w:szCs w:val="22"/>
                <w:lang w:eastAsia="en-US"/>
              </w:rPr>
              <w:t xml:space="preserve">over </w:t>
            </w:r>
            <w:r w:rsidRPr="00BC749B">
              <w:rPr>
                <w:rFonts w:ascii="Arial" w:hAnsi="Arial" w:cs="Arial"/>
                <w:sz w:val="22"/>
                <w:szCs w:val="22"/>
                <w:lang w:eastAsia="en-US"/>
              </w:rPr>
              <w:t xml:space="preserve">approximately 100 years from the 1860’s to the 1960’s. Many of these children had lost parents during wars and were sent alone over vast oceans to make a new, fresh start whilst helping to populate Australia. Although they were promised a happy future, the anxiety and fear that accompanied them was inevitable. </w:t>
            </w:r>
            <w:r>
              <w:rPr>
                <w:rFonts w:ascii="Arial" w:hAnsi="Arial" w:cs="Arial"/>
                <w:sz w:val="22"/>
                <w:szCs w:val="22"/>
                <w:lang w:eastAsia="en-US"/>
              </w:rPr>
              <w:t>Such</w:t>
            </w:r>
            <w:r w:rsidRPr="00BC749B">
              <w:rPr>
                <w:rFonts w:ascii="Arial" w:hAnsi="Arial" w:cs="Arial"/>
                <w:sz w:val="22"/>
                <w:szCs w:val="22"/>
                <w:lang w:eastAsia="en-US"/>
              </w:rPr>
              <w:t xml:space="preserve"> child migrants are known as forced migrants or displaced persons.</w:t>
            </w:r>
          </w:p>
          <w:p w14:paraId="55909942" w14:textId="77777777" w:rsidR="00422A81" w:rsidRPr="00BC749B" w:rsidRDefault="00422A81" w:rsidP="00422A81">
            <w:pPr>
              <w:rPr>
                <w:rFonts w:ascii="Arial" w:hAnsi="Arial" w:cs="Arial"/>
                <w:sz w:val="22"/>
                <w:szCs w:val="22"/>
                <w:lang w:eastAsia="en-US"/>
              </w:rPr>
            </w:pPr>
          </w:p>
          <w:p w14:paraId="3283E5E9" w14:textId="68ECA640" w:rsidR="00422A81" w:rsidRPr="00BC749B" w:rsidRDefault="009E67EB" w:rsidP="00422A81">
            <w:pPr>
              <w:rPr>
                <w:rFonts w:ascii="Arial" w:hAnsi="Arial" w:cs="Arial"/>
                <w:sz w:val="22"/>
                <w:szCs w:val="22"/>
                <w:lang w:eastAsia="en-US"/>
              </w:rPr>
            </w:pPr>
            <w:r>
              <w:rPr>
                <w:rFonts w:ascii="Arial" w:hAnsi="Arial" w:cs="Arial"/>
                <w:b/>
                <w:sz w:val="22"/>
                <w:szCs w:val="22"/>
                <w:lang w:eastAsia="en-US"/>
              </w:rPr>
              <w:t>Teacher’s t</w:t>
            </w:r>
            <w:r w:rsidR="0052653A">
              <w:rPr>
                <w:rFonts w:ascii="Arial" w:hAnsi="Arial" w:cs="Arial"/>
                <w:b/>
                <w:sz w:val="22"/>
                <w:szCs w:val="22"/>
                <w:lang w:eastAsia="en-US"/>
              </w:rPr>
              <w:t>ask</w:t>
            </w:r>
            <w:r w:rsidR="00422A81" w:rsidRPr="00BC749B">
              <w:rPr>
                <w:rFonts w:ascii="Arial" w:hAnsi="Arial" w:cs="Arial"/>
                <w:sz w:val="22"/>
                <w:szCs w:val="22"/>
                <w:lang w:eastAsia="en-US"/>
              </w:rPr>
              <w:t>: read or paraphrase overview of child migration: Fact Sheet 124</w:t>
            </w:r>
            <w:r w:rsidR="00422A81">
              <w:rPr>
                <w:rFonts w:ascii="Arial" w:hAnsi="Arial" w:cs="Arial"/>
                <w:sz w:val="22"/>
                <w:szCs w:val="22"/>
                <w:lang w:eastAsia="en-US"/>
              </w:rPr>
              <w:t xml:space="preserve">. </w:t>
            </w:r>
            <w:r w:rsidR="00422A81" w:rsidRPr="00BC749B">
              <w:rPr>
                <w:rFonts w:ascii="Arial" w:hAnsi="Arial" w:cs="Arial"/>
                <w:sz w:val="22"/>
                <w:szCs w:val="22"/>
                <w:lang w:eastAsia="en-US"/>
              </w:rPr>
              <w:t xml:space="preserve">Show photographs (primary sources) of child migrants to stimulate students interest and engagement: Page 18 – 28 of </w:t>
            </w:r>
            <w:hyperlink r:id="rId44" w:history="1">
              <w:r w:rsidR="0052653A">
                <w:rPr>
                  <w:rStyle w:val="Hyperlink"/>
                  <w:rFonts w:ascii="Arial" w:hAnsi="Arial" w:cs="Arial"/>
                  <w:sz w:val="22"/>
                  <w:szCs w:val="22"/>
                  <w:lang w:eastAsia="en-US"/>
                </w:rPr>
                <w:t>On their own: Britain’s Child Migrants.</w:t>
              </w:r>
            </w:hyperlink>
            <w:r>
              <w:rPr>
                <w:rFonts w:ascii="Arial" w:hAnsi="Arial" w:cs="Arial"/>
                <w:sz w:val="22"/>
                <w:szCs w:val="22"/>
                <w:lang w:eastAsia="en-US"/>
              </w:rPr>
              <w:t xml:space="preserve"> Give</w:t>
            </w:r>
            <w:r w:rsidR="00422A81" w:rsidRPr="00BC749B">
              <w:rPr>
                <w:rFonts w:ascii="Arial" w:hAnsi="Arial" w:cs="Arial"/>
                <w:sz w:val="22"/>
                <w:szCs w:val="22"/>
                <w:lang w:eastAsia="en-US"/>
              </w:rPr>
              <w:t xml:space="preserve"> students background of photos (A short transcript is provided with each file.). Explain that child migrants were sent without families and had no means to contact families. </w:t>
            </w:r>
          </w:p>
          <w:p w14:paraId="0917F0D7" w14:textId="77777777" w:rsidR="00422A81" w:rsidRPr="00BC749B" w:rsidRDefault="00422A81" w:rsidP="00422A81">
            <w:pPr>
              <w:rPr>
                <w:rFonts w:ascii="Arial" w:hAnsi="Arial" w:cs="Arial"/>
                <w:sz w:val="22"/>
                <w:szCs w:val="22"/>
                <w:lang w:eastAsia="en-US"/>
              </w:rPr>
            </w:pPr>
          </w:p>
          <w:p w14:paraId="767F2FBC" w14:textId="3E502DDE" w:rsidR="00422A81" w:rsidRPr="00BC749B" w:rsidRDefault="0052653A" w:rsidP="00422A81">
            <w:pPr>
              <w:rPr>
                <w:rFonts w:ascii="Arial" w:hAnsi="Arial" w:cs="Arial"/>
                <w:sz w:val="22"/>
                <w:szCs w:val="22"/>
                <w:lang w:eastAsia="en-US"/>
              </w:rPr>
            </w:pPr>
            <w:r>
              <w:rPr>
                <w:rFonts w:ascii="Arial" w:hAnsi="Arial" w:cs="Arial"/>
                <w:sz w:val="22"/>
                <w:szCs w:val="22"/>
                <w:lang w:eastAsia="en-US"/>
              </w:rPr>
              <w:t>Inquiry</w:t>
            </w:r>
            <w:r w:rsidR="009E67EB">
              <w:rPr>
                <w:rFonts w:ascii="Arial" w:hAnsi="Arial" w:cs="Arial"/>
                <w:sz w:val="22"/>
                <w:szCs w:val="22"/>
                <w:lang w:eastAsia="en-US"/>
              </w:rPr>
              <w:t xml:space="preserve"> and open-ended</w:t>
            </w:r>
            <w:r w:rsidR="00422A81" w:rsidRPr="00BC749B">
              <w:rPr>
                <w:rFonts w:ascii="Arial" w:hAnsi="Arial" w:cs="Arial"/>
                <w:sz w:val="22"/>
                <w:szCs w:val="22"/>
                <w:lang w:eastAsia="en-US"/>
              </w:rPr>
              <w:t xml:space="preserve"> questions to prompt deeper-thinking:</w:t>
            </w:r>
          </w:p>
          <w:p w14:paraId="08573204" w14:textId="77777777" w:rsidR="00422A81" w:rsidRPr="00BC749B" w:rsidRDefault="00422A81" w:rsidP="008A44DC">
            <w:pPr>
              <w:pStyle w:val="ListParagraph"/>
              <w:numPr>
                <w:ilvl w:val="2"/>
                <w:numId w:val="25"/>
              </w:numPr>
              <w:ind w:left="587"/>
              <w:rPr>
                <w:rFonts w:ascii="Arial" w:hAnsi="Arial" w:cs="Arial"/>
                <w:sz w:val="22"/>
                <w:szCs w:val="22"/>
                <w:lang w:eastAsia="en-US"/>
              </w:rPr>
            </w:pPr>
            <w:r w:rsidRPr="00BC749B">
              <w:rPr>
                <w:rFonts w:ascii="Arial" w:hAnsi="Arial" w:cs="Arial"/>
                <w:sz w:val="22"/>
                <w:szCs w:val="22"/>
                <w:lang w:eastAsia="en-US"/>
              </w:rPr>
              <w:t>How would you feel being sent on a ship, to a foreign country, at the age of 12?</w:t>
            </w:r>
          </w:p>
          <w:p w14:paraId="14267A87" w14:textId="77777777" w:rsidR="00422A81" w:rsidRPr="00BC749B" w:rsidRDefault="00422A81" w:rsidP="008A44DC">
            <w:pPr>
              <w:pStyle w:val="ListParagraph"/>
              <w:numPr>
                <w:ilvl w:val="2"/>
                <w:numId w:val="25"/>
              </w:numPr>
              <w:ind w:left="587"/>
              <w:rPr>
                <w:rFonts w:ascii="Arial" w:hAnsi="Arial" w:cs="Arial"/>
                <w:sz w:val="22"/>
                <w:szCs w:val="22"/>
                <w:lang w:eastAsia="en-US"/>
              </w:rPr>
            </w:pPr>
            <w:r w:rsidRPr="00BC749B">
              <w:rPr>
                <w:rFonts w:ascii="Arial" w:hAnsi="Arial" w:cs="Arial"/>
                <w:sz w:val="22"/>
                <w:szCs w:val="22"/>
                <w:lang w:eastAsia="en-US"/>
              </w:rPr>
              <w:t>What are the faces of the children in the photographs telling us?</w:t>
            </w:r>
          </w:p>
          <w:p w14:paraId="233753ED" w14:textId="77777777" w:rsidR="00422A81" w:rsidRPr="00BC749B" w:rsidRDefault="00422A81" w:rsidP="008A44DC">
            <w:pPr>
              <w:pStyle w:val="ListParagraph"/>
              <w:numPr>
                <w:ilvl w:val="2"/>
                <w:numId w:val="25"/>
              </w:numPr>
              <w:ind w:left="587"/>
              <w:rPr>
                <w:rFonts w:ascii="Arial" w:hAnsi="Arial" w:cs="Arial"/>
                <w:sz w:val="22"/>
                <w:szCs w:val="22"/>
                <w:lang w:eastAsia="en-US"/>
              </w:rPr>
            </w:pPr>
            <w:r w:rsidRPr="00BC749B">
              <w:rPr>
                <w:rFonts w:ascii="Arial" w:hAnsi="Arial" w:cs="Arial"/>
                <w:sz w:val="22"/>
                <w:szCs w:val="22"/>
                <w:lang w:eastAsia="en-US"/>
              </w:rPr>
              <w:t>Is there ever a “good” or “proper” time for child migration? Why or why not?</w:t>
            </w:r>
          </w:p>
          <w:p w14:paraId="1C9B7E7F" w14:textId="77777777" w:rsidR="00422A81" w:rsidRPr="00BC749B" w:rsidRDefault="00422A81" w:rsidP="00422A81">
            <w:pPr>
              <w:ind w:left="567"/>
              <w:rPr>
                <w:rFonts w:ascii="Arial" w:hAnsi="Arial" w:cs="Arial"/>
                <w:sz w:val="22"/>
                <w:szCs w:val="22"/>
                <w:lang w:eastAsia="en-US"/>
              </w:rPr>
            </w:pPr>
          </w:p>
          <w:p w14:paraId="145087FC" w14:textId="77777777" w:rsidR="00422A81" w:rsidRPr="00422A81" w:rsidRDefault="00422A81" w:rsidP="00422A81">
            <w:pPr>
              <w:rPr>
                <w:rFonts w:ascii="Arial" w:hAnsi="Arial" w:cs="Arial"/>
                <w:b/>
                <w:sz w:val="22"/>
                <w:szCs w:val="22"/>
                <w:lang w:eastAsia="en-US"/>
              </w:rPr>
            </w:pPr>
            <w:r w:rsidRPr="00422A81">
              <w:rPr>
                <w:rFonts w:ascii="Arial" w:hAnsi="Arial" w:cs="Arial"/>
                <w:b/>
                <w:sz w:val="22"/>
                <w:szCs w:val="22"/>
                <w:lang w:eastAsia="en-US"/>
              </w:rPr>
              <w:t>Key Learning Activities</w:t>
            </w:r>
          </w:p>
          <w:p w14:paraId="707D8AB6" w14:textId="169894B8" w:rsidR="00422A81" w:rsidRPr="00BC749B" w:rsidRDefault="00422A81" w:rsidP="00422A81">
            <w:pPr>
              <w:rPr>
                <w:rFonts w:ascii="Arial" w:hAnsi="Arial" w:cs="Arial"/>
                <w:sz w:val="22"/>
                <w:szCs w:val="22"/>
                <w:lang w:eastAsia="en-US"/>
              </w:rPr>
            </w:pPr>
            <w:r w:rsidRPr="00BC749B">
              <w:rPr>
                <w:rFonts w:ascii="Arial" w:hAnsi="Arial" w:cs="Arial"/>
                <w:sz w:val="22"/>
                <w:szCs w:val="22"/>
                <w:lang w:eastAsia="en-US"/>
              </w:rPr>
              <w:t xml:space="preserve">Student-controlled learning: Students will read the child migration articles </w:t>
            </w:r>
            <w:r w:rsidR="0052653A">
              <w:rPr>
                <w:rFonts w:ascii="Arial" w:hAnsi="Arial" w:cs="Arial"/>
                <w:sz w:val="22"/>
                <w:szCs w:val="22"/>
                <w:lang w:eastAsia="en-US"/>
              </w:rPr>
              <w:t xml:space="preserve">provided </w:t>
            </w:r>
            <w:r w:rsidRPr="00BC749B">
              <w:rPr>
                <w:rFonts w:ascii="Arial" w:hAnsi="Arial" w:cs="Arial"/>
                <w:sz w:val="22"/>
                <w:szCs w:val="22"/>
                <w:lang w:eastAsia="en-US"/>
              </w:rPr>
              <w:t xml:space="preserve">on </w:t>
            </w:r>
            <w:hyperlink r:id="rId45" w:anchor="!post-war-migration/crl6" w:history="1">
              <w:r w:rsidR="0052653A" w:rsidRPr="00C705A1">
                <w:rPr>
                  <w:rStyle w:val="Hyperlink"/>
                  <w:rFonts w:ascii="Arial" w:hAnsi="Arial" w:cs="Arial"/>
                  <w:sz w:val="22"/>
                  <w:szCs w:val="22"/>
                  <w:lang w:eastAsia="en-US"/>
                </w:rPr>
                <w:t>Class Website</w:t>
              </w:r>
            </w:hyperlink>
            <w:r w:rsidRPr="00BC749B">
              <w:rPr>
                <w:rFonts w:ascii="Arial" w:hAnsi="Arial" w:cs="Arial"/>
                <w:sz w:val="22"/>
                <w:szCs w:val="22"/>
                <w:lang w:eastAsia="en-US"/>
              </w:rPr>
              <w:t>. Students will compare these articles (secondary sources) with the pictures viewed at the start of the lesson (primary sources). Students will analyse the articles against the pictures. Students consider:</w:t>
            </w:r>
          </w:p>
          <w:p w14:paraId="1B3F62DA" w14:textId="61078929" w:rsidR="00422A81" w:rsidRPr="00BC749B" w:rsidRDefault="0052653A" w:rsidP="00AB4296">
            <w:pPr>
              <w:pStyle w:val="ListParagraph"/>
              <w:numPr>
                <w:ilvl w:val="2"/>
                <w:numId w:val="10"/>
              </w:numPr>
              <w:ind w:left="587"/>
              <w:rPr>
                <w:rFonts w:ascii="Arial" w:hAnsi="Arial" w:cs="Arial"/>
                <w:sz w:val="22"/>
                <w:szCs w:val="22"/>
                <w:lang w:eastAsia="en-US"/>
              </w:rPr>
            </w:pPr>
            <w:r>
              <w:rPr>
                <w:rFonts w:ascii="Arial" w:hAnsi="Arial" w:cs="Arial"/>
                <w:sz w:val="22"/>
                <w:szCs w:val="22"/>
                <w:lang w:eastAsia="en-US"/>
              </w:rPr>
              <w:t>E</w:t>
            </w:r>
            <w:r w:rsidR="00422A81" w:rsidRPr="00BC749B">
              <w:rPr>
                <w:rFonts w:ascii="Arial" w:hAnsi="Arial" w:cs="Arial"/>
                <w:sz w:val="22"/>
                <w:szCs w:val="22"/>
                <w:lang w:eastAsia="en-US"/>
              </w:rPr>
              <w:t xml:space="preserve">motions, physical strains, feelings, fears/concerns </w:t>
            </w:r>
            <w:r>
              <w:rPr>
                <w:rFonts w:ascii="Arial" w:hAnsi="Arial" w:cs="Arial"/>
                <w:sz w:val="22"/>
                <w:szCs w:val="22"/>
                <w:lang w:eastAsia="en-US"/>
              </w:rPr>
              <w:t>child migrants</w:t>
            </w:r>
            <w:r w:rsidR="00422A81" w:rsidRPr="00BC749B">
              <w:rPr>
                <w:rFonts w:ascii="Arial" w:hAnsi="Arial" w:cs="Arial"/>
                <w:sz w:val="22"/>
                <w:szCs w:val="22"/>
                <w:lang w:eastAsia="en-US"/>
              </w:rPr>
              <w:t xml:space="preserve"> endured.</w:t>
            </w:r>
          </w:p>
          <w:p w14:paraId="24FC649C" w14:textId="4BEDEC6C" w:rsidR="009E67EB" w:rsidRPr="008A44DC" w:rsidRDefault="00422A81" w:rsidP="008A44DC">
            <w:pPr>
              <w:pStyle w:val="ListParagraph"/>
              <w:numPr>
                <w:ilvl w:val="2"/>
                <w:numId w:val="10"/>
              </w:numPr>
              <w:ind w:left="587"/>
              <w:rPr>
                <w:rFonts w:ascii="Arial" w:hAnsi="Arial" w:cs="Arial"/>
                <w:sz w:val="22"/>
                <w:szCs w:val="22"/>
                <w:lang w:eastAsia="en-US"/>
              </w:rPr>
            </w:pPr>
            <w:r w:rsidRPr="00BC749B">
              <w:rPr>
                <w:rFonts w:ascii="Arial" w:hAnsi="Arial" w:cs="Arial"/>
                <w:sz w:val="22"/>
                <w:szCs w:val="22"/>
                <w:lang w:eastAsia="en-US"/>
              </w:rPr>
              <w:t>Do the pictures of the children align with the emotions and feelings described in the articles</w:t>
            </w:r>
            <w:r w:rsidR="009E67EB">
              <w:rPr>
                <w:rFonts w:ascii="Arial" w:hAnsi="Arial" w:cs="Arial"/>
                <w:sz w:val="22"/>
                <w:szCs w:val="22"/>
                <w:lang w:eastAsia="en-US"/>
              </w:rPr>
              <w:t>?</w:t>
            </w:r>
          </w:p>
          <w:p w14:paraId="07C18CFC" w14:textId="7E2AC5F9" w:rsidR="00422A81" w:rsidRPr="00BC749B" w:rsidRDefault="00422A81" w:rsidP="00422A81">
            <w:pPr>
              <w:rPr>
                <w:rFonts w:ascii="Arial" w:hAnsi="Arial" w:cs="Arial"/>
                <w:sz w:val="22"/>
                <w:szCs w:val="22"/>
                <w:lang w:eastAsia="en-US"/>
              </w:rPr>
            </w:pPr>
            <w:r w:rsidRPr="00BC749B">
              <w:rPr>
                <w:rFonts w:ascii="Arial" w:hAnsi="Arial" w:cs="Arial"/>
                <w:sz w:val="22"/>
                <w:szCs w:val="22"/>
                <w:lang w:eastAsia="en-US"/>
              </w:rPr>
              <w:t xml:space="preserve">Students </w:t>
            </w:r>
            <w:r w:rsidR="0052653A">
              <w:rPr>
                <w:rFonts w:ascii="Arial" w:hAnsi="Arial" w:cs="Arial"/>
                <w:sz w:val="22"/>
                <w:szCs w:val="22"/>
                <w:lang w:eastAsia="en-US"/>
              </w:rPr>
              <w:t xml:space="preserve">each </w:t>
            </w:r>
            <w:r w:rsidRPr="00BC749B">
              <w:rPr>
                <w:rFonts w:ascii="Arial" w:hAnsi="Arial" w:cs="Arial"/>
                <w:sz w:val="22"/>
                <w:szCs w:val="22"/>
                <w:lang w:eastAsia="en-US"/>
              </w:rPr>
              <w:t xml:space="preserve">complete </w:t>
            </w:r>
            <w:r w:rsidR="0052653A">
              <w:rPr>
                <w:rFonts w:ascii="Arial" w:hAnsi="Arial" w:cs="Arial"/>
                <w:sz w:val="22"/>
                <w:szCs w:val="22"/>
                <w:lang w:eastAsia="en-US"/>
              </w:rPr>
              <w:t>a</w:t>
            </w:r>
            <w:r w:rsidRPr="00BC749B">
              <w:rPr>
                <w:rFonts w:ascii="Arial" w:hAnsi="Arial" w:cs="Arial"/>
                <w:sz w:val="22"/>
                <w:szCs w:val="22"/>
                <w:lang w:eastAsia="en-US"/>
              </w:rPr>
              <w:t xml:space="preserve"> table </w:t>
            </w:r>
            <w:r w:rsidR="0052653A">
              <w:rPr>
                <w:rFonts w:ascii="Arial" w:hAnsi="Arial" w:cs="Arial"/>
                <w:sz w:val="22"/>
                <w:szCs w:val="22"/>
                <w:lang w:eastAsia="en-US"/>
              </w:rPr>
              <w:t>(appendix) that compares conflicts, consequences and benefits of child migration.</w:t>
            </w:r>
            <w:r w:rsidR="0052653A" w:rsidRPr="00BC749B">
              <w:rPr>
                <w:rFonts w:ascii="Arial" w:hAnsi="Arial" w:cs="Arial"/>
                <w:sz w:val="22"/>
                <w:szCs w:val="22"/>
                <w:lang w:eastAsia="en-US"/>
              </w:rPr>
              <w:t xml:space="preserve"> Table</w:t>
            </w:r>
            <w:r w:rsidRPr="00BC749B">
              <w:rPr>
                <w:rFonts w:ascii="Arial" w:hAnsi="Arial" w:cs="Arial"/>
                <w:sz w:val="22"/>
                <w:szCs w:val="22"/>
                <w:lang w:eastAsia="en-US"/>
              </w:rPr>
              <w:t xml:space="preserve"> </w:t>
            </w:r>
            <w:r w:rsidR="0052653A">
              <w:rPr>
                <w:rFonts w:ascii="Arial" w:hAnsi="Arial" w:cs="Arial"/>
                <w:sz w:val="22"/>
                <w:szCs w:val="22"/>
                <w:lang w:eastAsia="en-US"/>
              </w:rPr>
              <w:t>will</w:t>
            </w:r>
            <w:r w:rsidR="001B5A87">
              <w:rPr>
                <w:rFonts w:ascii="Arial" w:hAnsi="Arial" w:cs="Arial"/>
                <w:sz w:val="22"/>
                <w:szCs w:val="22"/>
                <w:lang w:eastAsia="en-US"/>
              </w:rPr>
              <w:t xml:space="preserve"> be added to their p</w:t>
            </w:r>
            <w:r w:rsidRPr="00BC749B">
              <w:rPr>
                <w:rFonts w:ascii="Arial" w:hAnsi="Arial" w:cs="Arial"/>
                <w:sz w:val="22"/>
                <w:szCs w:val="22"/>
                <w:lang w:eastAsia="en-US"/>
              </w:rPr>
              <w:t>ortfolio.</w:t>
            </w:r>
          </w:p>
          <w:p w14:paraId="274A4A2F" w14:textId="77777777" w:rsidR="00422A81" w:rsidRPr="00BC749B" w:rsidRDefault="00422A81" w:rsidP="00422A81">
            <w:pPr>
              <w:ind w:left="567"/>
              <w:rPr>
                <w:rFonts w:ascii="Arial" w:hAnsi="Arial" w:cs="Arial"/>
                <w:sz w:val="22"/>
                <w:szCs w:val="22"/>
                <w:lang w:eastAsia="en-US"/>
              </w:rPr>
            </w:pPr>
          </w:p>
          <w:p w14:paraId="680CAE1C" w14:textId="35E3BDD9" w:rsidR="00422A81" w:rsidRPr="00422A81" w:rsidRDefault="00422A81" w:rsidP="00422A81">
            <w:pPr>
              <w:rPr>
                <w:rFonts w:ascii="Arial" w:hAnsi="Arial" w:cs="Arial"/>
                <w:b/>
                <w:sz w:val="22"/>
                <w:szCs w:val="22"/>
                <w:lang w:eastAsia="en-US"/>
              </w:rPr>
            </w:pPr>
            <w:r>
              <w:rPr>
                <w:rFonts w:ascii="Arial" w:hAnsi="Arial" w:cs="Arial"/>
                <w:b/>
                <w:sz w:val="22"/>
                <w:szCs w:val="22"/>
                <w:lang w:eastAsia="en-US"/>
              </w:rPr>
              <w:t>Lesson closing/reflection</w:t>
            </w:r>
          </w:p>
          <w:p w14:paraId="49805B7C" w14:textId="49F9E2DC" w:rsidR="00422A81" w:rsidRPr="00BC749B" w:rsidRDefault="00422A81" w:rsidP="00422A81">
            <w:pPr>
              <w:rPr>
                <w:rFonts w:ascii="Arial" w:hAnsi="Arial" w:cs="Arial"/>
                <w:sz w:val="22"/>
                <w:szCs w:val="22"/>
                <w:lang w:eastAsia="en-US"/>
              </w:rPr>
            </w:pPr>
            <w:r w:rsidRPr="00BC749B">
              <w:rPr>
                <w:rFonts w:ascii="Arial" w:hAnsi="Arial" w:cs="Arial"/>
                <w:sz w:val="22"/>
                <w:szCs w:val="22"/>
                <w:lang w:eastAsia="en-US"/>
              </w:rPr>
              <w:t>Class discussion: in light of readings and the photographs we viewed, do you agree or not agree with the slogan “The child, the best immigrant”</w:t>
            </w:r>
          </w:p>
          <w:p w14:paraId="5C4292CA" w14:textId="77777777" w:rsidR="00422A81" w:rsidRPr="00BC749B" w:rsidRDefault="00422A81" w:rsidP="00422A81">
            <w:pPr>
              <w:rPr>
                <w:rFonts w:ascii="Arial" w:hAnsi="Arial" w:cs="Arial"/>
                <w:sz w:val="22"/>
                <w:szCs w:val="22"/>
                <w:lang w:eastAsia="en-US"/>
              </w:rPr>
            </w:pPr>
          </w:p>
          <w:p w14:paraId="0B9B44FA" w14:textId="77777777" w:rsidR="00422A81" w:rsidRDefault="00422A81" w:rsidP="00422A81">
            <w:pPr>
              <w:tabs>
                <w:tab w:val="left" w:pos="2120"/>
              </w:tabs>
              <w:rPr>
                <w:rFonts w:ascii="Arial" w:hAnsi="Arial" w:cs="Arial"/>
                <w:b/>
                <w:sz w:val="22"/>
                <w:szCs w:val="22"/>
                <w:lang w:eastAsia="en-US"/>
              </w:rPr>
            </w:pPr>
            <w:r w:rsidRPr="00422A81">
              <w:rPr>
                <w:rFonts w:ascii="Arial" w:hAnsi="Arial" w:cs="Arial"/>
                <w:b/>
                <w:sz w:val="22"/>
                <w:szCs w:val="22"/>
                <w:lang w:eastAsia="en-US"/>
              </w:rPr>
              <w:t>Extension Work</w:t>
            </w:r>
          </w:p>
          <w:p w14:paraId="1417719C" w14:textId="0193C6BA" w:rsidR="00422A81" w:rsidRPr="00BC749B" w:rsidRDefault="00422A81" w:rsidP="008A44DC">
            <w:pPr>
              <w:tabs>
                <w:tab w:val="left" w:pos="2120"/>
              </w:tabs>
              <w:rPr>
                <w:rFonts w:ascii="Arial" w:hAnsi="Arial" w:cs="Arial"/>
                <w:sz w:val="22"/>
                <w:szCs w:val="22"/>
                <w:lang w:eastAsia="en-US"/>
              </w:rPr>
            </w:pPr>
            <w:r>
              <w:rPr>
                <w:rFonts w:ascii="Arial" w:hAnsi="Arial" w:cs="Arial"/>
                <w:b/>
                <w:sz w:val="22"/>
                <w:szCs w:val="22"/>
                <w:lang w:eastAsia="en-US"/>
              </w:rPr>
              <w:t xml:space="preserve">Option 1 - </w:t>
            </w:r>
            <w:r w:rsidRPr="00BC749B">
              <w:rPr>
                <w:rFonts w:ascii="Arial" w:hAnsi="Arial" w:cs="Arial"/>
                <w:sz w:val="22"/>
                <w:szCs w:val="22"/>
                <w:lang w:eastAsia="en-US"/>
              </w:rPr>
              <w:t>Create a poster that discourages child migration. Invent a slogan that is creative and challenging.</w:t>
            </w:r>
          </w:p>
          <w:p w14:paraId="049DCB23" w14:textId="324FE035" w:rsidR="00422A81" w:rsidRPr="008173CA" w:rsidRDefault="00422A81" w:rsidP="001B5A87">
            <w:pPr>
              <w:rPr>
                <w:rFonts w:ascii="Arial" w:hAnsi="Arial" w:cs="Arial"/>
                <w:b/>
                <w:sz w:val="22"/>
                <w:szCs w:val="22"/>
                <w:lang w:eastAsia="en-US"/>
              </w:rPr>
            </w:pPr>
            <w:r w:rsidRPr="00422A81">
              <w:rPr>
                <w:rFonts w:ascii="Arial" w:hAnsi="Arial" w:cs="Arial"/>
                <w:b/>
                <w:sz w:val="22"/>
                <w:szCs w:val="22"/>
                <w:lang w:eastAsia="en-US"/>
              </w:rPr>
              <w:t>Option 2</w:t>
            </w:r>
            <w:r>
              <w:rPr>
                <w:rFonts w:ascii="Arial" w:hAnsi="Arial" w:cs="Arial"/>
                <w:sz w:val="22"/>
                <w:szCs w:val="22"/>
                <w:lang w:eastAsia="en-US"/>
              </w:rPr>
              <w:t xml:space="preserve"> - </w:t>
            </w:r>
            <w:r w:rsidRPr="00BC749B">
              <w:rPr>
                <w:rFonts w:ascii="Arial" w:hAnsi="Arial" w:cs="Arial"/>
                <w:sz w:val="22"/>
                <w:szCs w:val="22"/>
                <w:lang w:eastAsia="en-US"/>
              </w:rPr>
              <w:t xml:space="preserve">Download the </w:t>
            </w:r>
            <w:hyperlink r:id="rId46" w:history="1">
              <w:r w:rsidR="00D208FC" w:rsidRPr="00D208FC">
                <w:rPr>
                  <w:rStyle w:val="Hyperlink"/>
                  <w:rFonts w:ascii="Arial" w:hAnsi="Arial" w:cs="Arial"/>
                  <w:sz w:val="22"/>
                  <w:szCs w:val="22"/>
                  <w:lang w:eastAsia="en-US"/>
                </w:rPr>
                <w:t>Report on progress and assimilation of migrant children in Australia</w:t>
              </w:r>
            </w:hyperlink>
            <w:r w:rsidR="001B5A87">
              <w:rPr>
                <w:rFonts w:ascii="Arial" w:hAnsi="Arial" w:cs="Arial"/>
                <w:sz w:val="22"/>
                <w:szCs w:val="22"/>
                <w:lang w:eastAsia="en-US"/>
              </w:rPr>
              <w:t>. H</w:t>
            </w:r>
            <w:r w:rsidRPr="00BC749B">
              <w:rPr>
                <w:rFonts w:ascii="Arial" w:hAnsi="Arial" w:cs="Arial"/>
                <w:sz w:val="22"/>
                <w:szCs w:val="22"/>
                <w:lang w:eastAsia="en-US"/>
              </w:rPr>
              <w:t>ighlight the positives of child migration in one colour and the negative aspects of child migration in another.</w:t>
            </w:r>
          </w:p>
        </w:tc>
      </w:tr>
      <w:tr w:rsidR="00906D82" w:rsidRPr="00BC749B" w14:paraId="4A201E8E" w14:textId="77777777" w:rsidTr="00906D82">
        <w:trPr>
          <w:trHeight w:val="1129"/>
        </w:trPr>
        <w:tc>
          <w:tcPr>
            <w:tcW w:w="10173" w:type="dxa"/>
            <w:gridSpan w:val="2"/>
            <w:tcBorders>
              <w:bottom w:val="single" w:sz="2" w:space="0" w:color="7F7F7F" w:themeColor="text1" w:themeTint="80"/>
            </w:tcBorders>
            <w:vAlign w:val="center"/>
          </w:tcPr>
          <w:p w14:paraId="37BC2E07" w14:textId="77777777" w:rsidR="00906D82" w:rsidRPr="001622FF" w:rsidRDefault="00906D82" w:rsidP="00422A81">
            <w:pPr>
              <w:rPr>
                <w:rFonts w:ascii="Arial" w:hAnsi="Arial" w:cs="Arial"/>
                <w:sz w:val="22"/>
                <w:szCs w:val="22"/>
                <w:lang w:eastAsia="en-US"/>
              </w:rPr>
            </w:pPr>
            <w:r w:rsidRPr="00B8210E">
              <w:rPr>
                <w:rFonts w:ascii="Arial" w:hAnsi="Arial" w:cs="Arial"/>
                <w:b/>
                <w:sz w:val="22"/>
                <w:szCs w:val="22"/>
                <w:lang w:eastAsia="en-US"/>
              </w:rPr>
              <w:lastRenderedPageBreak/>
              <w:t>Assessment</w:t>
            </w:r>
          </w:p>
          <w:p w14:paraId="3C0BB47C" w14:textId="11BA6B89" w:rsidR="00906D82" w:rsidRDefault="00906D82" w:rsidP="00AB4296">
            <w:pPr>
              <w:pStyle w:val="ListParagraph"/>
              <w:numPr>
                <w:ilvl w:val="0"/>
                <w:numId w:val="21"/>
              </w:numPr>
              <w:ind w:left="587"/>
              <w:rPr>
                <w:rFonts w:ascii="Arial" w:hAnsi="Arial" w:cs="Arial"/>
                <w:sz w:val="22"/>
                <w:szCs w:val="22"/>
              </w:rPr>
            </w:pPr>
            <w:r w:rsidRPr="001B5A87">
              <w:rPr>
                <w:rFonts w:ascii="Arial" w:hAnsi="Arial" w:cs="Arial"/>
                <w:sz w:val="22"/>
                <w:szCs w:val="22"/>
              </w:rPr>
              <w:t xml:space="preserve">Teacher </w:t>
            </w:r>
            <w:r>
              <w:rPr>
                <w:rFonts w:ascii="Arial" w:hAnsi="Arial" w:cs="Arial"/>
                <w:sz w:val="22"/>
                <w:szCs w:val="22"/>
              </w:rPr>
              <w:t>provides</w:t>
            </w:r>
            <w:r w:rsidRPr="001B5A87">
              <w:rPr>
                <w:rFonts w:ascii="Arial" w:hAnsi="Arial" w:cs="Arial"/>
                <w:sz w:val="22"/>
                <w:szCs w:val="22"/>
              </w:rPr>
              <w:t xml:space="preserve"> formative feedback throughout the lesson by constantly linking student</w:t>
            </w:r>
            <w:r>
              <w:rPr>
                <w:rFonts w:ascii="Arial" w:hAnsi="Arial" w:cs="Arial"/>
                <w:sz w:val="22"/>
                <w:szCs w:val="22"/>
              </w:rPr>
              <w:t>s table to the pictures viewed.</w:t>
            </w:r>
          </w:p>
          <w:p w14:paraId="1275BEA9" w14:textId="43721623" w:rsidR="00906D82" w:rsidRPr="001B5A87" w:rsidRDefault="00906D82" w:rsidP="00AB4296">
            <w:pPr>
              <w:pStyle w:val="ListParagraph"/>
              <w:numPr>
                <w:ilvl w:val="0"/>
                <w:numId w:val="21"/>
              </w:numPr>
              <w:ind w:left="587"/>
              <w:rPr>
                <w:rFonts w:ascii="Arial" w:hAnsi="Arial" w:cs="Arial"/>
                <w:sz w:val="22"/>
                <w:szCs w:val="22"/>
              </w:rPr>
            </w:pPr>
            <w:r w:rsidRPr="001B5A87">
              <w:rPr>
                <w:rFonts w:ascii="Arial" w:hAnsi="Arial" w:cs="Arial"/>
                <w:sz w:val="22"/>
                <w:szCs w:val="22"/>
              </w:rPr>
              <w:t xml:space="preserve">Summative assessment is provided </w:t>
            </w:r>
            <w:r>
              <w:rPr>
                <w:rFonts w:ascii="Arial" w:hAnsi="Arial" w:cs="Arial"/>
                <w:sz w:val="22"/>
                <w:szCs w:val="22"/>
              </w:rPr>
              <w:t>with portfolio task</w:t>
            </w:r>
            <w:r w:rsidRPr="001B5A87">
              <w:rPr>
                <w:rFonts w:ascii="Arial" w:hAnsi="Arial" w:cs="Arial"/>
                <w:sz w:val="22"/>
                <w:szCs w:val="22"/>
              </w:rPr>
              <w:t xml:space="preserve"> </w:t>
            </w:r>
          </w:p>
        </w:tc>
      </w:tr>
      <w:tr w:rsidR="00906D82" w:rsidRPr="00BC749B" w14:paraId="4E687E58" w14:textId="77777777" w:rsidTr="00906D82">
        <w:trPr>
          <w:trHeight w:val="2066"/>
        </w:trPr>
        <w:tc>
          <w:tcPr>
            <w:tcW w:w="10173"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85DBD77" w14:textId="77777777" w:rsidR="00906D82" w:rsidRPr="00422A81" w:rsidRDefault="00906D82" w:rsidP="008B4CC6">
            <w:pPr>
              <w:rPr>
                <w:rFonts w:ascii="Arial" w:hAnsi="Arial" w:cs="Arial"/>
                <w:sz w:val="22"/>
                <w:szCs w:val="22"/>
                <w:lang w:eastAsia="en-US"/>
              </w:rPr>
            </w:pPr>
            <w:r w:rsidRPr="008B4CC6">
              <w:rPr>
                <w:rFonts w:ascii="Arial" w:hAnsi="Arial" w:cs="Arial"/>
                <w:b/>
                <w:sz w:val="22"/>
                <w:szCs w:val="22"/>
                <w:lang w:eastAsia="en-US"/>
              </w:rPr>
              <w:t>Resources</w:t>
            </w:r>
          </w:p>
          <w:p w14:paraId="2375B333" w14:textId="190D9019" w:rsidR="00906D82" w:rsidRPr="008B4CC6" w:rsidRDefault="00906D82" w:rsidP="00AB4296">
            <w:pPr>
              <w:pStyle w:val="ListParagraph"/>
              <w:numPr>
                <w:ilvl w:val="0"/>
                <w:numId w:val="11"/>
              </w:numPr>
              <w:ind w:left="587"/>
              <w:rPr>
                <w:rFonts w:ascii="Arial" w:hAnsi="Arial" w:cs="Arial"/>
                <w:sz w:val="22"/>
                <w:szCs w:val="22"/>
                <w:lang w:eastAsia="en-US"/>
              </w:rPr>
            </w:pPr>
            <w:r w:rsidRPr="008B4CC6">
              <w:rPr>
                <w:rFonts w:ascii="Arial" w:hAnsi="Arial" w:cs="Arial"/>
                <w:sz w:val="22"/>
                <w:szCs w:val="22"/>
                <w:lang w:eastAsia="en-US"/>
              </w:rPr>
              <w:t xml:space="preserve">National Archives of Australia: </w:t>
            </w:r>
            <w:hyperlink r:id="rId47" w:history="1">
              <w:r w:rsidRPr="008B4CC6">
                <w:rPr>
                  <w:rStyle w:val="Hyperlink"/>
                  <w:rFonts w:ascii="Arial" w:hAnsi="Arial" w:cs="Arial"/>
                  <w:sz w:val="22"/>
                  <w:szCs w:val="22"/>
                  <w:lang w:eastAsia="en-US"/>
                </w:rPr>
                <w:t>Child Migration Fact Sheet 124</w:t>
              </w:r>
            </w:hyperlink>
          </w:p>
          <w:p w14:paraId="75687DA5" w14:textId="27409A1B" w:rsidR="00906D82" w:rsidRPr="00422A81" w:rsidRDefault="00DD3FB5" w:rsidP="00AB4296">
            <w:pPr>
              <w:pStyle w:val="ListParagraph"/>
              <w:numPr>
                <w:ilvl w:val="0"/>
                <w:numId w:val="11"/>
              </w:numPr>
              <w:ind w:left="587"/>
              <w:rPr>
                <w:rFonts w:ascii="Arial" w:hAnsi="Arial" w:cs="Arial"/>
                <w:sz w:val="22"/>
                <w:szCs w:val="22"/>
                <w:lang w:eastAsia="en-US"/>
              </w:rPr>
            </w:pPr>
            <w:hyperlink r:id="rId48" w:history="1">
              <w:r w:rsidR="00906D82">
                <w:rPr>
                  <w:rStyle w:val="Hyperlink"/>
                  <w:rFonts w:ascii="Arial" w:hAnsi="Arial" w:cs="Arial"/>
                  <w:sz w:val="22"/>
                  <w:szCs w:val="22"/>
                  <w:lang w:eastAsia="en-US"/>
                </w:rPr>
                <w:t>On their own: Britain’s Child Migrants.</w:t>
              </w:r>
            </w:hyperlink>
            <w:r w:rsidR="00906D82">
              <w:rPr>
                <w:rFonts w:ascii="Arial" w:hAnsi="Arial" w:cs="Arial"/>
                <w:sz w:val="22"/>
                <w:szCs w:val="22"/>
                <w:lang w:eastAsia="en-US"/>
              </w:rPr>
              <w:t xml:space="preserve"> </w:t>
            </w:r>
          </w:p>
          <w:p w14:paraId="40D416A6" w14:textId="44A92624" w:rsidR="00906D82" w:rsidRDefault="00906D82" w:rsidP="00AB4296">
            <w:pPr>
              <w:pStyle w:val="ListParagraph"/>
              <w:numPr>
                <w:ilvl w:val="0"/>
                <w:numId w:val="11"/>
              </w:numPr>
              <w:ind w:left="587"/>
              <w:rPr>
                <w:rFonts w:ascii="Arial" w:hAnsi="Arial" w:cs="Arial"/>
                <w:sz w:val="22"/>
                <w:szCs w:val="22"/>
                <w:lang w:eastAsia="en-US"/>
              </w:rPr>
            </w:pPr>
            <w:r w:rsidRPr="00422A81">
              <w:rPr>
                <w:rFonts w:ascii="Arial" w:hAnsi="Arial" w:cs="Arial"/>
                <w:sz w:val="22"/>
                <w:szCs w:val="22"/>
                <w:lang w:eastAsia="en-US"/>
              </w:rPr>
              <w:t xml:space="preserve">BBC News: </w:t>
            </w:r>
            <w:hyperlink r:id="rId49" w:history="1">
              <w:r w:rsidRPr="00422A81">
                <w:rPr>
                  <w:rStyle w:val="Hyperlink"/>
                  <w:rFonts w:ascii="Arial" w:hAnsi="Arial" w:cs="Arial"/>
                  <w:sz w:val="22"/>
                  <w:szCs w:val="22"/>
                  <w:lang w:eastAsia="en-US"/>
                </w:rPr>
                <w:t>A story from a child migrant</w:t>
              </w:r>
            </w:hyperlink>
          </w:p>
          <w:p w14:paraId="67BD9B23" w14:textId="1C229C90" w:rsidR="00906D82" w:rsidRPr="00422A81" w:rsidRDefault="00906D82" w:rsidP="00AB4296">
            <w:pPr>
              <w:pStyle w:val="ListParagraph"/>
              <w:numPr>
                <w:ilvl w:val="0"/>
                <w:numId w:val="11"/>
              </w:numPr>
              <w:ind w:left="587"/>
              <w:rPr>
                <w:rFonts w:ascii="Arial" w:hAnsi="Arial" w:cs="Arial"/>
                <w:sz w:val="22"/>
                <w:szCs w:val="22"/>
                <w:lang w:eastAsia="en-US"/>
              </w:rPr>
            </w:pPr>
            <w:r w:rsidRPr="00422A81">
              <w:rPr>
                <w:rFonts w:ascii="Arial" w:hAnsi="Arial" w:cs="Arial"/>
                <w:sz w:val="22"/>
                <w:szCs w:val="22"/>
                <w:lang w:eastAsia="en-US"/>
              </w:rPr>
              <w:t>Table to record analysis of readings and photographs.</w:t>
            </w:r>
          </w:p>
          <w:p w14:paraId="3EBDAE0E" w14:textId="5FF5503E" w:rsidR="00906D82" w:rsidRDefault="00906D82"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A3 poster p</w:t>
            </w:r>
            <w:r w:rsidRPr="00422A81">
              <w:rPr>
                <w:rFonts w:ascii="Arial" w:hAnsi="Arial" w:cs="Arial"/>
                <w:sz w:val="22"/>
                <w:szCs w:val="22"/>
                <w:lang w:eastAsia="en-US"/>
              </w:rPr>
              <w:t>aper for extension tasks.</w:t>
            </w:r>
          </w:p>
          <w:p w14:paraId="23535173" w14:textId="38C1DD42" w:rsidR="00906D82" w:rsidRPr="00422A81" w:rsidRDefault="00906D82"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Laptops/iPads</w:t>
            </w:r>
          </w:p>
        </w:tc>
      </w:tr>
    </w:tbl>
    <w:p w14:paraId="29578744" w14:textId="444D1086" w:rsidR="00E81DE5" w:rsidRDefault="00E81DE5"/>
    <w:p w14:paraId="111CA932" w14:textId="77777777" w:rsidR="00D20F03" w:rsidRDefault="00D20F03"/>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0173"/>
      </w:tblGrid>
      <w:tr w:rsidR="008B4CC6" w:rsidRPr="00BC749B" w14:paraId="1623036A" w14:textId="77777777" w:rsidTr="0028770C">
        <w:trPr>
          <w:trHeight w:val="614"/>
        </w:trPr>
        <w:tc>
          <w:tcPr>
            <w:tcW w:w="10173" w:type="dxa"/>
            <w:tcBorders>
              <w:top w:val="single" w:sz="2" w:space="0" w:color="7F7F7F" w:themeColor="text1" w:themeTint="80"/>
              <w:left w:val="nil"/>
              <w:bottom w:val="single" w:sz="2" w:space="0" w:color="7F7F7F" w:themeColor="text1" w:themeTint="80"/>
              <w:right w:val="nil"/>
            </w:tcBorders>
            <w:shd w:val="clear" w:color="auto" w:fill="FBFBCE"/>
            <w:vAlign w:val="center"/>
          </w:tcPr>
          <w:p w14:paraId="04038571" w14:textId="1AD9BA75" w:rsidR="008B4CC6" w:rsidRPr="00BC749B" w:rsidRDefault="008B4CC6" w:rsidP="0028770C">
            <w:pPr>
              <w:rPr>
                <w:rFonts w:ascii="Arial" w:hAnsi="Arial" w:cs="Arial"/>
                <w:b/>
                <w:sz w:val="22"/>
                <w:szCs w:val="22"/>
                <w:lang w:eastAsia="en-US"/>
              </w:rPr>
            </w:pPr>
            <w:r>
              <w:rPr>
                <w:rFonts w:ascii="Arial" w:hAnsi="Arial" w:cs="Arial"/>
                <w:b/>
                <w:sz w:val="22"/>
                <w:szCs w:val="22"/>
                <w:lang w:eastAsia="en-US"/>
              </w:rPr>
              <w:t>Extra Curricular – Visit the South Australian Migration Museum</w:t>
            </w:r>
          </w:p>
        </w:tc>
      </w:tr>
      <w:tr w:rsidR="008B4CC6" w:rsidRPr="00BC749B" w14:paraId="1C6ACB24" w14:textId="77777777" w:rsidTr="005C0C30">
        <w:trPr>
          <w:trHeight w:val="1781"/>
        </w:trPr>
        <w:tc>
          <w:tcPr>
            <w:tcW w:w="10173" w:type="dxa"/>
            <w:tcBorders>
              <w:top w:val="single" w:sz="2" w:space="0" w:color="7F7F7F" w:themeColor="text1" w:themeTint="80"/>
              <w:left w:val="nil"/>
              <w:bottom w:val="single" w:sz="4" w:space="0" w:color="auto"/>
              <w:right w:val="nil"/>
            </w:tcBorders>
            <w:vAlign w:val="center"/>
          </w:tcPr>
          <w:p w14:paraId="5A94E039" w14:textId="384EA16E" w:rsidR="00D20F03" w:rsidRPr="00D20F03" w:rsidRDefault="00D20F03" w:rsidP="003B0D93">
            <w:pPr>
              <w:spacing w:line="276" w:lineRule="auto"/>
              <w:jc w:val="both"/>
              <w:textAlignment w:val="baseline"/>
              <w:rPr>
                <w:rFonts w:ascii="Arial" w:hAnsi="Arial" w:cs="Arial"/>
                <w:sz w:val="22"/>
                <w:szCs w:val="22"/>
                <w:lang w:eastAsia="en-US"/>
              </w:rPr>
            </w:pPr>
            <w:r>
              <w:rPr>
                <w:rFonts w:ascii="Arial" w:hAnsi="Arial" w:cs="Arial"/>
                <w:sz w:val="22"/>
                <w:szCs w:val="22"/>
                <w:lang w:eastAsia="en-US"/>
              </w:rPr>
              <w:t xml:space="preserve">Visiting the South Australian migration museum is a great opportunity for students to support their learning of </w:t>
            </w:r>
            <w:r w:rsidR="003B0D93">
              <w:rPr>
                <w:rFonts w:ascii="Arial" w:hAnsi="Arial" w:cs="Arial"/>
                <w:sz w:val="22"/>
                <w:szCs w:val="22"/>
                <w:lang w:eastAsia="en-US"/>
              </w:rPr>
              <w:t xml:space="preserve">South </w:t>
            </w:r>
            <w:r>
              <w:rPr>
                <w:rFonts w:ascii="Arial" w:hAnsi="Arial" w:cs="Arial"/>
                <w:sz w:val="22"/>
                <w:szCs w:val="22"/>
                <w:lang w:eastAsia="en-US"/>
              </w:rPr>
              <w:t>Australia’s migration history. Likewise, the museum offers a place to discover the diversity of people within South Australia. The museum has a range of primary sources such as photographs</w:t>
            </w:r>
            <w:r w:rsidR="003B0D93">
              <w:rPr>
                <w:rFonts w:ascii="Arial" w:hAnsi="Arial" w:cs="Arial"/>
                <w:sz w:val="22"/>
                <w:szCs w:val="22"/>
                <w:lang w:eastAsia="en-US"/>
              </w:rPr>
              <w:t xml:space="preserve"> and </w:t>
            </w:r>
            <w:r>
              <w:rPr>
                <w:rFonts w:ascii="Arial" w:hAnsi="Arial" w:cs="Arial"/>
                <w:sz w:val="22"/>
                <w:szCs w:val="22"/>
                <w:lang w:eastAsia="en-US"/>
              </w:rPr>
              <w:t xml:space="preserve">memorabilia on display. Admission is free and school tours are available. The museum is located at 82 Kintore Avenue, Adelaide. More information at </w:t>
            </w:r>
            <w:hyperlink r:id="rId50" w:history="1">
              <w:r>
                <w:rPr>
                  <w:rStyle w:val="Hyperlink"/>
                  <w:rFonts w:ascii="Arial" w:hAnsi="Arial" w:cs="Arial"/>
                  <w:sz w:val="22"/>
                  <w:szCs w:val="22"/>
                  <w:lang w:eastAsia="en-US"/>
                </w:rPr>
                <w:t>SA Migration Museum</w:t>
              </w:r>
            </w:hyperlink>
          </w:p>
        </w:tc>
      </w:tr>
    </w:tbl>
    <w:p w14:paraId="5CCB5D16" w14:textId="77777777" w:rsidR="008B4CC6" w:rsidRDefault="008B4CC6"/>
    <w:p w14:paraId="00BEF0B5" w14:textId="77777777" w:rsidR="008B4CC6" w:rsidRDefault="008B4CC6"/>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7442D3" w:rsidRPr="00BC749B" w14:paraId="13D87B3D" w14:textId="77777777" w:rsidTr="00384C31">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D3E5F6" w:themeFill="accent2" w:themeFillTint="33"/>
            <w:vAlign w:val="center"/>
          </w:tcPr>
          <w:p w14:paraId="06C021AC" w14:textId="1BBB23A9" w:rsidR="007442D3" w:rsidRPr="00BC749B" w:rsidRDefault="005C0C30" w:rsidP="005C0C30">
            <w:pPr>
              <w:jc w:val="center"/>
              <w:rPr>
                <w:rFonts w:ascii="Arial" w:hAnsi="Arial" w:cs="Arial"/>
                <w:b/>
                <w:sz w:val="22"/>
                <w:szCs w:val="22"/>
                <w:lang w:eastAsia="en-US"/>
              </w:rPr>
            </w:pPr>
            <w:r>
              <w:rPr>
                <w:rFonts w:ascii="Arial" w:hAnsi="Arial" w:cs="Arial"/>
                <w:b/>
                <w:sz w:val="22"/>
                <w:szCs w:val="22"/>
                <w:lang w:eastAsia="en-US"/>
              </w:rPr>
              <w:t>Week</w:t>
            </w:r>
            <w:r w:rsidR="00384C31">
              <w:rPr>
                <w:rFonts w:ascii="Arial" w:hAnsi="Arial" w:cs="Arial"/>
                <w:b/>
                <w:sz w:val="22"/>
                <w:szCs w:val="22"/>
                <w:lang w:eastAsia="en-US"/>
              </w:rPr>
              <w:t xml:space="preserve"> 5 – Migrants in My World</w:t>
            </w:r>
          </w:p>
        </w:tc>
      </w:tr>
      <w:tr w:rsidR="007442D3" w:rsidRPr="00BC749B" w14:paraId="57C0252E" w14:textId="77777777" w:rsidTr="007442D3">
        <w:trPr>
          <w:trHeight w:val="1110"/>
        </w:trPr>
        <w:tc>
          <w:tcPr>
            <w:tcW w:w="10173" w:type="dxa"/>
            <w:gridSpan w:val="2"/>
            <w:tcBorders>
              <w:top w:val="single" w:sz="2" w:space="0" w:color="7F7F7F" w:themeColor="text1" w:themeTint="80"/>
              <w:left w:val="nil"/>
              <w:bottom w:val="single" w:sz="4" w:space="0" w:color="auto"/>
              <w:right w:val="nil"/>
            </w:tcBorders>
            <w:vAlign w:val="center"/>
          </w:tcPr>
          <w:p w14:paraId="72FC7CA9" w14:textId="3121D31C" w:rsidR="007442D3" w:rsidRPr="00BC749B" w:rsidRDefault="007442D3" w:rsidP="007442D3">
            <w:pPr>
              <w:textAlignment w:val="baseline"/>
              <w:rPr>
                <w:rFonts w:ascii="Arial" w:hAnsi="Arial" w:cs="Arial"/>
                <w:sz w:val="22"/>
                <w:szCs w:val="22"/>
                <w:lang w:eastAsia="en-US"/>
              </w:rPr>
            </w:pPr>
            <w:r>
              <w:rPr>
                <w:rFonts w:ascii="Arial" w:hAnsi="Arial" w:cs="Arial"/>
                <w:b/>
                <w:sz w:val="22"/>
                <w:szCs w:val="22"/>
                <w:u w:val="single"/>
                <w:lang w:eastAsia="en-US"/>
              </w:rPr>
              <w:t xml:space="preserve">Lesson Outcome </w:t>
            </w:r>
            <w:r w:rsidRPr="00BC749B">
              <w:rPr>
                <w:rFonts w:ascii="Arial" w:hAnsi="Arial" w:cs="Arial"/>
                <w:sz w:val="22"/>
                <w:szCs w:val="22"/>
                <w:lang w:eastAsia="en-US"/>
              </w:rPr>
              <w:t>By the end of the lesson students will investigate the background of an individual who makes Australia the diverse country it is today.</w:t>
            </w:r>
            <w:r w:rsidR="002F7259">
              <w:rPr>
                <w:rFonts w:ascii="Arial" w:hAnsi="Arial" w:cs="Arial"/>
                <w:sz w:val="22"/>
                <w:szCs w:val="22"/>
                <w:lang w:eastAsia="en-US"/>
              </w:rPr>
              <w:t xml:space="preserve"> Students will demonstrate understanding of key terminology covered in this unit by com</w:t>
            </w:r>
            <w:r w:rsidR="003B0D93">
              <w:rPr>
                <w:rFonts w:ascii="Arial" w:hAnsi="Arial" w:cs="Arial"/>
                <w:sz w:val="22"/>
                <w:szCs w:val="22"/>
                <w:lang w:eastAsia="en-US"/>
              </w:rPr>
              <w:t>pleting</w:t>
            </w:r>
            <w:r w:rsidR="002F7259">
              <w:rPr>
                <w:rFonts w:ascii="Arial" w:hAnsi="Arial" w:cs="Arial"/>
                <w:sz w:val="22"/>
                <w:szCs w:val="22"/>
                <w:lang w:eastAsia="en-US"/>
              </w:rPr>
              <w:t xml:space="preserve"> a quick quiz.</w:t>
            </w:r>
          </w:p>
          <w:p w14:paraId="5B47421C" w14:textId="77777777" w:rsidR="007442D3" w:rsidRPr="00BC749B" w:rsidRDefault="007442D3" w:rsidP="007442D3">
            <w:pPr>
              <w:rPr>
                <w:rFonts w:ascii="Arial" w:hAnsi="Arial" w:cs="Arial"/>
                <w:sz w:val="22"/>
                <w:szCs w:val="22"/>
                <w:lang w:eastAsia="en-US"/>
              </w:rPr>
            </w:pPr>
          </w:p>
        </w:tc>
      </w:tr>
      <w:tr w:rsidR="007442D3" w:rsidRPr="0058061D" w14:paraId="061B0604" w14:textId="77777777" w:rsidTr="007442D3">
        <w:trPr>
          <w:trHeight w:val="528"/>
        </w:trPr>
        <w:tc>
          <w:tcPr>
            <w:tcW w:w="3085" w:type="dxa"/>
            <w:tcBorders>
              <w:top w:val="single" w:sz="4" w:space="0" w:color="auto"/>
            </w:tcBorders>
            <w:vAlign w:val="center"/>
          </w:tcPr>
          <w:p w14:paraId="015F3CF7" w14:textId="77777777" w:rsidR="007442D3" w:rsidRPr="0058061D" w:rsidRDefault="007442D3" w:rsidP="007442D3">
            <w:pPr>
              <w:rPr>
                <w:rFonts w:ascii="Arial" w:hAnsi="Arial" w:cs="Arial"/>
                <w:b/>
                <w:sz w:val="22"/>
                <w:szCs w:val="22"/>
                <w:lang w:eastAsia="en-US"/>
              </w:rPr>
            </w:pPr>
            <w:r w:rsidRPr="0058061D">
              <w:rPr>
                <w:rFonts w:ascii="Arial" w:hAnsi="Arial" w:cs="Arial"/>
                <w:b/>
                <w:sz w:val="22"/>
                <w:szCs w:val="22"/>
                <w:lang w:eastAsia="en-US"/>
              </w:rPr>
              <w:t>Curriculum Links</w:t>
            </w:r>
          </w:p>
        </w:tc>
        <w:tc>
          <w:tcPr>
            <w:tcW w:w="7088" w:type="dxa"/>
            <w:tcBorders>
              <w:top w:val="single" w:sz="4" w:space="0" w:color="auto"/>
            </w:tcBorders>
            <w:vAlign w:val="center"/>
          </w:tcPr>
          <w:p w14:paraId="3DB28EBF" w14:textId="77777777" w:rsidR="007442D3" w:rsidRPr="0058061D" w:rsidRDefault="007442D3" w:rsidP="007442D3">
            <w:pPr>
              <w:rPr>
                <w:rFonts w:ascii="Arial" w:hAnsi="Arial" w:cs="Arial"/>
                <w:b/>
                <w:sz w:val="22"/>
                <w:szCs w:val="22"/>
                <w:lang w:eastAsia="en-US"/>
              </w:rPr>
            </w:pPr>
            <w:r w:rsidRPr="0058061D">
              <w:rPr>
                <w:rFonts w:ascii="Arial" w:hAnsi="Arial" w:cs="Arial"/>
                <w:b/>
                <w:sz w:val="22"/>
                <w:szCs w:val="22"/>
                <w:lang w:eastAsia="en-US"/>
              </w:rPr>
              <w:t>Learning</w:t>
            </w:r>
            <w:r>
              <w:rPr>
                <w:rFonts w:ascii="Arial" w:hAnsi="Arial" w:cs="Arial"/>
                <w:b/>
                <w:sz w:val="22"/>
                <w:szCs w:val="22"/>
                <w:lang w:eastAsia="en-US"/>
              </w:rPr>
              <w:t xml:space="preserve"> Progression</w:t>
            </w:r>
          </w:p>
        </w:tc>
      </w:tr>
      <w:tr w:rsidR="007442D3" w:rsidRPr="00BC749B" w14:paraId="3E971937" w14:textId="77777777" w:rsidTr="007442D3">
        <w:trPr>
          <w:trHeight w:val="421"/>
        </w:trPr>
        <w:tc>
          <w:tcPr>
            <w:tcW w:w="3085" w:type="dxa"/>
          </w:tcPr>
          <w:p w14:paraId="55C2711D" w14:textId="51848714" w:rsidR="007442D3" w:rsidRDefault="007442D3" w:rsidP="007442D3">
            <w:pPr>
              <w:rPr>
                <w:rFonts w:ascii="Arial" w:hAnsi="Arial" w:cs="Arial"/>
                <w:b/>
                <w:sz w:val="22"/>
                <w:szCs w:val="22"/>
                <w:lang w:eastAsia="en-US"/>
              </w:rPr>
            </w:pPr>
          </w:p>
          <w:p w14:paraId="1F7A3F14" w14:textId="4CED8B78" w:rsidR="007442D3" w:rsidRPr="008B1387" w:rsidRDefault="007442D3" w:rsidP="007442D3">
            <w:pPr>
              <w:rPr>
                <w:rFonts w:ascii="Arial" w:hAnsi="Arial" w:cs="Arial"/>
                <w:b/>
                <w:sz w:val="22"/>
                <w:szCs w:val="22"/>
                <w:lang w:eastAsia="en-US"/>
              </w:rPr>
            </w:pPr>
            <w:r w:rsidRPr="008B1387">
              <w:rPr>
                <w:rFonts w:ascii="Arial" w:hAnsi="Arial" w:cs="Arial"/>
                <w:b/>
                <w:sz w:val="22"/>
                <w:szCs w:val="22"/>
                <w:lang w:eastAsia="en-US"/>
              </w:rPr>
              <w:t>Histori</w:t>
            </w:r>
            <w:r w:rsidR="005C0C30">
              <w:rPr>
                <w:rFonts w:ascii="Arial" w:hAnsi="Arial" w:cs="Arial"/>
                <w:b/>
                <w:sz w:val="22"/>
                <w:szCs w:val="22"/>
                <w:lang w:eastAsia="en-US"/>
              </w:rPr>
              <w:t>cal Knowledge and Understanding</w:t>
            </w:r>
          </w:p>
          <w:p w14:paraId="2FD29811" w14:textId="77777777" w:rsidR="007442D3" w:rsidRDefault="007442D3" w:rsidP="007442D3">
            <w:pPr>
              <w:rPr>
                <w:rFonts w:ascii="Arial" w:hAnsi="Arial" w:cs="Arial"/>
                <w:sz w:val="22"/>
                <w:szCs w:val="22"/>
                <w:u w:val="single"/>
                <w:bdr w:val="none" w:sz="0" w:space="0" w:color="auto" w:frame="1"/>
                <w:lang w:eastAsia="en-US"/>
              </w:rPr>
            </w:pPr>
            <w:r w:rsidRPr="00FD1787">
              <w:rPr>
                <w:rFonts w:ascii="Arial" w:hAnsi="Arial" w:cs="Arial"/>
                <w:sz w:val="22"/>
                <w:szCs w:val="22"/>
                <w:lang w:eastAsia="en-US"/>
              </w:rPr>
              <w:t>Stories of groups of people who migrated to Australia (including from ONE Asian country) and the reasons they migrated, such as World War II and Australian migration programs since the war. </w:t>
            </w:r>
            <w:hyperlink r:id="rId51" w:tooltip="View additional details of ACHHK115" w:history="1">
              <w:r w:rsidRPr="00FD1787">
                <w:rPr>
                  <w:rFonts w:ascii="Arial" w:hAnsi="Arial" w:cs="Arial"/>
                  <w:sz w:val="22"/>
                  <w:szCs w:val="22"/>
                  <w:u w:val="single"/>
                  <w:bdr w:val="none" w:sz="0" w:space="0" w:color="auto" w:frame="1"/>
                  <w:lang w:eastAsia="en-US"/>
                </w:rPr>
                <w:t>(ACHHK115)</w:t>
              </w:r>
            </w:hyperlink>
          </w:p>
          <w:p w14:paraId="3D2087B0" w14:textId="77777777" w:rsidR="007442D3" w:rsidRDefault="007442D3" w:rsidP="007442D3">
            <w:pPr>
              <w:rPr>
                <w:rFonts w:ascii="Arial" w:hAnsi="Arial" w:cs="Arial"/>
                <w:sz w:val="22"/>
                <w:szCs w:val="22"/>
                <w:u w:val="single"/>
                <w:bdr w:val="none" w:sz="0" w:space="0" w:color="auto" w:frame="1"/>
                <w:lang w:eastAsia="en-US"/>
              </w:rPr>
            </w:pPr>
          </w:p>
          <w:p w14:paraId="461898F4" w14:textId="77777777" w:rsidR="005C0C30" w:rsidRDefault="007442D3" w:rsidP="007442D3">
            <w:pPr>
              <w:rPr>
                <w:rFonts w:ascii="Arial" w:hAnsi="Arial" w:cs="Arial"/>
                <w:b/>
                <w:sz w:val="22"/>
                <w:szCs w:val="22"/>
                <w:bdr w:val="none" w:sz="0" w:space="0" w:color="auto" w:frame="1"/>
                <w:lang w:eastAsia="en-US"/>
              </w:rPr>
            </w:pPr>
            <w:r w:rsidRPr="008B1387">
              <w:rPr>
                <w:rFonts w:ascii="Arial" w:hAnsi="Arial" w:cs="Arial"/>
                <w:b/>
                <w:sz w:val="22"/>
                <w:szCs w:val="22"/>
                <w:bdr w:val="none" w:sz="0" w:space="0" w:color="auto" w:frame="1"/>
                <w:lang w:eastAsia="en-US"/>
              </w:rPr>
              <w:t>Historical Skills</w:t>
            </w:r>
          </w:p>
          <w:p w14:paraId="240237AB" w14:textId="38B0A793" w:rsidR="007442D3" w:rsidRDefault="007442D3" w:rsidP="007442D3">
            <w:pPr>
              <w:rPr>
                <w:rFonts w:ascii="Arial" w:hAnsi="Arial" w:cs="Arial"/>
                <w:sz w:val="22"/>
                <w:szCs w:val="22"/>
              </w:rPr>
            </w:pPr>
            <w:r>
              <w:rPr>
                <w:rFonts w:ascii="Arial" w:hAnsi="Arial" w:cs="Arial"/>
                <w:sz w:val="22"/>
                <w:szCs w:val="22"/>
                <w:bdr w:val="none" w:sz="0" w:space="0" w:color="auto" w:frame="1"/>
                <w:lang w:eastAsia="en-US"/>
              </w:rPr>
              <w:t>Use h</w:t>
            </w:r>
            <w:r w:rsidRPr="00CE69CE">
              <w:rPr>
                <w:rFonts w:ascii="Arial" w:hAnsi="Arial" w:cs="Arial"/>
                <w:sz w:val="22"/>
                <w:szCs w:val="22"/>
              </w:rPr>
              <w:t>istorical terms and concepts</w:t>
            </w:r>
            <w:r>
              <w:rPr>
                <w:rFonts w:ascii="Arial" w:hAnsi="Arial" w:cs="Arial"/>
                <w:sz w:val="22"/>
                <w:szCs w:val="22"/>
              </w:rPr>
              <w:t xml:space="preserve"> </w:t>
            </w:r>
            <w:hyperlink r:id="rId52" w:history="1">
              <w:r w:rsidR="00450D23" w:rsidRPr="00BC1E73">
                <w:rPr>
                  <w:rStyle w:val="Hyperlink"/>
                  <w:rFonts w:ascii="Arial" w:hAnsi="Arial" w:cs="Arial"/>
                  <w:sz w:val="22"/>
                  <w:szCs w:val="22"/>
                </w:rPr>
                <w:t>(ACHHS118)</w:t>
              </w:r>
            </w:hyperlink>
          </w:p>
          <w:p w14:paraId="041E4E9A" w14:textId="77777777" w:rsidR="007442D3" w:rsidRDefault="007442D3" w:rsidP="007442D3">
            <w:pPr>
              <w:rPr>
                <w:rFonts w:ascii="Arial" w:hAnsi="Arial" w:cs="Arial"/>
                <w:sz w:val="22"/>
                <w:szCs w:val="22"/>
              </w:rPr>
            </w:pPr>
          </w:p>
          <w:p w14:paraId="0036CDDF" w14:textId="77777777" w:rsidR="005C0C30" w:rsidRDefault="005C0C30" w:rsidP="007442D3">
            <w:pPr>
              <w:rPr>
                <w:rFonts w:ascii="Arial" w:hAnsi="Arial" w:cs="Arial"/>
                <w:b/>
                <w:sz w:val="22"/>
                <w:szCs w:val="22"/>
              </w:rPr>
            </w:pPr>
            <w:r>
              <w:rPr>
                <w:rFonts w:ascii="Arial" w:hAnsi="Arial" w:cs="Arial"/>
                <w:b/>
                <w:sz w:val="22"/>
                <w:szCs w:val="22"/>
              </w:rPr>
              <w:t>Analysis and use of sources</w:t>
            </w:r>
          </w:p>
          <w:p w14:paraId="19BA1542" w14:textId="2BF20F04" w:rsidR="007442D3" w:rsidRDefault="007442D3" w:rsidP="007442D3">
            <w:pPr>
              <w:rPr>
                <w:rFonts w:ascii="Arial" w:hAnsi="Arial" w:cs="Arial"/>
                <w:sz w:val="22"/>
                <w:szCs w:val="22"/>
              </w:rPr>
            </w:pPr>
            <w:r>
              <w:rPr>
                <w:rFonts w:ascii="Arial" w:hAnsi="Arial" w:cs="Arial"/>
                <w:sz w:val="22"/>
                <w:szCs w:val="22"/>
              </w:rPr>
              <w:t xml:space="preserve">Identify and locate a range of relevant sources </w:t>
            </w:r>
            <w:hyperlink r:id="rId53" w:history="1">
              <w:r w:rsidRPr="008B4CC6">
                <w:rPr>
                  <w:rStyle w:val="Hyperlink"/>
                  <w:rFonts w:ascii="Arial" w:hAnsi="Arial" w:cs="Arial"/>
                  <w:sz w:val="22"/>
                  <w:szCs w:val="22"/>
                </w:rPr>
                <w:t>(ACHHS120)</w:t>
              </w:r>
            </w:hyperlink>
          </w:p>
          <w:p w14:paraId="12CE3801" w14:textId="77777777" w:rsidR="007442D3" w:rsidRDefault="007442D3" w:rsidP="007442D3">
            <w:pPr>
              <w:rPr>
                <w:rFonts w:ascii="Arial" w:hAnsi="Arial" w:cs="Arial"/>
                <w:sz w:val="22"/>
                <w:szCs w:val="22"/>
              </w:rPr>
            </w:pPr>
          </w:p>
          <w:p w14:paraId="0C474C98" w14:textId="77777777" w:rsidR="007442D3" w:rsidRDefault="007442D3" w:rsidP="007442D3">
            <w:pPr>
              <w:rPr>
                <w:rFonts w:ascii="Arial" w:hAnsi="Arial" w:cs="Arial"/>
                <w:sz w:val="22"/>
                <w:szCs w:val="22"/>
              </w:rPr>
            </w:pPr>
            <w:r>
              <w:rPr>
                <w:rFonts w:ascii="Arial" w:hAnsi="Arial" w:cs="Arial"/>
                <w:sz w:val="22"/>
                <w:szCs w:val="22"/>
              </w:rPr>
              <w:t xml:space="preserve">Locate information related to inquiry questions in a range of sources </w:t>
            </w:r>
            <w:hyperlink r:id="rId54" w:history="1">
              <w:r w:rsidRPr="00612ACA">
                <w:rPr>
                  <w:rStyle w:val="Hyperlink"/>
                  <w:rFonts w:ascii="Arial" w:hAnsi="Arial" w:cs="Arial"/>
                  <w:sz w:val="22"/>
                  <w:szCs w:val="22"/>
                </w:rPr>
                <w:t>(ACHHS121).</w:t>
              </w:r>
            </w:hyperlink>
          </w:p>
          <w:p w14:paraId="2652089C" w14:textId="77777777" w:rsidR="007442D3" w:rsidRDefault="007442D3" w:rsidP="007442D3">
            <w:pPr>
              <w:rPr>
                <w:rFonts w:ascii="Arial" w:hAnsi="Arial" w:cs="Arial"/>
                <w:sz w:val="22"/>
                <w:szCs w:val="22"/>
              </w:rPr>
            </w:pPr>
          </w:p>
          <w:p w14:paraId="342114A6" w14:textId="6C0423CE" w:rsidR="007442D3" w:rsidRDefault="005C0C30" w:rsidP="007442D3">
            <w:pPr>
              <w:textAlignment w:val="baseline"/>
              <w:rPr>
                <w:rFonts w:ascii="Arial" w:hAnsi="Arial" w:cs="Arial"/>
                <w:b/>
                <w:sz w:val="22"/>
                <w:szCs w:val="22"/>
                <w:lang w:eastAsia="en-US"/>
              </w:rPr>
            </w:pPr>
            <w:r>
              <w:rPr>
                <w:rFonts w:ascii="Arial" w:hAnsi="Arial" w:cs="Arial"/>
                <w:b/>
                <w:sz w:val="22"/>
                <w:szCs w:val="22"/>
                <w:lang w:eastAsia="en-US"/>
              </w:rPr>
              <w:t>Cross Curriculum</w:t>
            </w:r>
          </w:p>
          <w:p w14:paraId="7422052F" w14:textId="77777777" w:rsidR="007442D3" w:rsidRDefault="007442D3" w:rsidP="007442D3">
            <w:pPr>
              <w:textAlignment w:val="baseline"/>
              <w:rPr>
                <w:rFonts w:ascii="Arial" w:hAnsi="Arial" w:cs="Arial"/>
                <w:sz w:val="22"/>
                <w:szCs w:val="22"/>
                <w:lang w:eastAsia="en-US"/>
              </w:rPr>
            </w:pPr>
            <w:r>
              <w:rPr>
                <w:rFonts w:ascii="Arial" w:hAnsi="Arial" w:cs="Arial"/>
                <w:sz w:val="22"/>
                <w:szCs w:val="22"/>
                <w:lang w:eastAsia="en-US"/>
              </w:rPr>
              <w:t xml:space="preserve">Asia and Australia’s engagement with </w:t>
            </w:r>
            <w:proofErr w:type="spellStart"/>
            <w:r>
              <w:rPr>
                <w:rFonts w:ascii="Arial" w:hAnsi="Arial" w:cs="Arial"/>
                <w:sz w:val="22"/>
                <w:szCs w:val="22"/>
                <w:lang w:eastAsia="en-US"/>
              </w:rPr>
              <w:t>Asis</w:t>
            </w:r>
            <w:proofErr w:type="spellEnd"/>
            <w:r>
              <w:rPr>
                <w:rFonts w:ascii="Arial" w:hAnsi="Arial" w:cs="Arial"/>
                <w:sz w:val="22"/>
                <w:szCs w:val="22"/>
                <w:lang w:eastAsia="en-US"/>
              </w:rPr>
              <w:t xml:space="preserve"> </w:t>
            </w:r>
            <w:hyperlink r:id="rId55" w:history="1">
              <w:r w:rsidRPr="00317B61">
                <w:rPr>
                  <w:rStyle w:val="Hyperlink"/>
                  <w:rFonts w:ascii="Arial" w:hAnsi="Arial" w:cs="Arial"/>
                  <w:sz w:val="22"/>
                  <w:szCs w:val="22"/>
                  <w:lang w:eastAsia="en-US"/>
                </w:rPr>
                <w:t>(OI.5; OI.7)</w:t>
              </w:r>
            </w:hyperlink>
          </w:p>
          <w:p w14:paraId="582DD6F5" w14:textId="77777777" w:rsidR="007442D3" w:rsidRPr="008B1387" w:rsidRDefault="007442D3" w:rsidP="007442D3">
            <w:pPr>
              <w:textAlignment w:val="baseline"/>
              <w:rPr>
                <w:rFonts w:ascii="Arial" w:hAnsi="Arial" w:cs="Arial"/>
                <w:sz w:val="22"/>
                <w:szCs w:val="22"/>
                <w:lang w:eastAsia="en-US"/>
              </w:rPr>
            </w:pPr>
          </w:p>
          <w:p w14:paraId="719C4AA5" w14:textId="75DE73F1" w:rsidR="007442D3" w:rsidRDefault="007442D3" w:rsidP="007442D3">
            <w:pPr>
              <w:textAlignment w:val="baseline"/>
              <w:rPr>
                <w:rFonts w:ascii="Arial" w:hAnsi="Arial" w:cs="Arial"/>
                <w:b/>
                <w:sz w:val="22"/>
                <w:szCs w:val="22"/>
                <w:lang w:eastAsia="en-US"/>
              </w:rPr>
            </w:pPr>
            <w:r w:rsidRPr="008B1387">
              <w:rPr>
                <w:rFonts w:ascii="Arial" w:hAnsi="Arial" w:cs="Arial"/>
                <w:b/>
                <w:sz w:val="22"/>
                <w:szCs w:val="22"/>
                <w:lang w:eastAsia="en-US"/>
              </w:rPr>
              <w:t>General Capabilities</w:t>
            </w:r>
          </w:p>
          <w:p w14:paraId="13E88D63" w14:textId="77777777" w:rsidR="007442D3" w:rsidRDefault="007442D3" w:rsidP="007442D3">
            <w:pPr>
              <w:textAlignment w:val="baseline"/>
              <w:rPr>
                <w:rFonts w:ascii="Arial" w:hAnsi="Arial" w:cs="Arial"/>
                <w:sz w:val="22"/>
                <w:szCs w:val="22"/>
                <w:lang w:eastAsia="en-US"/>
              </w:rPr>
            </w:pPr>
            <w:r>
              <w:rPr>
                <w:rFonts w:ascii="Arial" w:hAnsi="Arial" w:cs="Arial"/>
                <w:sz w:val="22"/>
                <w:szCs w:val="22"/>
                <w:lang w:eastAsia="en-US"/>
              </w:rPr>
              <w:t>Critical thinking</w:t>
            </w:r>
          </w:p>
          <w:p w14:paraId="5B84C2BD" w14:textId="77777777" w:rsidR="007442D3" w:rsidRDefault="007442D3" w:rsidP="007442D3">
            <w:pPr>
              <w:textAlignment w:val="baseline"/>
              <w:rPr>
                <w:rFonts w:ascii="Arial" w:hAnsi="Arial" w:cs="Arial"/>
                <w:sz w:val="22"/>
                <w:szCs w:val="22"/>
                <w:lang w:eastAsia="en-US"/>
              </w:rPr>
            </w:pPr>
            <w:r>
              <w:rPr>
                <w:rFonts w:ascii="Arial" w:hAnsi="Arial" w:cs="Arial"/>
                <w:sz w:val="22"/>
                <w:szCs w:val="22"/>
                <w:lang w:eastAsia="en-US"/>
              </w:rPr>
              <w:t>Intercultural understanding</w:t>
            </w:r>
          </w:p>
          <w:p w14:paraId="0F2FBA35" w14:textId="77777777" w:rsidR="007442D3" w:rsidRDefault="007442D3" w:rsidP="007442D3">
            <w:pPr>
              <w:textAlignment w:val="baseline"/>
              <w:rPr>
                <w:rFonts w:ascii="Arial" w:hAnsi="Arial" w:cs="Arial"/>
                <w:sz w:val="22"/>
                <w:szCs w:val="22"/>
                <w:lang w:eastAsia="en-US"/>
              </w:rPr>
            </w:pPr>
            <w:r>
              <w:rPr>
                <w:rFonts w:ascii="Arial" w:hAnsi="Arial" w:cs="Arial"/>
                <w:sz w:val="22"/>
                <w:szCs w:val="22"/>
                <w:lang w:eastAsia="en-US"/>
              </w:rPr>
              <w:t>ICT Capability</w:t>
            </w:r>
          </w:p>
          <w:p w14:paraId="35074C29" w14:textId="77777777" w:rsidR="007442D3" w:rsidRDefault="007442D3" w:rsidP="007442D3">
            <w:pPr>
              <w:textAlignment w:val="baseline"/>
              <w:rPr>
                <w:rFonts w:ascii="Arial" w:hAnsi="Arial" w:cs="Arial"/>
                <w:sz w:val="22"/>
                <w:szCs w:val="22"/>
                <w:lang w:eastAsia="en-US"/>
              </w:rPr>
            </w:pPr>
            <w:r>
              <w:rPr>
                <w:rFonts w:ascii="Arial" w:hAnsi="Arial" w:cs="Arial"/>
                <w:sz w:val="22"/>
                <w:szCs w:val="22"/>
                <w:lang w:eastAsia="en-US"/>
              </w:rPr>
              <w:t>Personal and social capability</w:t>
            </w:r>
          </w:p>
          <w:p w14:paraId="7401909E" w14:textId="77777777" w:rsidR="007442D3" w:rsidRDefault="007442D3" w:rsidP="007442D3">
            <w:pPr>
              <w:textAlignment w:val="baseline"/>
              <w:rPr>
                <w:rFonts w:ascii="Arial" w:hAnsi="Arial" w:cs="Arial"/>
                <w:sz w:val="22"/>
                <w:szCs w:val="22"/>
                <w:lang w:eastAsia="en-US"/>
              </w:rPr>
            </w:pPr>
            <w:r>
              <w:rPr>
                <w:rFonts w:ascii="Arial" w:hAnsi="Arial" w:cs="Arial"/>
                <w:sz w:val="22"/>
                <w:szCs w:val="22"/>
                <w:lang w:eastAsia="en-US"/>
              </w:rPr>
              <w:t>Literacy</w:t>
            </w:r>
          </w:p>
          <w:p w14:paraId="7B15E16D" w14:textId="77777777" w:rsidR="007442D3" w:rsidRDefault="007442D3" w:rsidP="007442D3">
            <w:pPr>
              <w:textAlignment w:val="baseline"/>
              <w:rPr>
                <w:rFonts w:ascii="Arial" w:hAnsi="Arial" w:cs="Arial"/>
                <w:sz w:val="22"/>
                <w:szCs w:val="22"/>
                <w:lang w:eastAsia="en-US"/>
              </w:rPr>
            </w:pPr>
          </w:p>
          <w:p w14:paraId="1175FF52" w14:textId="5AAD888C" w:rsidR="007442D3" w:rsidRDefault="005C0C30" w:rsidP="007442D3">
            <w:pPr>
              <w:textAlignment w:val="baseline"/>
              <w:rPr>
                <w:rFonts w:ascii="Arial" w:hAnsi="Arial" w:cs="Arial"/>
                <w:b/>
                <w:sz w:val="22"/>
                <w:szCs w:val="22"/>
                <w:lang w:eastAsia="en-US"/>
              </w:rPr>
            </w:pPr>
            <w:r>
              <w:rPr>
                <w:rFonts w:ascii="Arial" w:hAnsi="Arial" w:cs="Arial"/>
                <w:b/>
                <w:sz w:val="22"/>
                <w:szCs w:val="22"/>
                <w:lang w:eastAsia="en-US"/>
              </w:rPr>
              <w:t>Integrated Curriculum Links</w:t>
            </w:r>
          </w:p>
          <w:p w14:paraId="76D0B5D7" w14:textId="77777777" w:rsidR="007442D3" w:rsidRPr="00317B61" w:rsidRDefault="007442D3" w:rsidP="007442D3">
            <w:pPr>
              <w:textAlignment w:val="baseline"/>
            </w:pPr>
            <w:r>
              <w:rPr>
                <w:rFonts w:ascii="Arial" w:hAnsi="Arial" w:cs="Arial"/>
                <w:sz w:val="22"/>
                <w:szCs w:val="22"/>
                <w:lang w:eastAsia="en-US"/>
              </w:rPr>
              <w:t xml:space="preserve">English: Create literary texts that adapt or combine aspects of texts students have experienced </w:t>
            </w:r>
            <w:hyperlink r:id="rId56" w:history="1">
              <w:r>
                <w:rPr>
                  <w:rStyle w:val="Hyperlink"/>
                  <w:rFonts w:ascii="Arial" w:hAnsi="Arial" w:cs="Arial"/>
                  <w:sz w:val="22"/>
                  <w:szCs w:val="22"/>
                  <w:lang w:eastAsia="en-US"/>
                </w:rPr>
                <w:t>(ACELT1618)</w:t>
              </w:r>
            </w:hyperlink>
          </w:p>
          <w:p w14:paraId="3FDCFD21" w14:textId="77777777" w:rsidR="007442D3" w:rsidRDefault="007442D3" w:rsidP="007442D3">
            <w:pPr>
              <w:textAlignment w:val="baseline"/>
              <w:rPr>
                <w:rFonts w:ascii="Arial" w:hAnsi="Arial" w:cs="Arial"/>
                <w:sz w:val="22"/>
                <w:szCs w:val="22"/>
                <w:lang w:eastAsia="en-US"/>
              </w:rPr>
            </w:pPr>
          </w:p>
          <w:p w14:paraId="1BE7B6EE" w14:textId="77777777" w:rsidR="007442D3" w:rsidRPr="00612ACA" w:rsidRDefault="007442D3" w:rsidP="003B0D93">
            <w:pPr>
              <w:tabs>
                <w:tab w:val="left" w:pos="2120"/>
              </w:tabs>
              <w:rPr>
                <w:rFonts w:ascii="Arial" w:hAnsi="Arial" w:cs="Arial"/>
                <w:b/>
                <w:sz w:val="22"/>
                <w:szCs w:val="22"/>
                <w:lang w:eastAsia="en-US"/>
              </w:rPr>
            </w:pPr>
          </w:p>
        </w:tc>
        <w:tc>
          <w:tcPr>
            <w:tcW w:w="7088" w:type="dxa"/>
          </w:tcPr>
          <w:p w14:paraId="23617712" w14:textId="77777777" w:rsidR="007442D3" w:rsidRDefault="007442D3" w:rsidP="007442D3">
            <w:pPr>
              <w:rPr>
                <w:rFonts w:ascii="Arial" w:hAnsi="Arial" w:cs="Arial"/>
                <w:b/>
                <w:sz w:val="22"/>
                <w:szCs w:val="22"/>
                <w:lang w:eastAsia="en-US"/>
              </w:rPr>
            </w:pPr>
          </w:p>
          <w:p w14:paraId="6D21A043" w14:textId="2A5EDA71" w:rsidR="007442D3" w:rsidRPr="00BC749B" w:rsidRDefault="007442D3" w:rsidP="007442D3">
            <w:pPr>
              <w:rPr>
                <w:rFonts w:ascii="Arial" w:hAnsi="Arial" w:cs="Arial"/>
                <w:sz w:val="22"/>
                <w:szCs w:val="22"/>
                <w:lang w:eastAsia="en-US"/>
              </w:rPr>
            </w:pPr>
            <w:r w:rsidRPr="00D20F03">
              <w:rPr>
                <w:rFonts w:ascii="Arial" w:hAnsi="Arial" w:cs="Arial"/>
                <w:b/>
                <w:sz w:val="22"/>
                <w:szCs w:val="22"/>
                <w:lang w:eastAsia="en-US"/>
              </w:rPr>
              <w:t>Prior to this lesson:</w:t>
            </w:r>
            <w:r w:rsidRPr="00BC749B">
              <w:rPr>
                <w:rFonts w:ascii="Arial" w:hAnsi="Arial" w:cs="Arial"/>
                <w:sz w:val="22"/>
                <w:szCs w:val="22"/>
                <w:lang w:eastAsia="en-US"/>
              </w:rPr>
              <w:t xml:space="preserve"> Give students a few days notice to begin considering someone they could interview for a mini biography on migration. </w:t>
            </w:r>
            <w:r w:rsidR="005C0C30">
              <w:rPr>
                <w:rFonts w:ascii="Arial" w:hAnsi="Arial" w:cs="Arial"/>
                <w:sz w:val="22"/>
                <w:szCs w:val="22"/>
                <w:lang w:eastAsia="en-US"/>
              </w:rPr>
              <w:t>They may choose</w:t>
            </w:r>
            <w:r w:rsidR="005C0C30" w:rsidRPr="00BC749B">
              <w:rPr>
                <w:rFonts w:ascii="Arial" w:hAnsi="Arial" w:cs="Arial"/>
                <w:sz w:val="22"/>
                <w:szCs w:val="22"/>
                <w:lang w:eastAsia="en-US"/>
              </w:rPr>
              <w:t xml:space="preserve"> students/teachers </w:t>
            </w:r>
            <w:r w:rsidR="005C0C30">
              <w:rPr>
                <w:rFonts w:ascii="Arial" w:hAnsi="Arial" w:cs="Arial"/>
                <w:sz w:val="22"/>
                <w:szCs w:val="22"/>
                <w:lang w:eastAsia="en-US"/>
              </w:rPr>
              <w:t xml:space="preserve">in the school or </w:t>
            </w:r>
            <w:r w:rsidR="005C0C30" w:rsidRPr="00BC749B">
              <w:rPr>
                <w:rFonts w:ascii="Arial" w:hAnsi="Arial" w:cs="Arial"/>
                <w:sz w:val="22"/>
                <w:szCs w:val="22"/>
                <w:lang w:eastAsia="en-US"/>
              </w:rPr>
              <w:t>friend/family member</w:t>
            </w:r>
            <w:r w:rsidR="005C0C30">
              <w:rPr>
                <w:rFonts w:ascii="Arial" w:hAnsi="Arial" w:cs="Arial"/>
                <w:sz w:val="22"/>
                <w:szCs w:val="22"/>
                <w:lang w:eastAsia="en-US"/>
              </w:rPr>
              <w:t xml:space="preserve">s. </w:t>
            </w:r>
            <w:r w:rsidR="005C0C30" w:rsidRPr="00BC749B">
              <w:rPr>
                <w:rFonts w:ascii="Arial" w:hAnsi="Arial" w:cs="Arial"/>
                <w:sz w:val="22"/>
                <w:szCs w:val="22"/>
                <w:lang w:eastAsia="en-US"/>
              </w:rPr>
              <w:t xml:space="preserve">Encourage students to use persons who have experienced migration first-hand. </w:t>
            </w:r>
            <w:r w:rsidRPr="00BC749B">
              <w:rPr>
                <w:rFonts w:ascii="Arial" w:hAnsi="Arial" w:cs="Arial"/>
                <w:sz w:val="22"/>
                <w:szCs w:val="22"/>
                <w:lang w:eastAsia="en-US"/>
              </w:rPr>
              <w:t>Students should approach these persons</w:t>
            </w:r>
            <w:r w:rsidR="005C0C30">
              <w:rPr>
                <w:rFonts w:ascii="Arial" w:hAnsi="Arial" w:cs="Arial"/>
                <w:sz w:val="22"/>
                <w:szCs w:val="22"/>
                <w:lang w:eastAsia="en-US"/>
              </w:rPr>
              <w:t xml:space="preserve"> and ask for permission prior to lesson 5</w:t>
            </w:r>
            <w:r w:rsidRPr="00BC749B">
              <w:rPr>
                <w:rFonts w:ascii="Arial" w:hAnsi="Arial" w:cs="Arial"/>
                <w:sz w:val="22"/>
                <w:szCs w:val="22"/>
                <w:lang w:eastAsia="en-US"/>
              </w:rPr>
              <w:t>. Teacher can outline appropriate etiquette and contact strategies.</w:t>
            </w:r>
          </w:p>
          <w:p w14:paraId="3E0E296B" w14:textId="77777777" w:rsidR="007442D3" w:rsidRPr="00BC749B" w:rsidRDefault="007442D3" w:rsidP="007442D3">
            <w:pPr>
              <w:rPr>
                <w:rFonts w:ascii="Arial" w:hAnsi="Arial" w:cs="Arial"/>
                <w:sz w:val="22"/>
                <w:szCs w:val="22"/>
                <w:lang w:eastAsia="en-US"/>
              </w:rPr>
            </w:pPr>
          </w:p>
          <w:p w14:paraId="4057CA1C" w14:textId="77777777" w:rsidR="007442D3" w:rsidRPr="00D20F03" w:rsidRDefault="007442D3" w:rsidP="007442D3">
            <w:pPr>
              <w:rPr>
                <w:rFonts w:ascii="Arial" w:hAnsi="Arial" w:cs="Arial"/>
                <w:b/>
                <w:sz w:val="22"/>
                <w:szCs w:val="22"/>
                <w:lang w:eastAsia="en-US"/>
              </w:rPr>
            </w:pPr>
            <w:r>
              <w:rPr>
                <w:rFonts w:ascii="Arial" w:hAnsi="Arial" w:cs="Arial"/>
                <w:b/>
                <w:sz w:val="22"/>
                <w:szCs w:val="22"/>
                <w:lang w:eastAsia="en-US"/>
              </w:rPr>
              <w:t>Lesson Introduction</w:t>
            </w:r>
          </w:p>
          <w:p w14:paraId="591DA443" w14:textId="7A79A5FA" w:rsidR="002F7259" w:rsidRPr="003922AC" w:rsidRDefault="002F7259" w:rsidP="003922AC">
            <w:pPr>
              <w:rPr>
                <w:rFonts w:ascii="Arial" w:hAnsi="Arial" w:cs="Arial"/>
                <w:sz w:val="22"/>
                <w:szCs w:val="22"/>
                <w:lang w:eastAsia="en-US"/>
              </w:rPr>
            </w:pPr>
            <w:r w:rsidRPr="003922AC">
              <w:rPr>
                <w:rFonts w:ascii="Arial" w:hAnsi="Arial" w:cs="Arial"/>
                <w:sz w:val="22"/>
                <w:szCs w:val="22"/>
                <w:lang w:eastAsia="en-US"/>
              </w:rPr>
              <w:t>Ask students to share some interesting findings from the SA Migration Museum visit.</w:t>
            </w:r>
          </w:p>
          <w:p w14:paraId="02F15EA8" w14:textId="05EBF662" w:rsidR="007442D3" w:rsidRPr="002F7259" w:rsidRDefault="002F7259" w:rsidP="00AB4296">
            <w:pPr>
              <w:pStyle w:val="ListParagraph"/>
              <w:numPr>
                <w:ilvl w:val="0"/>
                <w:numId w:val="16"/>
              </w:numPr>
              <w:tabs>
                <w:tab w:val="left" w:pos="5420"/>
              </w:tabs>
              <w:rPr>
                <w:rFonts w:ascii="Arial" w:hAnsi="Arial" w:cs="Arial"/>
                <w:sz w:val="22"/>
                <w:szCs w:val="22"/>
                <w:lang w:eastAsia="en-US"/>
              </w:rPr>
            </w:pPr>
            <w:r w:rsidRPr="002F7259">
              <w:rPr>
                <w:rFonts w:ascii="Arial" w:hAnsi="Arial" w:cs="Arial"/>
                <w:sz w:val="22"/>
                <w:szCs w:val="22"/>
                <w:lang w:eastAsia="en-US"/>
              </w:rPr>
              <w:t xml:space="preserve">Begin by assessing </w:t>
            </w:r>
            <w:r w:rsidR="003922AC">
              <w:rPr>
                <w:rFonts w:ascii="Arial" w:hAnsi="Arial" w:cs="Arial"/>
                <w:sz w:val="22"/>
                <w:szCs w:val="22"/>
                <w:lang w:eastAsia="en-US"/>
              </w:rPr>
              <w:t xml:space="preserve">key </w:t>
            </w:r>
            <w:r w:rsidR="007442D3" w:rsidRPr="002F7259">
              <w:rPr>
                <w:rFonts w:ascii="Arial" w:hAnsi="Arial" w:cs="Arial"/>
                <w:sz w:val="22"/>
                <w:szCs w:val="22"/>
                <w:lang w:eastAsia="en-US"/>
              </w:rPr>
              <w:t xml:space="preserve">learning </w:t>
            </w:r>
            <w:r w:rsidRPr="002F7259">
              <w:rPr>
                <w:rFonts w:ascii="Arial" w:hAnsi="Arial" w:cs="Arial"/>
                <w:sz w:val="22"/>
                <w:szCs w:val="22"/>
                <w:lang w:eastAsia="en-US"/>
              </w:rPr>
              <w:t>covered within unit. Use the quick quiz (appendix). Students complete this individually in their history books.</w:t>
            </w:r>
          </w:p>
          <w:p w14:paraId="64023554" w14:textId="77777777" w:rsidR="002F7259" w:rsidRDefault="002F7259" w:rsidP="007442D3">
            <w:pPr>
              <w:rPr>
                <w:rFonts w:ascii="Arial" w:hAnsi="Arial" w:cs="Arial"/>
                <w:sz w:val="22"/>
                <w:szCs w:val="22"/>
                <w:lang w:eastAsia="en-US"/>
              </w:rPr>
            </w:pPr>
          </w:p>
          <w:p w14:paraId="2A4742FD" w14:textId="77777777" w:rsidR="007442D3" w:rsidRPr="00317B61" w:rsidRDefault="007442D3" w:rsidP="007442D3">
            <w:pPr>
              <w:rPr>
                <w:rFonts w:ascii="Arial" w:hAnsi="Arial" w:cs="Arial"/>
                <w:b/>
                <w:sz w:val="22"/>
                <w:szCs w:val="22"/>
                <w:lang w:eastAsia="en-US"/>
              </w:rPr>
            </w:pPr>
            <w:r w:rsidRPr="00422A81">
              <w:rPr>
                <w:rFonts w:ascii="Arial" w:hAnsi="Arial" w:cs="Arial"/>
                <w:b/>
                <w:sz w:val="22"/>
                <w:szCs w:val="22"/>
                <w:lang w:eastAsia="en-US"/>
              </w:rPr>
              <w:t>Key Learning Activities</w:t>
            </w:r>
          </w:p>
          <w:p w14:paraId="573110DC" w14:textId="50640249" w:rsidR="007442D3" w:rsidRPr="00BC749B" w:rsidRDefault="007442D3" w:rsidP="007442D3">
            <w:pPr>
              <w:rPr>
                <w:rFonts w:ascii="Arial" w:hAnsi="Arial" w:cs="Arial"/>
                <w:sz w:val="22"/>
                <w:szCs w:val="22"/>
                <w:lang w:eastAsia="en-US"/>
              </w:rPr>
            </w:pPr>
            <w:r w:rsidRPr="00BC749B">
              <w:rPr>
                <w:rFonts w:ascii="Arial" w:hAnsi="Arial" w:cs="Arial"/>
                <w:sz w:val="22"/>
                <w:szCs w:val="22"/>
                <w:lang w:eastAsia="en-US"/>
              </w:rPr>
              <w:t>Students research and write a biography about the life of someone who has migrated</w:t>
            </w:r>
            <w:r>
              <w:rPr>
                <w:rFonts w:ascii="Arial" w:hAnsi="Arial" w:cs="Arial"/>
                <w:sz w:val="22"/>
                <w:szCs w:val="22"/>
                <w:lang w:eastAsia="en-US"/>
              </w:rPr>
              <w:t xml:space="preserve"> into Australia</w:t>
            </w:r>
            <w:r w:rsidRPr="00BC749B">
              <w:rPr>
                <w:rFonts w:ascii="Arial" w:hAnsi="Arial" w:cs="Arial"/>
                <w:sz w:val="22"/>
                <w:szCs w:val="22"/>
                <w:lang w:eastAsia="en-US"/>
              </w:rPr>
              <w:t xml:space="preserve">. (Students may choose to work with a partner to share the workload). The presentation will include: </w:t>
            </w:r>
          </w:p>
          <w:p w14:paraId="1060A5BC" w14:textId="77777777" w:rsidR="007442D3" w:rsidRPr="00BC749B" w:rsidRDefault="007442D3" w:rsidP="00AB4296">
            <w:pPr>
              <w:pStyle w:val="ListParagraph"/>
              <w:numPr>
                <w:ilvl w:val="2"/>
                <w:numId w:val="12"/>
              </w:numPr>
              <w:ind w:left="587"/>
              <w:rPr>
                <w:rFonts w:ascii="Arial" w:hAnsi="Arial" w:cs="Arial"/>
                <w:sz w:val="22"/>
                <w:szCs w:val="22"/>
                <w:lang w:eastAsia="en-US"/>
              </w:rPr>
            </w:pPr>
            <w:r w:rsidRPr="00BC749B">
              <w:rPr>
                <w:rFonts w:ascii="Arial" w:hAnsi="Arial" w:cs="Arial"/>
                <w:sz w:val="22"/>
                <w:szCs w:val="22"/>
                <w:lang w:eastAsia="en-US"/>
              </w:rPr>
              <w:lastRenderedPageBreak/>
              <w:t>Background of an individual’s migration journey</w:t>
            </w:r>
          </w:p>
          <w:p w14:paraId="66C2E0A8" w14:textId="77777777" w:rsidR="007442D3" w:rsidRPr="00BC749B" w:rsidRDefault="007442D3" w:rsidP="00AB4296">
            <w:pPr>
              <w:pStyle w:val="ListParagraph"/>
              <w:numPr>
                <w:ilvl w:val="2"/>
                <w:numId w:val="12"/>
              </w:numPr>
              <w:ind w:left="587"/>
              <w:rPr>
                <w:rFonts w:ascii="Arial" w:hAnsi="Arial" w:cs="Arial"/>
                <w:sz w:val="22"/>
                <w:szCs w:val="22"/>
                <w:lang w:eastAsia="en-US"/>
              </w:rPr>
            </w:pPr>
            <w:r w:rsidRPr="00BC749B">
              <w:rPr>
                <w:rFonts w:ascii="Arial" w:hAnsi="Arial" w:cs="Arial"/>
                <w:sz w:val="22"/>
                <w:szCs w:val="22"/>
                <w:lang w:eastAsia="en-US"/>
              </w:rPr>
              <w:t>An annotated map showing journey taken and significant happenings on the way</w:t>
            </w:r>
          </w:p>
          <w:p w14:paraId="5D31722F" w14:textId="77777777" w:rsidR="007442D3" w:rsidRPr="00BC749B" w:rsidRDefault="007442D3" w:rsidP="00AB4296">
            <w:pPr>
              <w:pStyle w:val="ListParagraph"/>
              <w:numPr>
                <w:ilvl w:val="2"/>
                <w:numId w:val="12"/>
              </w:numPr>
              <w:ind w:left="587"/>
              <w:rPr>
                <w:rFonts w:ascii="Arial" w:hAnsi="Arial" w:cs="Arial"/>
                <w:sz w:val="22"/>
                <w:szCs w:val="22"/>
                <w:lang w:eastAsia="en-US"/>
              </w:rPr>
            </w:pPr>
            <w:r w:rsidRPr="00BC749B">
              <w:rPr>
                <w:rFonts w:ascii="Arial" w:hAnsi="Arial" w:cs="Arial"/>
                <w:sz w:val="22"/>
                <w:szCs w:val="22"/>
                <w:lang w:eastAsia="en-US"/>
              </w:rPr>
              <w:t>A timeline of the journey</w:t>
            </w:r>
          </w:p>
          <w:p w14:paraId="4CF65728" w14:textId="77777777" w:rsidR="007442D3" w:rsidRPr="00BC749B" w:rsidRDefault="007442D3" w:rsidP="00AB4296">
            <w:pPr>
              <w:pStyle w:val="ListParagraph"/>
              <w:numPr>
                <w:ilvl w:val="2"/>
                <w:numId w:val="12"/>
              </w:numPr>
              <w:ind w:left="587"/>
              <w:rPr>
                <w:rFonts w:ascii="Arial" w:hAnsi="Arial" w:cs="Arial"/>
                <w:sz w:val="22"/>
                <w:szCs w:val="22"/>
                <w:lang w:eastAsia="en-US"/>
              </w:rPr>
            </w:pPr>
            <w:r w:rsidRPr="00BC749B">
              <w:rPr>
                <w:rFonts w:ascii="Arial" w:hAnsi="Arial" w:cs="Arial"/>
                <w:sz w:val="22"/>
                <w:szCs w:val="22"/>
                <w:lang w:eastAsia="en-US"/>
              </w:rPr>
              <w:t>A factual reflection of thoughts, feelings, and physical happenings along the journey.</w:t>
            </w:r>
          </w:p>
          <w:p w14:paraId="217A6A75" w14:textId="77777777" w:rsidR="007442D3" w:rsidRPr="00BC749B" w:rsidRDefault="007442D3" w:rsidP="00AB4296">
            <w:pPr>
              <w:pStyle w:val="ListParagraph"/>
              <w:numPr>
                <w:ilvl w:val="2"/>
                <w:numId w:val="12"/>
              </w:numPr>
              <w:ind w:left="587"/>
              <w:rPr>
                <w:rFonts w:ascii="Arial" w:hAnsi="Arial" w:cs="Arial"/>
                <w:sz w:val="22"/>
                <w:szCs w:val="22"/>
                <w:lang w:eastAsia="en-US"/>
              </w:rPr>
            </w:pPr>
            <w:r w:rsidRPr="00BC749B">
              <w:rPr>
                <w:rFonts w:ascii="Arial" w:hAnsi="Arial" w:cs="Arial"/>
                <w:sz w:val="22"/>
                <w:szCs w:val="22"/>
                <w:lang w:eastAsia="en-US"/>
              </w:rPr>
              <w:t>Any other significant occurrences</w:t>
            </w:r>
          </w:p>
          <w:p w14:paraId="7052C492" w14:textId="77777777" w:rsidR="007442D3" w:rsidRPr="00BC749B" w:rsidRDefault="007442D3" w:rsidP="007442D3">
            <w:pPr>
              <w:rPr>
                <w:rFonts w:ascii="Arial" w:hAnsi="Arial" w:cs="Arial"/>
                <w:sz w:val="22"/>
                <w:szCs w:val="22"/>
                <w:lang w:eastAsia="en-US"/>
              </w:rPr>
            </w:pPr>
          </w:p>
          <w:p w14:paraId="324C0C7A" w14:textId="27B8949F" w:rsidR="007442D3" w:rsidRPr="00317B61" w:rsidRDefault="007442D3" w:rsidP="007442D3">
            <w:pPr>
              <w:rPr>
                <w:rFonts w:ascii="Arial" w:hAnsi="Arial" w:cs="Arial"/>
                <w:sz w:val="22"/>
                <w:szCs w:val="22"/>
                <w:lang w:eastAsia="en-US"/>
              </w:rPr>
            </w:pPr>
            <w:r w:rsidRPr="005C0C30">
              <w:rPr>
                <w:rFonts w:ascii="Arial" w:hAnsi="Arial" w:cs="Arial"/>
                <w:b/>
                <w:sz w:val="22"/>
                <w:szCs w:val="22"/>
                <w:lang w:eastAsia="en-US"/>
              </w:rPr>
              <w:t>Learning activity for this lesson</w:t>
            </w:r>
            <w:r w:rsidR="005C0C30">
              <w:rPr>
                <w:rFonts w:ascii="Arial" w:hAnsi="Arial" w:cs="Arial"/>
                <w:b/>
                <w:sz w:val="22"/>
                <w:szCs w:val="22"/>
                <w:lang w:eastAsia="en-US"/>
              </w:rPr>
              <w:t>:</w:t>
            </w:r>
            <w:r>
              <w:rPr>
                <w:rFonts w:ascii="Arial" w:hAnsi="Arial" w:cs="Arial"/>
                <w:sz w:val="22"/>
                <w:szCs w:val="22"/>
                <w:lang w:eastAsia="en-US"/>
              </w:rPr>
              <w:t xml:space="preserve"> p</w:t>
            </w:r>
            <w:r w:rsidRPr="00317B61">
              <w:rPr>
                <w:rFonts w:ascii="Arial" w:hAnsi="Arial" w:cs="Arial"/>
                <w:sz w:val="22"/>
                <w:szCs w:val="22"/>
                <w:lang w:eastAsia="en-US"/>
              </w:rPr>
              <w:t>repare for the interview</w:t>
            </w:r>
          </w:p>
          <w:p w14:paraId="2A876C7A" w14:textId="77777777" w:rsidR="007442D3" w:rsidRPr="00BC749B" w:rsidRDefault="007442D3" w:rsidP="00AB4296">
            <w:pPr>
              <w:pStyle w:val="ListParagraph"/>
              <w:numPr>
                <w:ilvl w:val="2"/>
                <w:numId w:val="13"/>
              </w:numPr>
              <w:ind w:left="587"/>
              <w:rPr>
                <w:rFonts w:ascii="Arial" w:hAnsi="Arial" w:cs="Arial"/>
                <w:sz w:val="22"/>
                <w:szCs w:val="22"/>
                <w:lang w:eastAsia="en-US"/>
              </w:rPr>
            </w:pPr>
            <w:r w:rsidRPr="00BC749B">
              <w:rPr>
                <w:rFonts w:ascii="Arial" w:hAnsi="Arial" w:cs="Arial"/>
                <w:sz w:val="22"/>
                <w:szCs w:val="22"/>
                <w:lang w:eastAsia="en-US"/>
              </w:rPr>
              <w:t>Prepare a list of questions</w:t>
            </w:r>
          </w:p>
          <w:p w14:paraId="28595B17" w14:textId="77777777" w:rsidR="007442D3" w:rsidRPr="00BC749B" w:rsidRDefault="007442D3" w:rsidP="00AB4296">
            <w:pPr>
              <w:pStyle w:val="ListParagraph"/>
              <w:numPr>
                <w:ilvl w:val="2"/>
                <w:numId w:val="13"/>
              </w:numPr>
              <w:ind w:left="587"/>
              <w:rPr>
                <w:rFonts w:ascii="Arial" w:hAnsi="Arial" w:cs="Arial"/>
                <w:sz w:val="22"/>
                <w:szCs w:val="22"/>
                <w:lang w:eastAsia="en-US"/>
              </w:rPr>
            </w:pPr>
            <w:r w:rsidRPr="00BC749B">
              <w:rPr>
                <w:rFonts w:ascii="Arial" w:hAnsi="Arial" w:cs="Arial"/>
                <w:sz w:val="22"/>
                <w:szCs w:val="22"/>
                <w:lang w:eastAsia="en-US"/>
              </w:rPr>
              <w:t>Consider outline provided above</w:t>
            </w:r>
          </w:p>
          <w:p w14:paraId="62D3CA8C" w14:textId="5D646C5E" w:rsidR="007442D3" w:rsidRPr="003B0D93" w:rsidRDefault="007442D3" w:rsidP="007442D3">
            <w:pPr>
              <w:pStyle w:val="ListParagraph"/>
              <w:numPr>
                <w:ilvl w:val="2"/>
                <w:numId w:val="13"/>
              </w:numPr>
              <w:ind w:left="587"/>
              <w:rPr>
                <w:rFonts w:ascii="Arial" w:hAnsi="Arial" w:cs="Arial"/>
                <w:sz w:val="22"/>
                <w:szCs w:val="22"/>
                <w:lang w:eastAsia="en-US"/>
              </w:rPr>
            </w:pPr>
            <w:r w:rsidRPr="00317B61">
              <w:rPr>
                <w:rFonts w:ascii="Arial" w:hAnsi="Arial" w:cs="Arial"/>
                <w:sz w:val="22"/>
                <w:szCs w:val="22"/>
                <w:lang w:eastAsia="en-US"/>
              </w:rPr>
              <w:t>Interview the person (if possible, or this task can be set as homework).</w:t>
            </w:r>
          </w:p>
          <w:p w14:paraId="720E4216" w14:textId="6763F6E4" w:rsidR="007442D3" w:rsidRDefault="007442D3" w:rsidP="007442D3">
            <w:pPr>
              <w:rPr>
                <w:rFonts w:ascii="Arial" w:hAnsi="Arial" w:cs="Arial"/>
                <w:sz w:val="22"/>
                <w:szCs w:val="22"/>
                <w:lang w:eastAsia="en-US"/>
              </w:rPr>
            </w:pPr>
            <w:r w:rsidRPr="00BC749B">
              <w:rPr>
                <w:rFonts w:ascii="Arial" w:hAnsi="Arial" w:cs="Arial"/>
                <w:sz w:val="22"/>
                <w:szCs w:val="22"/>
                <w:lang w:eastAsia="en-US"/>
              </w:rPr>
              <w:t xml:space="preserve">Note: Learning activities in lesson five extend over </w:t>
            </w:r>
            <w:r>
              <w:rPr>
                <w:rFonts w:ascii="Arial" w:hAnsi="Arial" w:cs="Arial"/>
                <w:sz w:val="22"/>
                <w:szCs w:val="22"/>
                <w:lang w:eastAsia="en-US"/>
              </w:rPr>
              <w:t xml:space="preserve">to </w:t>
            </w:r>
            <w:r w:rsidRPr="00BC749B">
              <w:rPr>
                <w:rFonts w:ascii="Arial" w:hAnsi="Arial" w:cs="Arial"/>
                <w:sz w:val="22"/>
                <w:szCs w:val="22"/>
                <w:lang w:eastAsia="en-US"/>
              </w:rPr>
              <w:t xml:space="preserve">lesson six. Teachers can possibly even provide an extra History lesson this week or set </w:t>
            </w:r>
            <w:r w:rsidR="005C0C30">
              <w:rPr>
                <w:rFonts w:ascii="Arial" w:hAnsi="Arial" w:cs="Arial"/>
                <w:sz w:val="22"/>
                <w:szCs w:val="22"/>
                <w:lang w:eastAsia="en-US"/>
              </w:rPr>
              <w:t>h</w:t>
            </w:r>
            <w:r w:rsidRPr="00BC749B">
              <w:rPr>
                <w:rFonts w:ascii="Arial" w:hAnsi="Arial" w:cs="Arial"/>
                <w:sz w:val="22"/>
                <w:szCs w:val="22"/>
                <w:lang w:eastAsia="en-US"/>
              </w:rPr>
              <w:t>omework.</w:t>
            </w:r>
          </w:p>
          <w:p w14:paraId="280A2F0B" w14:textId="77777777" w:rsidR="007442D3" w:rsidRPr="00BC749B" w:rsidRDefault="007442D3" w:rsidP="007442D3">
            <w:pPr>
              <w:rPr>
                <w:rFonts w:ascii="Arial" w:hAnsi="Arial" w:cs="Arial"/>
                <w:sz w:val="22"/>
                <w:szCs w:val="22"/>
                <w:lang w:eastAsia="en-US"/>
              </w:rPr>
            </w:pPr>
          </w:p>
          <w:p w14:paraId="29BB85F3" w14:textId="77777777" w:rsidR="007442D3" w:rsidRPr="00422A81" w:rsidRDefault="007442D3" w:rsidP="007442D3">
            <w:pPr>
              <w:rPr>
                <w:rFonts w:ascii="Arial" w:hAnsi="Arial" w:cs="Arial"/>
                <w:b/>
                <w:sz w:val="22"/>
                <w:szCs w:val="22"/>
                <w:lang w:eastAsia="en-US"/>
              </w:rPr>
            </w:pPr>
            <w:r>
              <w:rPr>
                <w:rFonts w:ascii="Arial" w:hAnsi="Arial" w:cs="Arial"/>
                <w:b/>
                <w:sz w:val="22"/>
                <w:szCs w:val="22"/>
                <w:lang w:eastAsia="en-US"/>
              </w:rPr>
              <w:t>Lesson closing/reflection</w:t>
            </w:r>
          </w:p>
          <w:p w14:paraId="591E4C21" w14:textId="30A3352B" w:rsidR="00384C31" w:rsidRPr="00384C31" w:rsidRDefault="00384C31" w:rsidP="007442D3">
            <w:pPr>
              <w:tabs>
                <w:tab w:val="left" w:pos="2120"/>
              </w:tabs>
              <w:rPr>
                <w:rFonts w:ascii="Arial" w:hAnsi="Arial" w:cs="Arial"/>
                <w:sz w:val="22"/>
                <w:szCs w:val="22"/>
                <w:lang w:eastAsia="en-US"/>
              </w:rPr>
            </w:pPr>
            <w:r>
              <w:rPr>
                <w:rFonts w:ascii="Arial" w:hAnsi="Arial" w:cs="Arial"/>
                <w:b/>
                <w:sz w:val="22"/>
                <w:szCs w:val="22"/>
                <w:lang w:eastAsia="en-US"/>
              </w:rPr>
              <w:t>Compulsory Homework</w:t>
            </w:r>
            <w:r w:rsidR="003B0D93">
              <w:rPr>
                <w:rFonts w:ascii="Arial" w:hAnsi="Arial" w:cs="Arial"/>
                <w:b/>
                <w:sz w:val="22"/>
                <w:szCs w:val="22"/>
                <w:lang w:eastAsia="en-US"/>
              </w:rPr>
              <w:t xml:space="preserve">: </w:t>
            </w:r>
            <w:r>
              <w:rPr>
                <w:rFonts w:ascii="Arial" w:hAnsi="Arial" w:cs="Arial"/>
                <w:sz w:val="22"/>
                <w:szCs w:val="22"/>
                <w:lang w:eastAsia="en-US"/>
              </w:rPr>
              <w:t xml:space="preserve">Students perform their interviews at some stage throughout this week. </w:t>
            </w:r>
            <w:r w:rsidR="002F7259">
              <w:rPr>
                <w:rFonts w:ascii="Arial" w:hAnsi="Arial" w:cs="Arial"/>
                <w:sz w:val="22"/>
                <w:szCs w:val="22"/>
                <w:lang w:eastAsia="en-US"/>
              </w:rPr>
              <w:t xml:space="preserve">Provide extra classroom time if </w:t>
            </w:r>
            <w:r w:rsidR="003B0D93">
              <w:rPr>
                <w:rFonts w:ascii="Arial" w:hAnsi="Arial" w:cs="Arial"/>
                <w:sz w:val="22"/>
                <w:szCs w:val="22"/>
                <w:lang w:eastAsia="en-US"/>
              </w:rPr>
              <w:t>needed</w:t>
            </w:r>
            <w:r w:rsidR="002F7259">
              <w:rPr>
                <w:rFonts w:ascii="Arial" w:hAnsi="Arial" w:cs="Arial"/>
                <w:sz w:val="22"/>
                <w:szCs w:val="22"/>
                <w:lang w:eastAsia="en-US"/>
              </w:rPr>
              <w:t>.</w:t>
            </w:r>
          </w:p>
          <w:p w14:paraId="39DDAFB4" w14:textId="77777777" w:rsidR="007442D3" w:rsidRDefault="007442D3" w:rsidP="007442D3">
            <w:pPr>
              <w:tabs>
                <w:tab w:val="left" w:pos="2120"/>
              </w:tabs>
              <w:rPr>
                <w:rFonts w:ascii="Arial" w:hAnsi="Arial" w:cs="Arial"/>
                <w:sz w:val="22"/>
                <w:szCs w:val="22"/>
                <w:lang w:eastAsia="en-US"/>
              </w:rPr>
            </w:pPr>
          </w:p>
          <w:p w14:paraId="08AA66E8" w14:textId="77777777" w:rsidR="007442D3" w:rsidRDefault="007442D3" w:rsidP="007442D3">
            <w:pPr>
              <w:rPr>
                <w:rFonts w:ascii="Arial" w:hAnsi="Arial" w:cs="Arial"/>
                <w:b/>
                <w:sz w:val="22"/>
                <w:szCs w:val="22"/>
                <w:lang w:eastAsia="en-US"/>
              </w:rPr>
            </w:pPr>
            <w:r>
              <w:rPr>
                <w:rFonts w:ascii="Arial" w:hAnsi="Arial" w:cs="Arial"/>
                <w:b/>
                <w:sz w:val="22"/>
                <w:szCs w:val="22"/>
                <w:lang w:eastAsia="en-US"/>
              </w:rPr>
              <w:t>Extension Work</w:t>
            </w:r>
          </w:p>
          <w:p w14:paraId="60187175" w14:textId="77777777" w:rsidR="003B0D93" w:rsidRDefault="007442D3" w:rsidP="007442D3">
            <w:pPr>
              <w:rPr>
                <w:rFonts w:ascii="Arial" w:hAnsi="Arial" w:cs="Arial"/>
                <w:sz w:val="22"/>
                <w:szCs w:val="22"/>
                <w:lang w:eastAsia="en-US"/>
              </w:rPr>
            </w:pPr>
            <w:r>
              <w:rPr>
                <w:rFonts w:ascii="Arial" w:hAnsi="Arial" w:cs="Arial"/>
                <w:sz w:val="22"/>
                <w:szCs w:val="22"/>
                <w:lang w:eastAsia="en-US"/>
              </w:rPr>
              <w:t xml:space="preserve">Students that have prepared appropriate interview questions can continue working on other aspects of interview. Alternatively students can visit the </w:t>
            </w:r>
            <w:hyperlink r:id="rId57" w:anchor="!post-war-migration/crl6" w:history="1">
              <w:r w:rsidRPr="00C705A1">
                <w:rPr>
                  <w:rStyle w:val="Hyperlink"/>
                  <w:rFonts w:ascii="Arial" w:hAnsi="Arial" w:cs="Arial"/>
                  <w:sz w:val="22"/>
                  <w:szCs w:val="22"/>
                  <w:lang w:eastAsia="en-US"/>
                </w:rPr>
                <w:t>Class Website</w:t>
              </w:r>
            </w:hyperlink>
            <w:r>
              <w:rPr>
                <w:rFonts w:ascii="Arial" w:hAnsi="Arial" w:cs="Arial"/>
                <w:sz w:val="22"/>
                <w:szCs w:val="22"/>
                <w:lang w:eastAsia="en-US"/>
              </w:rPr>
              <w:t xml:space="preserve"> to browse the interesting articles </w:t>
            </w:r>
            <w:r w:rsidR="005C0C30">
              <w:rPr>
                <w:rFonts w:ascii="Arial" w:hAnsi="Arial" w:cs="Arial"/>
                <w:sz w:val="22"/>
                <w:szCs w:val="22"/>
                <w:lang w:eastAsia="en-US"/>
              </w:rPr>
              <w:t>on other Australian m</w:t>
            </w:r>
            <w:r w:rsidR="002F7259">
              <w:rPr>
                <w:rFonts w:ascii="Arial" w:hAnsi="Arial" w:cs="Arial"/>
                <w:sz w:val="22"/>
                <w:szCs w:val="22"/>
                <w:lang w:eastAsia="en-US"/>
              </w:rPr>
              <w:t>igrations s</w:t>
            </w:r>
            <w:r>
              <w:rPr>
                <w:rFonts w:ascii="Arial" w:hAnsi="Arial" w:cs="Arial"/>
                <w:sz w:val="22"/>
                <w:szCs w:val="22"/>
                <w:lang w:eastAsia="en-US"/>
              </w:rPr>
              <w:t>chemes.</w:t>
            </w:r>
          </w:p>
          <w:p w14:paraId="0C3A95F2" w14:textId="4797795A" w:rsidR="007442D3" w:rsidRPr="00612ACA" w:rsidRDefault="003B0D93" w:rsidP="007442D3">
            <w:pPr>
              <w:rPr>
                <w:rFonts w:ascii="Arial" w:hAnsi="Arial" w:cs="Arial"/>
                <w:sz w:val="22"/>
                <w:szCs w:val="22"/>
                <w:lang w:eastAsia="en-US"/>
              </w:rPr>
            </w:pPr>
            <w:r>
              <w:rPr>
                <w:rFonts w:ascii="Arial" w:hAnsi="Arial" w:cs="Arial"/>
                <w:sz w:val="22"/>
                <w:szCs w:val="22"/>
                <w:lang w:eastAsia="en-US"/>
              </w:rPr>
              <w:t xml:space="preserve">. </w:t>
            </w:r>
          </w:p>
        </w:tc>
      </w:tr>
      <w:tr w:rsidR="00906D82" w:rsidRPr="00BC749B" w14:paraId="08E247CA" w14:textId="77777777" w:rsidTr="00906D82">
        <w:trPr>
          <w:trHeight w:val="1478"/>
        </w:trPr>
        <w:tc>
          <w:tcPr>
            <w:tcW w:w="10173" w:type="dxa"/>
            <w:gridSpan w:val="2"/>
            <w:tcBorders>
              <w:bottom w:val="single" w:sz="2" w:space="0" w:color="7F7F7F" w:themeColor="text1" w:themeTint="80"/>
            </w:tcBorders>
            <w:vAlign w:val="center"/>
          </w:tcPr>
          <w:p w14:paraId="5A258818" w14:textId="77777777" w:rsidR="00906D82" w:rsidRPr="001622FF" w:rsidRDefault="00906D82" w:rsidP="007442D3">
            <w:pPr>
              <w:rPr>
                <w:rFonts w:ascii="Arial" w:hAnsi="Arial" w:cs="Arial"/>
                <w:sz w:val="22"/>
                <w:szCs w:val="22"/>
                <w:lang w:eastAsia="en-US"/>
              </w:rPr>
            </w:pPr>
            <w:r w:rsidRPr="00B8210E">
              <w:rPr>
                <w:rFonts w:ascii="Arial" w:hAnsi="Arial" w:cs="Arial"/>
                <w:b/>
                <w:sz w:val="22"/>
                <w:szCs w:val="22"/>
                <w:lang w:eastAsia="en-US"/>
              </w:rPr>
              <w:lastRenderedPageBreak/>
              <w:t>Assessment</w:t>
            </w:r>
          </w:p>
          <w:p w14:paraId="57AFA234" w14:textId="24AB493E" w:rsidR="00906D82" w:rsidRPr="002F7259" w:rsidRDefault="00906D82" w:rsidP="00AB4296">
            <w:pPr>
              <w:pStyle w:val="ListParagraph"/>
              <w:numPr>
                <w:ilvl w:val="0"/>
                <w:numId w:val="15"/>
              </w:numPr>
              <w:ind w:left="360"/>
              <w:rPr>
                <w:rFonts w:ascii="Arial" w:hAnsi="Arial" w:cs="Arial"/>
                <w:sz w:val="22"/>
                <w:szCs w:val="22"/>
              </w:rPr>
            </w:pPr>
            <w:r w:rsidRPr="002F7259">
              <w:rPr>
                <w:rFonts w:ascii="Arial" w:hAnsi="Arial" w:cs="Arial"/>
                <w:sz w:val="22"/>
                <w:szCs w:val="22"/>
              </w:rPr>
              <w:t>Quiz provides teacher with feedback of each individual’s understanding of key terminology covered in the unit.</w:t>
            </w:r>
          </w:p>
          <w:p w14:paraId="6B1B142F" w14:textId="1D6519E5" w:rsidR="00906D82" w:rsidRPr="002F7259" w:rsidRDefault="00906D82" w:rsidP="000030A0">
            <w:pPr>
              <w:pStyle w:val="ListParagraph"/>
              <w:numPr>
                <w:ilvl w:val="0"/>
                <w:numId w:val="15"/>
              </w:numPr>
              <w:ind w:left="360"/>
              <w:rPr>
                <w:rFonts w:ascii="Arial" w:hAnsi="Arial" w:cs="Arial"/>
                <w:sz w:val="22"/>
                <w:szCs w:val="22"/>
              </w:rPr>
            </w:pPr>
            <w:r w:rsidRPr="002F7259">
              <w:rPr>
                <w:rFonts w:ascii="Arial" w:hAnsi="Arial" w:cs="Arial"/>
                <w:sz w:val="22"/>
                <w:szCs w:val="22"/>
              </w:rPr>
              <w:t xml:space="preserve">Teacher provides formative feedback throughout the lesson by contributing to students’ interview questions. This is done one on one. </w:t>
            </w:r>
          </w:p>
        </w:tc>
      </w:tr>
      <w:tr w:rsidR="007442D3" w:rsidRPr="00BC749B" w14:paraId="3F75A0C3" w14:textId="77777777" w:rsidTr="00384C31">
        <w:trPr>
          <w:trHeight w:val="881"/>
        </w:trPr>
        <w:tc>
          <w:tcPr>
            <w:tcW w:w="3085" w:type="dxa"/>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E94E2DD" w14:textId="4DB29C91" w:rsidR="007442D3" w:rsidRPr="008B4CC6" w:rsidRDefault="007442D3" w:rsidP="007442D3">
            <w:pPr>
              <w:rPr>
                <w:rFonts w:ascii="Arial" w:hAnsi="Arial" w:cs="Arial"/>
                <w:b/>
                <w:sz w:val="22"/>
                <w:szCs w:val="22"/>
                <w:lang w:eastAsia="en-US"/>
              </w:rPr>
            </w:pPr>
            <w:r w:rsidRPr="008B4CC6">
              <w:rPr>
                <w:rFonts w:ascii="Arial" w:hAnsi="Arial" w:cs="Arial"/>
                <w:b/>
                <w:sz w:val="22"/>
                <w:szCs w:val="22"/>
                <w:lang w:eastAsia="en-US"/>
              </w:rPr>
              <w:t>Resources</w:t>
            </w:r>
          </w:p>
        </w:tc>
        <w:tc>
          <w:tcPr>
            <w:tcW w:w="7088" w:type="dxa"/>
            <w:tcBorders>
              <w:top w:val="single" w:sz="2" w:space="0" w:color="7F7F7F" w:themeColor="text1" w:themeTint="80"/>
              <w:left w:val="nil"/>
              <w:bottom w:val="single" w:sz="2" w:space="0" w:color="7F7F7F" w:themeColor="text1" w:themeTint="80"/>
              <w:right w:val="single" w:sz="2" w:space="0" w:color="7F7F7F" w:themeColor="text1" w:themeTint="80"/>
            </w:tcBorders>
            <w:vAlign w:val="center"/>
          </w:tcPr>
          <w:p w14:paraId="582D5498" w14:textId="77777777" w:rsidR="007442D3" w:rsidRDefault="007442D3"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 xml:space="preserve">EWB </w:t>
            </w:r>
          </w:p>
          <w:p w14:paraId="507F014F" w14:textId="77777777" w:rsidR="007442D3" w:rsidRDefault="007442D3"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Laptops/iPads for students</w:t>
            </w:r>
          </w:p>
          <w:p w14:paraId="30D03B09" w14:textId="6786BEC2" w:rsidR="002F7259" w:rsidRPr="00384C31" w:rsidRDefault="002F7259"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History books for quick quiz</w:t>
            </w:r>
          </w:p>
        </w:tc>
      </w:tr>
    </w:tbl>
    <w:p w14:paraId="7D1244E7" w14:textId="77777777" w:rsidR="00D86E64" w:rsidRDefault="00D86E64"/>
    <w:p w14:paraId="32F799CE" w14:textId="77777777" w:rsidR="0008206E" w:rsidRDefault="0008206E"/>
    <w:tbl>
      <w:tblPr>
        <w:tblStyle w:val="TableGrid"/>
        <w:tblW w:w="10173" w:type="dxa"/>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0173"/>
      </w:tblGrid>
      <w:tr w:rsidR="0008206E" w:rsidRPr="00BC749B" w14:paraId="6E101D5F" w14:textId="77777777" w:rsidTr="003B0D93">
        <w:trPr>
          <w:trHeight w:val="614"/>
        </w:trPr>
        <w:tc>
          <w:tcPr>
            <w:tcW w:w="10173" w:type="dxa"/>
            <w:shd w:val="clear" w:color="auto" w:fill="FBFBCE"/>
            <w:vAlign w:val="center"/>
          </w:tcPr>
          <w:p w14:paraId="0E445225" w14:textId="2286F532" w:rsidR="0008206E" w:rsidRPr="00BC749B" w:rsidRDefault="0008206E" w:rsidP="0028770C">
            <w:pPr>
              <w:rPr>
                <w:rFonts w:ascii="Arial" w:hAnsi="Arial" w:cs="Arial"/>
                <w:b/>
                <w:sz w:val="22"/>
                <w:szCs w:val="22"/>
                <w:lang w:eastAsia="en-US"/>
              </w:rPr>
            </w:pPr>
            <w:r>
              <w:rPr>
                <w:rFonts w:ascii="Arial" w:hAnsi="Arial" w:cs="Arial"/>
                <w:b/>
                <w:sz w:val="22"/>
                <w:szCs w:val="22"/>
                <w:lang w:eastAsia="en-US"/>
              </w:rPr>
              <w:t>Cross Curriculum Opportunities</w:t>
            </w:r>
          </w:p>
        </w:tc>
      </w:tr>
      <w:tr w:rsidR="0008206E" w:rsidRPr="00BC749B" w14:paraId="6E6CF89C" w14:textId="77777777" w:rsidTr="003B0D93">
        <w:trPr>
          <w:trHeight w:val="1781"/>
        </w:trPr>
        <w:tc>
          <w:tcPr>
            <w:tcW w:w="10173" w:type="dxa"/>
            <w:vAlign w:val="center"/>
          </w:tcPr>
          <w:p w14:paraId="1EEB8D9C" w14:textId="09ACD279" w:rsidR="0008206E" w:rsidRPr="00520EA6" w:rsidRDefault="0008206E" w:rsidP="0028770C">
            <w:pPr>
              <w:spacing w:line="276" w:lineRule="auto"/>
              <w:textAlignment w:val="baseline"/>
              <w:rPr>
                <w:rFonts w:ascii="Arial" w:hAnsi="Arial" w:cs="Arial"/>
                <w:b/>
                <w:sz w:val="22"/>
                <w:szCs w:val="22"/>
                <w:lang w:eastAsia="en-US"/>
              </w:rPr>
            </w:pPr>
            <w:r w:rsidRPr="00520EA6">
              <w:rPr>
                <w:rFonts w:ascii="Arial" w:hAnsi="Arial" w:cs="Arial"/>
                <w:b/>
                <w:sz w:val="22"/>
                <w:szCs w:val="22"/>
                <w:lang w:eastAsia="en-US"/>
              </w:rPr>
              <w:t xml:space="preserve">Learning area: </w:t>
            </w:r>
            <w:r w:rsidR="0028770C" w:rsidRPr="00520EA6">
              <w:rPr>
                <w:rFonts w:ascii="Arial" w:hAnsi="Arial" w:cs="Arial"/>
                <w:b/>
                <w:sz w:val="22"/>
                <w:szCs w:val="22"/>
                <w:lang w:eastAsia="en-US"/>
              </w:rPr>
              <w:t xml:space="preserve">Year 6 </w:t>
            </w:r>
            <w:r w:rsidRPr="00520EA6">
              <w:rPr>
                <w:rFonts w:ascii="Arial" w:hAnsi="Arial" w:cs="Arial"/>
                <w:b/>
                <w:sz w:val="22"/>
                <w:szCs w:val="22"/>
                <w:lang w:eastAsia="en-US"/>
              </w:rPr>
              <w:t>Mathematics</w:t>
            </w:r>
            <w:r w:rsidR="0028770C" w:rsidRPr="00520EA6">
              <w:rPr>
                <w:rFonts w:ascii="Arial" w:hAnsi="Arial" w:cs="Arial"/>
                <w:b/>
                <w:sz w:val="22"/>
                <w:szCs w:val="22"/>
                <w:lang w:eastAsia="en-US"/>
              </w:rPr>
              <w:t xml:space="preserve"> – Data representation and interpretation</w:t>
            </w:r>
          </w:p>
          <w:p w14:paraId="72542CCB" w14:textId="77777777" w:rsidR="0028770C" w:rsidRDefault="0028770C" w:rsidP="0028770C">
            <w:pPr>
              <w:spacing w:line="276" w:lineRule="auto"/>
              <w:textAlignment w:val="baseline"/>
              <w:rPr>
                <w:rFonts w:ascii="Arial" w:hAnsi="Arial" w:cs="Arial"/>
                <w:sz w:val="22"/>
                <w:szCs w:val="22"/>
                <w:lang w:eastAsia="en-US"/>
              </w:rPr>
            </w:pPr>
            <w:r>
              <w:rPr>
                <w:rFonts w:ascii="Arial" w:hAnsi="Arial" w:cs="Arial"/>
                <w:sz w:val="22"/>
                <w:szCs w:val="22"/>
                <w:lang w:eastAsia="en-US"/>
              </w:rPr>
              <w:t xml:space="preserve">Interpret and compare a range of data displays including column graphs for two categorical variables </w:t>
            </w:r>
            <w:hyperlink r:id="rId58" w:history="1">
              <w:r w:rsidRPr="0028770C">
                <w:rPr>
                  <w:rStyle w:val="Hyperlink"/>
                  <w:rFonts w:ascii="Arial" w:hAnsi="Arial" w:cs="Arial"/>
                  <w:sz w:val="22"/>
                  <w:szCs w:val="22"/>
                  <w:lang w:eastAsia="en-US"/>
                </w:rPr>
                <w:t>(ACMSP147)</w:t>
              </w:r>
            </w:hyperlink>
          </w:p>
          <w:p w14:paraId="78D47581" w14:textId="77777777" w:rsidR="0028770C" w:rsidRDefault="003B0D93" w:rsidP="0028770C">
            <w:pPr>
              <w:pStyle w:val="ListParagraph"/>
              <w:numPr>
                <w:ilvl w:val="2"/>
                <w:numId w:val="24"/>
              </w:numPr>
              <w:spacing w:line="276" w:lineRule="auto"/>
              <w:ind w:left="587"/>
              <w:textAlignment w:val="baseline"/>
              <w:rPr>
                <w:rFonts w:ascii="Arial" w:hAnsi="Arial" w:cs="Arial"/>
                <w:sz w:val="22"/>
                <w:szCs w:val="22"/>
                <w:lang w:eastAsia="en-US"/>
              </w:rPr>
            </w:pPr>
            <w:r>
              <w:rPr>
                <w:rFonts w:ascii="Arial" w:hAnsi="Arial" w:cs="Arial"/>
                <w:sz w:val="22"/>
                <w:szCs w:val="22"/>
                <w:lang w:eastAsia="en-US"/>
              </w:rPr>
              <w:t>Students</w:t>
            </w:r>
            <w:r w:rsidR="0028770C">
              <w:rPr>
                <w:rFonts w:ascii="Arial" w:hAnsi="Arial" w:cs="Arial"/>
                <w:sz w:val="22"/>
                <w:szCs w:val="22"/>
                <w:lang w:eastAsia="en-US"/>
              </w:rPr>
              <w:t xml:space="preserve"> use figures provided to graph Australia’s population, categorising the population by migrants from whatever countries.</w:t>
            </w:r>
            <w:r w:rsidR="00123F32">
              <w:rPr>
                <w:rFonts w:ascii="Arial" w:hAnsi="Arial" w:cs="Arial"/>
                <w:sz w:val="22"/>
                <w:szCs w:val="22"/>
                <w:lang w:eastAsia="en-US"/>
              </w:rPr>
              <w:t xml:space="preserve"> The following websites assist research in this area:</w:t>
            </w:r>
          </w:p>
          <w:p w14:paraId="0CE953C0" w14:textId="77777777" w:rsidR="00123F32" w:rsidRDefault="00DD3FB5" w:rsidP="00123F32">
            <w:pPr>
              <w:pStyle w:val="ListParagraph"/>
              <w:numPr>
                <w:ilvl w:val="0"/>
                <w:numId w:val="24"/>
              </w:numPr>
              <w:spacing w:line="276" w:lineRule="auto"/>
              <w:textAlignment w:val="baseline"/>
              <w:rPr>
                <w:rFonts w:ascii="Arial" w:hAnsi="Arial" w:cs="Arial"/>
                <w:sz w:val="22"/>
                <w:szCs w:val="22"/>
                <w:lang w:eastAsia="en-US"/>
              </w:rPr>
            </w:pPr>
            <w:hyperlink r:id="rId59" w:history="1">
              <w:r w:rsidR="00123F32" w:rsidRPr="00123F32">
                <w:rPr>
                  <w:rStyle w:val="Hyperlink"/>
                  <w:rFonts w:ascii="Arial" w:hAnsi="Arial" w:cs="Arial"/>
                  <w:sz w:val="22"/>
                  <w:szCs w:val="22"/>
                  <w:lang w:eastAsia="en-US"/>
                </w:rPr>
                <w:t>Australian Government Immigration Department Website</w:t>
              </w:r>
            </w:hyperlink>
          </w:p>
          <w:p w14:paraId="7B43ADBC" w14:textId="3B014C3B" w:rsidR="00123F32" w:rsidRPr="00123F32" w:rsidRDefault="00DD3FB5" w:rsidP="00123F32">
            <w:pPr>
              <w:pStyle w:val="ListParagraph"/>
              <w:numPr>
                <w:ilvl w:val="0"/>
                <w:numId w:val="24"/>
              </w:numPr>
              <w:spacing w:line="276" w:lineRule="auto"/>
              <w:textAlignment w:val="baseline"/>
              <w:rPr>
                <w:rFonts w:ascii="Arial" w:hAnsi="Arial" w:cs="Arial"/>
                <w:sz w:val="22"/>
                <w:szCs w:val="22"/>
                <w:lang w:eastAsia="en-US"/>
              </w:rPr>
            </w:pPr>
            <w:hyperlink r:id="rId60" w:history="1">
              <w:r w:rsidR="00123F32" w:rsidRPr="00123F32">
                <w:rPr>
                  <w:rStyle w:val="Hyperlink"/>
                  <w:rFonts w:ascii="Arial" w:hAnsi="Arial" w:cs="Arial"/>
                  <w:sz w:val="22"/>
                  <w:szCs w:val="22"/>
                  <w:lang w:eastAsia="en-US"/>
                </w:rPr>
                <w:t>Australian Bureau of Statistics</w:t>
              </w:r>
            </w:hyperlink>
          </w:p>
        </w:tc>
      </w:tr>
    </w:tbl>
    <w:p w14:paraId="62076ED0" w14:textId="77777777" w:rsidR="0008206E" w:rsidRDefault="0008206E"/>
    <w:p w14:paraId="53690CB3" w14:textId="5CDA6E48" w:rsidR="00906D82" w:rsidRDefault="00906D82">
      <w:r>
        <w:br w:type="page"/>
      </w:r>
    </w:p>
    <w:p w14:paraId="42C5B39F" w14:textId="77777777" w:rsidR="00906D82" w:rsidRDefault="00906D82"/>
    <w:p w14:paraId="52331F4B" w14:textId="77777777" w:rsidR="0008206E" w:rsidRDefault="0008206E"/>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085"/>
        <w:gridCol w:w="7088"/>
      </w:tblGrid>
      <w:tr w:rsidR="00384C31" w:rsidRPr="00BC749B" w14:paraId="05A05EDF" w14:textId="77777777" w:rsidTr="00384C31">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DFEBF5" w:themeFill="accent1" w:themeFillTint="33"/>
            <w:vAlign w:val="center"/>
          </w:tcPr>
          <w:p w14:paraId="3A706A07" w14:textId="18217167" w:rsidR="00384C31" w:rsidRPr="00BC749B" w:rsidRDefault="005C0C30" w:rsidP="0008206E">
            <w:pPr>
              <w:jc w:val="center"/>
              <w:rPr>
                <w:rFonts w:ascii="Arial" w:hAnsi="Arial" w:cs="Arial"/>
                <w:b/>
                <w:sz w:val="22"/>
                <w:szCs w:val="22"/>
                <w:lang w:eastAsia="en-US"/>
              </w:rPr>
            </w:pPr>
            <w:r>
              <w:rPr>
                <w:rFonts w:ascii="Arial" w:hAnsi="Arial" w:cs="Arial"/>
                <w:b/>
                <w:sz w:val="22"/>
                <w:szCs w:val="22"/>
                <w:lang w:eastAsia="en-US"/>
              </w:rPr>
              <w:t>Week</w:t>
            </w:r>
            <w:r w:rsidR="00384C31">
              <w:rPr>
                <w:rFonts w:ascii="Arial" w:hAnsi="Arial" w:cs="Arial"/>
                <w:b/>
                <w:sz w:val="22"/>
                <w:szCs w:val="22"/>
                <w:lang w:eastAsia="en-US"/>
              </w:rPr>
              <w:t xml:space="preserve"> 6 – Migrants in My World (continued…)</w:t>
            </w:r>
          </w:p>
        </w:tc>
      </w:tr>
      <w:tr w:rsidR="00384C31" w:rsidRPr="00BC749B" w14:paraId="41C60BEA" w14:textId="77777777" w:rsidTr="00D86E64">
        <w:trPr>
          <w:trHeight w:val="923"/>
        </w:trPr>
        <w:tc>
          <w:tcPr>
            <w:tcW w:w="10173" w:type="dxa"/>
            <w:gridSpan w:val="2"/>
            <w:tcBorders>
              <w:top w:val="single" w:sz="2" w:space="0" w:color="7F7F7F" w:themeColor="text1" w:themeTint="80"/>
              <w:left w:val="nil"/>
              <w:bottom w:val="single" w:sz="4" w:space="0" w:color="auto"/>
              <w:right w:val="nil"/>
            </w:tcBorders>
            <w:vAlign w:val="center"/>
          </w:tcPr>
          <w:p w14:paraId="440653B4" w14:textId="2837CD51" w:rsidR="00384C31" w:rsidRPr="00BC749B" w:rsidRDefault="00384C31" w:rsidP="005C0C30">
            <w:pPr>
              <w:textAlignment w:val="baseline"/>
              <w:rPr>
                <w:rFonts w:ascii="Arial" w:hAnsi="Arial" w:cs="Arial"/>
                <w:sz w:val="22"/>
                <w:szCs w:val="22"/>
                <w:lang w:eastAsia="en-US"/>
              </w:rPr>
            </w:pPr>
            <w:r>
              <w:rPr>
                <w:rFonts w:ascii="Arial" w:hAnsi="Arial" w:cs="Arial"/>
                <w:b/>
                <w:sz w:val="22"/>
                <w:szCs w:val="22"/>
                <w:u w:val="single"/>
                <w:lang w:eastAsia="en-US"/>
              </w:rPr>
              <w:t xml:space="preserve">Lesson </w:t>
            </w:r>
            <w:r w:rsidR="005C0C30">
              <w:rPr>
                <w:rFonts w:ascii="Arial" w:hAnsi="Arial" w:cs="Arial"/>
                <w:b/>
                <w:sz w:val="22"/>
                <w:szCs w:val="22"/>
                <w:u w:val="single"/>
                <w:lang w:eastAsia="en-US"/>
              </w:rPr>
              <w:t xml:space="preserve">Outcome </w:t>
            </w:r>
            <w:r w:rsidR="005C0C30">
              <w:rPr>
                <w:rFonts w:ascii="Arial" w:hAnsi="Arial" w:cs="Arial"/>
                <w:sz w:val="22"/>
                <w:szCs w:val="22"/>
                <w:lang w:eastAsia="en-US"/>
              </w:rPr>
              <w:t xml:space="preserve">continued… </w:t>
            </w:r>
            <w:r w:rsidRPr="00BC749B">
              <w:rPr>
                <w:rFonts w:ascii="Arial" w:hAnsi="Arial" w:cs="Arial"/>
                <w:sz w:val="22"/>
                <w:szCs w:val="22"/>
                <w:lang w:eastAsia="en-US"/>
              </w:rPr>
              <w:t>By the end of the lesson students will investigate the background of an individual who makes Australia the diverse country it is today.</w:t>
            </w:r>
          </w:p>
        </w:tc>
      </w:tr>
      <w:tr w:rsidR="00384C31" w:rsidRPr="0058061D" w14:paraId="5784269B" w14:textId="77777777" w:rsidTr="00FE55EF">
        <w:trPr>
          <w:trHeight w:val="562"/>
        </w:trPr>
        <w:tc>
          <w:tcPr>
            <w:tcW w:w="3085" w:type="dxa"/>
            <w:tcBorders>
              <w:top w:val="single" w:sz="4" w:space="0" w:color="auto"/>
            </w:tcBorders>
            <w:vAlign w:val="center"/>
          </w:tcPr>
          <w:p w14:paraId="65C3DC95" w14:textId="77777777" w:rsidR="00384C31" w:rsidRPr="0058061D" w:rsidRDefault="00384C31" w:rsidP="00384C31">
            <w:pPr>
              <w:rPr>
                <w:rFonts w:ascii="Arial" w:hAnsi="Arial" w:cs="Arial"/>
                <w:b/>
                <w:sz w:val="22"/>
                <w:szCs w:val="22"/>
                <w:lang w:eastAsia="en-US"/>
              </w:rPr>
            </w:pPr>
            <w:r w:rsidRPr="0058061D">
              <w:rPr>
                <w:rFonts w:ascii="Arial" w:hAnsi="Arial" w:cs="Arial"/>
                <w:b/>
                <w:sz w:val="22"/>
                <w:szCs w:val="22"/>
                <w:lang w:eastAsia="en-US"/>
              </w:rPr>
              <w:t>Curriculum Links</w:t>
            </w:r>
          </w:p>
        </w:tc>
        <w:tc>
          <w:tcPr>
            <w:tcW w:w="7088" w:type="dxa"/>
            <w:tcBorders>
              <w:top w:val="single" w:sz="4" w:space="0" w:color="auto"/>
            </w:tcBorders>
            <w:vAlign w:val="center"/>
          </w:tcPr>
          <w:p w14:paraId="25F23265" w14:textId="77777777" w:rsidR="00384C31" w:rsidRPr="0058061D" w:rsidRDefault="00384C31" w:rsidP="00384C31">
            <w:pPr>
              <w:rPr>
                <w:rFonts w:ascii="Arial" w:hAnsi="Arial" w:cs="Arial"/>
                <w:b/>
                <w:sz w:val="22"/>
                <w:szCs w:val="22"/>
                <w:lang w:eastAsia="en-US"/>
              </w:rPr>
            </w:pPr>
            <w:r w:rsidRPr="0058061D">
              <w:rPr>
                <w:rFonts w:ascii="Arial" w:hAnsi="Arial" w:cs="Arial"/>
                <w:b/>
                <w:sz w:val="22"/>
                <w:szCs w:val="22"/>
                <w:lang w:eastAsia="en-US"/>
              </w:rPr>
              <w:t>Learning</w:t>
            </w:r>
            <w:r>
              <w:rPr>
                <w:rFonts w:ascii="Arial" w:hAnsi="Arial" w:cs="Arial"/>
                <w:b/>
                <w:sz w:val="22"/>
                <w:szCs w:val="22"/>
                <w:lang w:eastAsia="en-US"/>
              </w:rPr>
              <w:t xml:space="preserve"> Progression</w:t>
            </w:r>
          </w:p>
        </w:tc>
      </w:tr>
      <w:tr w:rsidR="00384C31" w:rsidRPr="00BC749B" w14:paraId="3E501A69" w14:textId="77777777" w:rsidTr="00123F32">
        <w:trPr>
          <w:trHeight w:val="9981"/>
        </w:trPr>
        <w:tc>
          <w:tcPr>
            <w:tcW w:w="3085" w:type="dxa"/>
            <w:tcBorders>
              <w:bottom w:val="single" w:sz="2" w:space="0" w:color="7F7F7F" w:themeColor="text1" w:themeTint="80"/>
            </w:tcBorders>
          </w:tcPr>
          <w:p w14:paraId="72C79F8B" w14:textId="2614EAB7" w:rsidR="00384C31" w:rsidRPr="008B1387" w:rsidRDefault="00FE55EF" w:rsidP="00384C31">
            <w:pPr>
              <w:rPr>
                <w:rFonts w:ascii="Arial" w:hAnsi="Arial" w:cs="Arial"/>
                <w:b/>
                <w:sz w:val="22"/>
                <w:szCs w:val="22"/>
                <w:lang w:eastAsia="en-US"/>
              </w:rPr>
            </w:pPr>
            <w:proofErr w:type="spellStart"/>
            <w:r>
              <w:rPr>
                <w:rFonts w:ascii="Arial" w:hAnsi="Arial" w:cs="Arial"/>
                <w:b/>
                <w:sz w:val="22"/>
                <w:szCs w:val="22"/>
                <w:lang w:eastAsia="en-US"/>
              </w:rPr>
              <w:t>HI</w:t>
            </w:r>
            <w:r w:rsidR="00384C31" w:rsidRPr="008B1387">
              <w:rPr>
                <w:rFonts w:ascii="Arial" w:hAnsi="Arial" w:cs="Arial"/>
                <w:b/>
                <w:sz w:val="22"/>
                <w:szCs w:val="22"/>
                <w:lang w:eastAsia="en-US"/>
              </w:rPr>
              <w:t>stori</w:t>
            </w:r>
            <w:r w:rsidR="005C0C30">
              <w:rPr>
                <w:rFonts w:ascii="Arial" w:hAnsi="Arial" w:cs="Arial"/>
                <w:b/>
                <w:sz w:val="22"/>
                <w:szCs w:val="22"/>
                <w:lang w:eastAsia="en-US"/>
              </w:rPr>
              <w:t>cal</w:t>
            </w:r>
            <w:proofErr w:type="spellEnd"/>
            <w:r w:rsidR="005C0C30">
              <w:rPr>
                <w:rFonts w:ascii="Arial" w:hAnsi="Arial" w:cs="Arial"/>
                <w:b/>
                <w:sz w:val="22"/>
                <w:szCs w:val="22"/>
                <w:lang w:eastAsia="en-US"/>
              </w:rPr>
              <w:t xml:space="preserve"> Knowledge and Understanding</w:t>
            </w:r>
          </w:p>
          <w:p w14:paraId="6F408C75" w14:textId="77777777" w:rsidR="00384C31" w:rsidRDefault="00384C31" w:rsidP="00384C31">
            <w:pPr>
              <w:rPr>
                <w:rFonts w:ascii="Arial" w:hAnsi="Arial" w:cs="Arial"/>
                <w:sz w:val="22"/>
                <w:szCs w:val="22"/>
                <w:u w:val="single"/>
                <w:bdr w:val="none" w:sz="0" w:space="0" w:color="auto" w:frame="1"/>
                <w:lang w:eastAsia="en-US"/>
              </w:rPr>
            </w:pPr>
            <w:r w:rsidRPr="00FD1787">
              <w:rPr>
                <w:rFonts w:ascii="Arial" w:hAnsi="Arial" w:cs="Arial"/>
                <w:sz w:val="22"/>
                <w:szCs w:val="22"/>
                <w:lang w:eastAsia="en-US"/>
              </w:rPr>
              <w:t>Stories of groups of people who migrated to Australia (including from ONE Asian country) and the reasons they migrated, such as World War II and Australian migration programs since the war. </w:t>
            </w:r>
            <w:hyperlink r:id="rId61" w:tooltip="View additional details of ACHHK115" w:history="1">
              <w:r w:rsidRPr="00FD1787">
                <w:rPr>
                  <w:rFonts w:ascii="Arial" w:hAnsi="Arial" w:cs="Arial"/>
                  <w:sz w:val="22"/>
                  <w:szCs w:val="22"/>
                  <w:u w:val="single"/>
                  <w:bdr w:val="none" w:sz="0" w:space="0" w:color="auto" w:frame="1"/>
                  <w:lang w:eastAsia="en-US"/>
                </w:rPr>
                <w:t>(ACHHK115)</w:t>
              </w:r>
            </w:hyperlink>
          </w:p>
          <w:p w14:paraId="1A59532D" w14:textId="77777777" w:rsidR="00384C31" w:rsidRDefault="00384C31" w:rsidP="00384C31">
            <w:pPr>
              <w:rPr>
                <w:rFonts w:ascii="Arial" w:hAnsi="Arial" w:cs="Arial"/>
                <w:sz w:val="22"/>
                <w:szCs w:val="22"/>
                <w:u w:val="single"/>
                <w:bdr w:val="none" w:sz="0" w:space="0" w:color="auto" w:frame="1"/>
                <w:lang w:eastAsia="en-US"/>
              </w:rPr>
            </w:pPr>
          </w:p>
          <w:p w14:paraId="33C95A73" w14:textId="77777777" w:rsidR="005C0C30" w:rsidRDefault="00384C31" w:rsidP="00384C31">
            <w:pPr>
              <w:rPr>
                <w:rFonts w:ascii="Arial" w:hAnsi="Arial" w:cs="Arial"/>
                <w:b/>
                <w:sz w:val="22"/>
                <w:szCs w:val="22"/>
                <w:bdr w:val="none" w:sz="0" w:space="0" w:color="auto" w:frame="1"/>
                <w:lang w:eastAsia="en-US"/>
              </w:rPr>
            </w:pPr>
            <w:r w:rsidRPr="008B1387">
              <w:rPr>
                <w:rFonts w:ascii="Arial" w:hAnsi="Arial" w:cs="Arial"/>
                <w:b/>
                <w:sz w:val="22"/>
                <w:szCs w:val="22"/>
                <w:bdr w:val="none" w:sz="0" w:space="0" w:color="auto" w:frame="1"/>
                <w:lang w:eastAsia="en-US"/>
              </w:rPr>
              <w:t>Historical Skills</w:t>
            </w:r>
          </w:p>
          <w:p w14:paraId="6FD8A3C3" w14:textId="4E9FBE79" w:rsidR="00384C31" w:rsidRDefault="00384C31" w:rsidP="00384C31">
            <w:pPr>
              <w:rPr>
                <w:rFonts w:ascii="Arial" w:hAnsi="Arial" w:cs="Arial"/>
                <w:sz w:val="22"/>
                <w:szCs w:val="22"/>
              </w:rPr>
            </w:pPr>
            <w:r>
              <w:rPr>
                <w:rFonts w:ascii="Arial" w:hAnsi="Arial" w:cs="Arial"/>
                <w:sz w:val="22"/>
                <w:szCs w:val="22"/>
                <w:bdr w:val="none" w:sz="0" w:space="0" w:color="auto" w:frame="1"/>
                <w:lang w:eastAsia="en-US"/>
              </w:rPr>
              <w:t>Use h</w:t>
            </w:r>
            <w:r w:rsidRPr="00CE69CE">
              <w:rPr>
                <w:rFonts w:ascii="Arial" w:hAnsi="Arial" w:cs="Arial"/>
                <w:sz w:val="22"/>
                <w:szCs w:val="22"/>
              </w:rPr>
              <w:t>istorical terms and concepts</w:t>
            </w:r>
            <w:r>
              <w:rPr>
                <w:rFonts w:ascii="Arial" w:hAnsi="Arial" w:cs="Arial"/>
                <w:sz w:val="22"/>
                <w:szCs w:val="22"/>
              </w:rPr>
              <w:t xml:space="preserve"> </w:t>
            </w:r>
            <w:hyperlink r:id="rId62" w:history="1">
              <w:r w:rsidR="00450D23" w:rsidRPr="00BC1E73">
                <w:rPr>
                  <w:rStyle w:val="Hyperlink"/>
                  <w:rFonts w:ascii="Arial" w:hAnsi="Arial" w:cs="Arial"/>
                  <w:sz w:val="22"/>
                  <w:szCs w:val="22"/>
                </w:rPr>
                <w:t>(ACHHS118)</w:t>
              </w:r>
            </w:hyperlink>
          </w:p>
          <w:p w14:paraId="650F5571" w14:textId="77777777" w:rsidR="00384C31" w:rsidRDefault="00384C31" w:rsidP="00384C31">
            <w:pPr>
              <w:rPr>
                <w:rFonts w:ascii="Arial" w:hAnsi="Arial" w:cs="Arial"/>
                <w:sz w:val="22"/>
                <w:szCs w:val="22"/>
              </w:rPr>
            </w:pPr>
          </w:p>
          <w:p w14:paraId="22A8532B" w14:textId="77777777" w:rsidR="00B33DA3" w:rsidRDefault="00B33DA3" w:rsidP="00B33DA3">
            <w:pPr>
              <w:rPr>
                <w:rFonts w:ascii="Arial" w:hAnsi="Arial" w:cs="Arial"/>
                <w:sz w:val="22"/>
                <w:szCs w:val="22"/>
              </w:rPr>
            </w:pPr>
            <w:r>
              <w:rPr>
                <w:rFonts w:ascii="Arial" w:hAnsi="Arial" w:cs="Arial"/>
                <w:sz w:val="22"/>
                <w:szCs w:val="22"/>
              </w:rPr>
              <w:t xml:space="preserve">Sequence historical people and events </w:t>
            </w:r>
            <w:hyperlink r:id="rId63" w:history="1">
              <w:r w:rsidRPr="00B33DA3">
                <w:rPr>
                  <w:rStyle w:val="Hyperlink"/>
                  <w:rFonts w:ascii="Arial" w:hAnsi="Arial" w:cs="Arial"/>
                  <w:sz w:val="22"/>
                  <w:szCs w:val="22"/>
                </w:rPr>
                <w:t>(ACHHS117)</w:t>
              </w:r>
            </w:hyperlink>
          </w:p>
          <w:p w14:paraId="35E9B398" w14:textId="77777777" w:rsidR="00B33DA3" w:rsidRDefault="00B33DA3" w:rsidP="00384C31">
            <w:pPr>
              <w:rPr>
                <w:rFonts w:ascii="Arial" w:hAnsi="Arial" w:cs="Arial"/>
                <w:b/>
                <w:sz w:val="22"/>
                <w:szCs w:val="22"/>
              </w:rPr>
            </w:pPr>
          </w:p>
          <w:p w14:paraId="101B58F4" w14:textId="77777777" w:rsidR="005C0C30" w:rsidRDefault="005C0C30" w:rsidP="00384C31">
            <w:pPr>
              <w:rPr>
                <w:rFonts w:ascii="Arial" w:hAnsi="Arial" w:cs="Arial"/>
                <w:b/>
                <w:sz w:val="22"/>
                <w:szCs w:val="22"/>
              </w:rPr>
            </w:pPr>
            <w:r>
              <w:rPr>
                <w:rFonts w:ascii="Arial" w:hAnsi="Arial" w:cs="Arial"/>
                <w:b/>
                <w:sz w:val="22"/>
                <w:szCs w:val="22"/>
              </w:rPr>
              <w:t>Analysis and use of sources</w:t>
            </w:r>
          </w:p>
          <w:p w14:paraId="184DB595" w14:textId="7EFB7744" w:rsidR="00384C31" w:rsidRDefault="00384C31" w:rsidP="00384C31">
            <w:pPr>
              <w:rPr>
                <w:rFonts w:ascii="Arial" w:hAnsi="Arial" w:cs="Arial"/>
                <w:sz w:val="22"/>
                <w:szCs w:val="22"/>
              </w:rPr>
            </w:pPr>
            <w:r>
              <w:rPr>
                <w:rFonts w:ascii="Arial" w:hAnsi="Arial" w:cs="Arial"/>
                <w:sz w:val="22"/>
                <w:szCs w:val="22"/>
              </w:rPr>
              <w:t xml:space="preserve">Identify </w:t>
            </w:r>
            <w:r w:rsidR="00B33DA3">
              <w:rPr>
                <w:rFonts w:ascii="Arial" w:hAnsi="Arial" w:cs="Arial"/>
                <w:sz w:val="22"/>
                <w:szCs w:val="22"/>
              </w:rPr>
              <w:t xml:space="preserve">points of view in the past and present </w:t>
            </w:r>
            <w:hyperlink r:id="rId64" w:history="1">
              <w:r w:rsidR="00B33DA3" w:rsidRPr="00FF52C0">
                <w:rPr>
                  <w:rStyle w:val="Hyperlink"/>
                  <w:rFonts w:ascii="Arial" w:hAnsi="Arial" w:cs="Arial"/>
                  <w:sz w:val="22"/>
                  <w:szCs w:val="22"/>
                </w:rPr>
                <w:t>(ACHHS122)</w:t>
              </w:r>
            </w:hyperlink>
          </w:p>
          <w:p w14:paraId="29E98FBA" w14:textId="77777777" w:rsidR="00FF52C0" w:rsidRDefault="00FF52C0" w:rsidP="00384C31">
            <w:pPr>
              <w:rPr>
                <w:rFonts w:ascii="Arial" w:hAnsi="Arial" w:cs="Arial"/>
                <w:sz w:val="22"/>
                <w:szCs w:val="22"/>
              </w:rPr>
            </w:pPr>
          </w:p>
          <w:p w14:paraId="79C58727" w14:textId="77777777" w:rsidR="005C0C30" w:rsidRDefault="005C0C30" w:rsidP="00384C31">
            <w:pPr>
              <w:rPr>
                <w:rFonts w:ascii="Arial" w:hAnsi="Arial" w:cs="Arial"/>
                <w:b/>
                <w:sz w:val="22"/>
                <w:szCs w:val="22"/>
              </w:rPr>
            </w:pPr>
            <w:r>
              <w:rPr>
                <w:rFonts w:ascii="Arial" w:hAnsi="Arial" w:cs="Arial"/>
                <w:b/>
                <w:sz w:val="22"/>
                <w:szCs w:val="22"/>
              </w:rPr>
              <w:t>Explanation and communication</w:t>
            </w:r>
          </w:p>
          <w:p w14:paraId="569D32E2" w14:textId="7D5D279C" w:rsidR="00B33DA3" w:rsidRDefault="00FF52C0" w:rsidP="00384C31">
            <w:pPr>
              <w:rPr>
                <w:rFonts w:ascii="Arial" w:hAnsi="Arial" w:cs="Arial"/>
                <w:sz w:val="22"/>
                <w:szCs w:val="22"/>
              </w:rPr>
            </w:pPr>
            <w:r>
              <w:rPr>
                <w:rFonts w:ascii="Arial" w:hAnsi="Arial" w:cs="Arial"/>
                <w:sz w:val="22"/>
                <w:szCs w:val="22"/>
              </w:rPr>
              <w:t xml:space="preserve">Develop texts, narratives and descriptions, which incorporate source materials </w:t>
            </w:r>
            <w:hyperlink r:id="rId65" w:history="1">
              <w:r w:rsidRPr="00FF52C0">
                <w:rPr>
                  <w:rStyle w:val="Hyperlink"/>
                  <w:rFonts w:ascii="Arial" w:hAnsi="Arial" w:cs="Arial"/>
                  <w:sz w:val="22"/>
                  <w:szCs w:val="22"/>
                </w:rPr>
                <w:t>(ACHHS124)</w:t>
              </w:r>
            </w:hyperlink>
          </w:p>
          <w:p w14:paraId="468BA875" w14:textId="77777777" w:rsidR="00FF52C0" w:rsidRDefault="00FF52C0" w:rsidP="00384C31">
            <w:pPr>
              <w:textAlignment w:val="baseline"/>
              <w:rPr>
                <w:rFonts w:ascii="Arial" w:hAnsi="Arial" w:cs="Arial"/>
                <w:b/>
                <w:sz w:val="22"/>
                <w:szCs w:val="22"/>
                <w:lang w:eastAsia="en-US"/>
              </w:rPr>
            </w:pPr>
          </w:p>
          <w:p w14:paraId="76CA70B5" w14:textId="77777777" w:rsidR="00FF52C0" w:rsidRDefault="00FF52C0" w:rsidP="00384C31">
            <w:pPr>
              <w:textAlignment w:val="baseline"/>
              <w:rPr>
                <w:rFonts w:ascii="Arial" w:hAnsi="Arial" w:cs="Arial"/>
                <w:b/>
                <w:sz w:val="22"/>
                <w:szCs w:val="22"/>
                <w:lang w:eastAsia="en-US"/>
              </w:rPr>
            </w:pPr>
          </w:p>
          <w:p w14:paraId="09EAB07C" w14:textId="79A93EC1" w:rsidR="00384C31" w:rsidRDefault="00384C31" w:rsidP="00384C31">
            <w:pPr>
              <w:textAlignment w:val="baseline"/>
              <w:rPr>
                <w:rFonts w:ascii="Arial" w:hAnsi="Arial" w:cs="Arial"/>
                <w:b/>
                <w:sz w:val="22"/>
                <w:szCs w:val="22"/>
                <w:lang w:eastAsia="en-US"/>
              </w:rPr>
            </w:pPr>
            <w:r w:rsidRPr="008B1387">
              <w:rPr>
                <w:rFonts w:ascii="Arial" w:hAnsi="Arial" w:cs="Arial"/>
                <w:b/>
                <w:sz w:val="22"/>
                <w:szCs w:val="22"/>
                <w:lang w:eastAsia="en-US"/>
              </w:rPr>
              <w:t>General Capabilities</w:t>
            </w:r>
          </w:p>
          <w:p w14:paraId="79BB0352" w14:textId="77777777" w:rsidR="00384C31" w:rsidRDefault="00384C31" w:rsidP="00384C31">
            <w:pPr>
              <w:textAlignment w:val="baseline"/>
              <w:rPr>
                <w:rFonts w:ascii="Arial" w:hAnsi="Arial" w:cs="Arial"/>
                <w:sz w:val="22"/>
                <w:szCs w:val="22"/>
                <w:lang w:eastAsia="en-US"/>
              </w:rPr>
            </w:pPr>
            <w:r>
              <w:rPr>
                <w:rFonts w:ascii="Arial" w:hAnsi="Arial" w:cs="Arial"/>
                <w:sz w:val="22"/>
                <w:szCs w:val="22"/>
                <w:lang w:eastAsia="en-US"/>
              </w:rPr>
              <w:t>Intercultural understanding</w:t>
            </w:r>
          </w:p>
          <w:p w14:paraId="167B4F3C" w14:textId="77777777" w:rsidR="00384C31" w:rsidRDefault="00384C31" w:rsidP="00384C31">
            <w:pPr>
              <w:textAlignment w:val="baseline"/>
              <w:rPr>
                <w:rFonts w:ascii="Arial" w:hAnsi="Arial" w:cs="Arial"/>
                <w:sz w:val="22"/>
                <w:szCs w:val="22"/>
                <w:lang w:eastAsia="en-US"/>
              </w:rPr>
            </w:pPr>
            <w:r>
              <w:rPr>
                <w:rFonts w:ascii="Arial" w:hAnsi="Arial" w:cs="Arial"/>
                <w:sz w:val="22"/>
                <w:szCs w:val="22"/>
                <w:lang w:eastAsia="en-US"/>
              </w:rPr>
              <w:t>ICT Capability</w:t>
            </w:r>
          </w:p>
          <w:p w14:paraId="139B80C0" w14:textId="77777777" w:rsidR="00384C31" w:rsidRDefault="00384C31" w:rsidP="00384C31">
            <w:pPr>
              <w:textAlignment w:val="baseline"/>
              <w:rPr>
                <w:rFonts w:ascii="Arial" w:hAnsi="Arial" w:cs="Arial"/>
                <w:sz w:val="22"/>
                <w:szCs w:val="22"/>
                <w:lang w:eastAsia="en-US"/>
              </w:rPr>
            </w:pPr>
            <w:r>
              <w:rPr>
                <w:rFonts w:ascii="Arial" w:hAnsi="Arial" w:cs="Arial"/>
                <w:sz w:val="22"/>
                <w:szCs w:val="22"/>
                <w:lang w:eastAsia="en-US"/>
              </w:rPr>
              <w:t>Personal and social capability</w:t>
            </w:r>
          </w:p>
          <w:p w14:paraId="6AA6CDA5" w14:textId="73FCD5C6" w:rsidR="00FF52C0" w:rsidRPr="00612ACA" w:rsidRDefault="00384C31" w:rsidP="00D86E64">
            <w:pPr>
              <w:textAlignment w:val="baseline"/>
              <w:rPr>
                <w:rFonts w:ascii="Arial" w:hAnsi="Arial" w:cs="Arial"/>
                <w:b/>
                <w:sz w:val="22"/>
                <w:szCs w:val="22"/>
                <w:lang w:eastAsia="en-US"/>
              </w:rPr>
            </w:pPr>
            <w:r>
              <w:rPr>
                <w:rFonts w:ascii="Arial" w:hAnsi="Arial" w:cs="Arial"/>
                <w:sz w:val="22"/>
                <w:szCs w:val="22"/>
                <w:lang w:eastAsia="en-US"/>
              </w:rPr>
              <w:t>Literacy</w:t>
            </w:r>
          </w:p>
        </w:tc>
        <w:tc>
          <w:tcPr>
            <w:tcW w:w="7088" w:type="dxa"/>
            <w:tcBorders>
              <w:bottom w:val="single" w:sz="2" w:space="0" w:color="7F7F7F" w:themeColor="text1" w:themeTint="80"/>
            </w:tcBorders>
          </w:tcPr>
          <w:p w14:paraId="1C2C19D2" w14:textId="77777777" w:rsidR="00384C31" w:rsidRPr="00BC749B" w:rsidRDefault="00384C31" w:rsidP="00384C31">
            <w:pPr>
              <w:rPr>
                <w:rFonts w:ascii="Arial" w:hAnsi="Arial" w:cs="Arial"/>
                <w:sz w:val="22"/>
                <w:szCs w:val="22"/>
                <w:lang w:eastAsia="en-US"/>
              </w:rPr>
            </w:pPr>
          </w:p>
          <w:p w14:paraId="62E74FD3" w14:textId="77777777" w:rsidR="00384C31" w:rsidRPr="00D20F03" w:rsidRDefault="00384C31" w:rsidP="00384C31">
            <w:pPr>
              <w:rPr>
                <w:rFonts w:ascii="Arial" w:hAnsi="Arial" w:cs="Arial"/>
                <w:b/>
                <w:sz w:val="22"/>
                <w:szCs w:val="22"/>
                <w:lang w:eastAsia="en-US"/>
              </w:rPr>
            </w:pPr>
            <w:r>
              <w:rPr>
                <w:rFonts w:ascii="Arial" w:hAnsi="Arial" w:cs="Arial"/>
                <w:b/>
                <w:sz w:val="22"/>
                <w:szCs w:val="22"/>
                <w:lang w:eastAsia="en-US"/>
              </w:rPr>
              <w:t>Lesson Introduction</w:t>
            </w:r>
          </w:p>
          <w:p w14:paraId="78F823F4" w14:textId="1ECB99DC" w:rsidR="00384C31" w:rsidRPr="00BC749B" w:rsidRDefault="00384C31" w:rsidP="00384C31">
            <w:pPr>
              <w:rPr>
                <w:rFonts w:ascii="Arial" w:hAnsi="Arial" w:cs="Arial"/>
                <w:sz w:val="22"/>
                <w:szCs w:val="22"/>
                <w:lang w:eastAsia="en-US"/>
              </w:rPr>
            </w:pPr>
            <w:r w:rsidRPr="00BC749B">
              <w:rPr>
                <w:rFonts w:ascii="Arial" w:hAnsi="Arial" w:cs="Arial"/>
                <w:sz w:val="22"/>
                <w:szCs w:val="22"/>
                <w:lang w:eastAsia="en-US"/>
              </w:rPr>
              <w:t xml:space="preserve">Present learning: Today’s lesson will continue on </w:t>
            </w:r>
            <w:r>
              <w:rPr>
                <w:rFonts w:ascii="Arial" w:hAnsi="Arial" w:cs="Arial"/>
                <w:sz w:val="22"/>
                <w:szCs w:val="22"/>
                <w:lang w:eastAsia="en-US"/>
              </w:rPr>
              <w:t xml:space="preserve">the </w:t>
            </w:r>
            <w:r w:rsidRPr="00BC749B">
              <w:rPr>
                <w:rFonts w:ascii="Arial" w:hAnsi="Arial" w:cs="Arial"/>
                <w:sz w:val="22"/>
                <w:szCs w:val="22"/>
                <w:lang w:eastAsia="en-US"/>
              </w:rPr>
              <w:t xml:space="preserve">biography </w:t>
            </w:r>
            <w:r>
              <w:rPr>
                <w:rFonts w:ascii="Arial" w:hAnsi="Arial" w:cs="Arial"/>
                <w:sz w:val="22"/>
                <w:szCs w:val="22"/>
                <w:lang w:eastAsia="en-US"/>
              </w:rPr>
              <w:t>started</w:t>
            </w:r>
            <w:r w:rsidRPr="00BC749B">
              <w:rPr>
                <w:rFonts w:ascii="Arial" w:hAnsi="Arial" w:cs="Arial"/>
                <w:sz w:val="22"/>
                <w:szCs w:val="22"/>
                <w:lang w:eastAsia="en-US"/>
              </w:rPr>
              <w:t xml:space="preserve"> last</w:t>
            </w:r>
            <w:r>
              <w:rPr>
                <w:rFonts w:ascii="Arial" w:hAnsi="Arial" w:cs="Arial"/>
                <w:sz w:val="22"/>
                <w:szCs w:val="22"/>
                <w:lang w:eastAsia="en-US"/>
              </w:rPr>
              <w:t xml:space="preserve"> lesson</w:t>
            </w:r>
            <w:r w:rsidRPr="00BC749B">
              <w:rPr>
                <w:rFonts w:ascii="Arial" w:hAnsi="Arial" w:cs="Arial"/>
                <w:sz w:val="22"/>
                <w:szCs w:val="22"/>
                <w:lang w:eastAsia="en-US"/>
              </w:rPr>
              <w:t>. However, first we will cover another term important to migration.</w:t>
            </w:r>
          </w:p>
          <w:p w14:paraId="62884285" w14:textId="77777777" w:rsidR="00384C31" w:rsidRPr="00BC749B" w:rsidRDefault="00384C31" w:rsidP="00384C31">
            <w:pPr>
              <w:rPr>
                <w:rFonts w:ascii="Arial" w:hAnsi="Arial" w:cs="Arial"/>
                <w:sz w:val="22"/>
                <w:szCs w:val="22"/>
                <w:lang w:eastAsia="en-US"/>
              </w:rPr>
            </w:pPr>
          </w:p>
          <w:p w14:paraId="206CE453" w14:textId="77777777" w:rsidR="00384C31" w:rsidRPr="00BC749B" w:rsidRDefault="00384C31" w:rsidP="00384C31">
            <w:pPr>
              <w:rPr>
                <w:rFonts w:ascii="Arial" w:hAnsi="Arial" w:cs="Arial"/>
                <w:sz w:val="22"/>
                <w:szCs w:val="22"/>
                <w:lang w:eastAsia="en-US"/>
              </w:rPr>
            </w:pPr>
            <w:r w:rsidRPr="00384C31">
              <w:rPr>
                <w:rFonts w:ascii="Arial" w:hAnsi="Arial" w:cs="Arial"/>
                <w:b/>
                <w:sz w:val="22"/>
                <w:szCs w:val="22"/>
                <w:lang w:eastAsia="en-US"/>
              </w:rPr>
              <w:t>Introduce</w:t>
            </w:r>
            <w:r w:rsidRPr="00BC749B">
              <w:rPr>
                <w:rFonts w:ascii="Arial" w:hAnsi="Arial" w:cs="Arial"/>
                <w:sz w:val="22"/>
                <w:szCs w:val="22"/>
                <w:lang w:eastAsia="en-US"/>
              </w:rPr>
              <w:t>: Assimilation. As we have learnt, there are many reasons for migration into Australia. On the Class Website you will find additional information of other migration schemes that are occurring even today. However, regardless how a person migrated, entering a country is not the final point. Consider the following:</w:t>
            </w:r>
          </w:p>
          <w:p w14:paraId="0C800F3C" w14:textId="77777777" w:rsidR="00384C31" w:rsidRPr="00BC749B" w:rsidRDefault="00384C31" w:rsidP="00AB4296">
            <w:pPr>
              <w:pStyle w:val="ListParagraph"/>
              <w:numPr>
                <w:ilvl w:val="2"/>
                <w:numId w:val="14"/>
              </w:numPr>
              <w:ind w:left="587"/>
              <w:rPr>
                <w:rFonts w:ascii="Arial" w:hAnsi="Arial" w:cs="Arial"/>
                <w:sz w:val="22"/>
                <w:szCs w:val="22"/>
                <w:lang w:eastAsia="en-US"/>
              </w:rPr>
            </w:pPr>
            <w:r w:rsidRPr="00BC749B">
              <w:rPr>
                <w:rFonts w:ascii="Arial" w:hAnsi="Arial" w:cs="Arial"/>
                <w:sz w:val="22"/>
                <w:szCs w:val="22"/>
                <w:lang w:eastAsia="en-US"/>
              </w:rPr>
              <w:t>New language</w:t>
            </w:r>
          </w:p>
          <w:p w14:paraId="27D5246D" w14:textId="77777777" w:rsidR="00384C31" w:rsidRPr="00BC749B" w:rsidRDefault="00384C31" w:rsidP="00AB4296">
            <w:pPr>
              <w:pStyle w:val="ListParagraph"/>
              <w:numPr>
                <w:ilvl w:val="2"/>
                <w:numId w:val="14"/>
              </w:numPr>
              <w:ind w:left="587"/>
              <w:rPr>
                <w:rFonts w:ascii="Arial" w:hAnsi="Arial" w:cs="Arial"/>
                <w:sz w:val="22"/>
                <w:szCs w:val="22"/>
                <w:lang w:eastAsia="en-US"/>
              </w:rPr>
            </w:pPr>
            <w:r w:rsidRPr="00BC749B">
              <w:rPr>
                <w:rFonts w:ascii="Arial" w:hAnsi="Arial" w:cs="Arial"/>
                <w:sz w:val="22"/>
                <w:szCs w:val="22"/>
                <w:lang w:eastAsia="en-US"/>
              </w:rPr>
              <w:t>New culture</w:t>
            </w:r>
          </w:p>
          <w:p w14:paraId="36E322D8" w14:textId="77777777" w:rsidR="00384C31" w:rsidRPr="00BC749B" w:rsidRDefault="00384C31" w:rsidP="00AB4296">
            <w:pPr>
              <w:pStyle w:val="ListParagraph"/>
              <w:numPr>
                <w:ilvl w:val="2"/>
                <w:numId w:val="14"/>
              </w:numPr>
              <w:ind w:left="587"/>
              <w:rPr>
                <w:rFonts w:ascii="Arial" w:hAnsi="Arial" w:cs="Arial"/>
                <w:sz w:val="22"/>
                <w:szCs w:val="22"/>
                <w:lang w:eastAsia="en-US"/>
              </w:rPr>
            </w:pPr>
            <w:r w:rsidRPr="00BC749B">
              <w:rPr>
                <w:rFonts w:ascii="Arial" w:hAnsi="Arial" w:cs="Arial"/>
                <w:sz w:val="22"/>
                <w:szCs w:val="22"/>
                <w:lang w:eastAsia="en-US"/>
              </w:rPr>
              <w:t>New way of living</w:t>
            </w:r>
          </w:p>
          <w:p w14:paraId="42BC899E" w14:textId="77777777" w:rsidR="00384C31" w:rsidRPr="00BC749B" w:rsidRDefault="00384C31" w:rsidP="00AB4296">
            <w:pPr>
              <w:pStyle w:val="ListParagraph"/>
              <w:numPr>
                <w:ilvl w:val="2"/>
                <w:numId w:val="14"/>
              </w:numPr>
              <w:ind w:left="587"/>
              <w:rPr>
                <w:rFonts w:ascii="Arial" w:hAnsi="Arial" w:cs="Arial"/>
                <w:sz w:val="22"/>
                <w:szCs w:val="22"/>
                <w:lang w:eastAsia="en-US"/>
              </w:rPr>
            </w:pPr>
            <w:r w:rsidRPr="00BC749B">
              <w:rPr>
                <w:rFonts w:ascii="Arial" w:hAnsi="Arial" w:cs="Arial"/>
                <w:sz w:val="22"/>
                <w:szCs w:val="22"/>
                <w:lang w:eastAsia="en-US"/>
              </w:rPr>
              <w:t>Acceptance by Australian citizens</w:t>
            </w:r>
          </w:p>
          <w:p w14:paraId="7EF26A2C" w14:textId="317E847B" w:rsidR="00384C31" w:rsidRPr="00D86E64" w:rsidRDefault="00384C31" w:rsidP="00AB4296">
            <w:pPr>
              <w:pStyle w:val="ListParagraph"/>
              <w:numPr>
                <w:ilvl w:val="2"/>
                <w:numId w:val="14"/>
              </w:numPr>
              <w:ind w:left="587"/>
              <w:rPr>
                <w:rFonts w:ascii="Arial" w:hAnsi="Arial" w:cs="Arial"/>
                <w:sz w:val="22"/>
                <w:szCs w:val="22"/>
                <w:lang w:eastAsia="en-US"/>
              </w:rPr>
            </w:pPr>
            <w:r w:rsidRPr="00BC749B">
              <w:rPr>
                <w:rFonts w:ascii="Arial" w:hAnsi="Arial" w:cs="Arial"/>
                <w:sz w:val="22"/>
                <w:szCs w:val="22"/>
                <w:lang w:eastAsia="en-US"/>
              </w:rPr>
              <w:t>Making new friends</w:t>
            </w:r>
          </w:p>
          <w:p w14:paraId="53A3F364" w14:textId="77D0676B" w:rsidR="00384C31" w:rsidRDefault="00384C31" w:rsidP="00384C31">
            <w:pPr>
              <w:rPr>
                <w:rFonts w:ascii="Arial" w:hAnsi="Arial" w:cs="Arial"/>
                <w:sz w:val="22"/>
                <w:szCs w:val="22"/>
                <w:lang w:eastAsia="en-US"/>
              </w:rPr>
            </w:pPr>
            <w:r w:rsidRPr="00BC749B">
              <w:rPr>
                <w:rFonts w:ascii="Arial" w:hAnsi="Arial" w:cs="Arial"/>
                <w:sz w:val="22"/>
                <w:szCs w:val="22"/>
                <w:lang w:eastAsia="en-US"/>
              </w:rPr>
              <w:t>This process is known as assimilation. As you continue with your biographies, consider the individual’s journey and his/her assimilation into Australia.</w:t>
            </w:r>
          </w:p>
          <w:p w14:paraId="111C6551" w14:textId="77777777" w:rsidR="00D86E64" w:rsidRPr="00BC749B" w:rsidRDefault="00D86E64" w:rsidP="00384C31">
            <w:pPr>
              <w:rPr>
                <w:rFonts w:ascii="Arial" w:hAnsi="Arial" w:cs="Arial"/>
                <w:sz w:val="22"/>
                <w:szCs w:val="22"/>
                <w:lang w:eastAsia="en-US"/>
              </w:rPr>
            </w:pPr>
          </w:p>
          <w:p w14:paraId="18C1700C" w14:textId="7238DEEA" w:rsidR="00384C31" w:rsidRPr="00D86E64" w:rsidRDefault="00123F32" w:rsidP="00D86E64">
            <w:pPr>
              <w:rPr>
                <w:rFonts w:ascii="Arial" w:hAnsi="Arial" w:cs="Arial"/>
                <w:sz w:val="22"/>
                <w:szCs w:val="22"/>
                <w:lang w:eastAsia="en-US"/>
              </w:rPr>
            </w:pPr>
            <w:r>
              <w:rPr>
                <w:rFonts w:ascii="Arial" w:hAnsi="Arial" w:cs="Arial"/>
                <w:b/>
                <w:sz w:val="22"/>
                <w:szCs w:val="22"/>
                <w:lang w:eastAsia="en-US"/>
              </w:rPr>
              <w:t xml:space="preserve">Key Learning Activity: </w:t>
            </w:r>
            <w:r w:rsidR="00384C31" w:rsidRPr="00D86E64">
              <w:rPr>
                <w:rFonts w:ascii="Arial" w:hAnsi="Arial" w:cs="Arial"/>
                <w:sz w:val="22"/>
                <w:szCs w:val="22"/>
                <w:lang w:eastAsia="en-US"/>
              </w:rPr>
              <w:t xml:space="preserve">Students continue with </w:t>
            </w:r>
            <w:r>
              <w:rPr>
                <w:rFonts w:ascii="Arial" w:hAnsi="Arial" w:cs="Arial"/>
                <w:sz w:val="22"/>
                <w:szCs w:val="22"/>
                <w:lang w:eastAsia="en-US"/>
              </w:rPr>
              <w:t>biography</w:t>
            </w:r>
          </w:p>
          <w:p w14:paraId="66744F8F" w14:textId="77777777" w:rsidR="00384C31" w:rsidRPr="00BC749B" w:rsidRDefault="00384C31" w:rsidP="00384C31">
            <w:pPr>
              <w:rPr>
                <w:rFonts w:ascii="Arial" w:hAnsi="Arial" w:cs="Arial"/>
                <w:sz w:val="22"/>
                <w:szCs w:val="22"/>
                <w:lang w:eastAsia="en-US"/>
              </w:rPr>
            </w:pPr>
          </w:p>
          <w:p w14:paraId="49F50D58" w14:textId="590DC042" w:rsidR="00384C31" w:rsidRPr="00384C31" w:rsidRDefault="00384C31" w:rsidP="00384C31">
            <w:pPr>
              <w:rPr>
                <w:rFonts w:ascii="Arial" w:hAnsi="Arial" w:cs="Arial"/>
                <w:b/>
                <w:sz w:val="22"/>
                <w:szCs w:val="22"/>
                <w:lang w:eastAsia="en-US"/>
              </w:rPr>
            </w:pPr>
            <w:r>
              <w:rPr>
                <w:rFonts w:ascii="Arial" w:hAnsi="Arial" w:cs="Arial"/>
                <w:b/>
                <w:sz w:val="22"/>
                <w:szCs w:val="22"/>
                <w:lang w:eastAsia="en-US"/>
              </w:rPr>
              <w:t>Lesson closing/reflection</w:t>
            </w:r>
          </w:p>
          <w:p w14:paraId="171D061B" w14:textId="3D5A3D79" w:rsidR="00384C31" w:rsidRPr="00BC749B" w:rsidRDefault="00384C31" w:rsidP="00384C31">
            <w:pPr>
              <w:rPr>
                <w:rFonts w:ascii="Arial" w:hAnsi="Arial" w:cs="Arial"/>
                <w:sz w:val="22"/>
                <w:szCs w:val="22"/>
                <w:lang w:eastAsia="en-US"/>
              </w:rPr>
            </w:pPr>
            <w:r w:rsidRPr="00BC749B">
              <w:rPr>
                <w:rFonts w:ascii="Arial" w:hAnsi="Arial" w:cs="Arial"/>
                <w:sz w:val="22"/>
                <w:szCs w:val="22"/>
                <w:lang w:eastAsia="en-US"/>
              </w:rPr>
              <w:t>Students are asked to share their progress. Give students extra class time to complete biographies. An extra lesson may also be required if students wish to present their biography orally.</w:t>
            </w:r>
          </w:p>
          <w:p w14:paraId="7AFB0CF6" w14:textId="77777777" w:rsidR="00384C31" w:rsidRPr="00BC749B" w:rsidRDefault="00384C31" w:rsidP="00384C31">
            <w:pPr>
              <w:rPr>
                <w:rFonts w:ascii="Arial" w:hAnsi="Arial" w:cs="Arial"/>
                <w:sz w:val="22"/>
                <w:szCs w:val="22"/>
                <w:lang w:eastAsia="en-US"/>
              </w:rPr>
            </w:pPr>
          </w:p>
          <w:p w14:paraId="288C441F" w14:textId="77777777" w:rsidR="00384C31" w:rsidRDefault="00384C31" w:rsidP="00384C31">
            <w:pPr>
              <w:rPr>
                <w:rFonts w:ascii="Arial" w:hAnsi="Arial" w:cs="Arial"/>
                <w:b/>
                <w:sz w:val="22"/>
                <w:szCs w:val="22"/>
                <w:lang w:eastAsia="en-US"/>
              </w:rPr>
            </w:pPr>
            <w:r w:rsidRPr="00384C31">
              <w:rPr>
                <w:rFonts w:ascii="Arial" w:hAnsi="Arial" w:cs="Arial"/>
                <w:b/>
                <w:sz w:val="22"/>
                <w:szCs w:val="22"/>
                <w:lang w:eastAsia="en-US"/>
              </w:rPr>
              <w:t>Extension Work</w:t>
            </w:r>
          </w:p>
          <w:p w14:paraId="34E00CA0" w14:textId="4EB8FBD9" w:rsidR="00384C31" w:rsidRDefault="00384C31" w:rsidP="00384C31">
            <w:pPr>
              <w:rPr>
                <w:rStyle w:val="Hyperlink"/>
                <w:rFonts w:ascii="Arial" w:hAnsi="Arial" w:cs="Arial"/>
                <w:sz w:val="22"/>
                <w:szCs w:val="22"/>
                <w:lang w:eastAsia="en-US"/>
              </w:rPr>
            </w:pPr>
            <w:r w:rsidRPr="00384C31">
              <w:rPr>
                <w:rFonts w:ascii="Arial" w:hAnsi="Arial" w:cs="Arial"/>
                <w:b/>
                <w:sz w:val="22"/>
                <w:szCs w:val="22"/>
                <w:lang w:eastAsia="en-US"/>
              </w:rPr>
              <w:t>Option 1</w:t>
            </w:r>
            <w:r w:rsidR="00D86E64">
              <w:rPr>
                <w:rFonts w:ascii="Arial" w:hAnsi="Arial" w:cs="Arial"/>
                <w:sz w:val="22"/>
                <w:szCs w:val="22"/>
                <w:lang w:eastAsia="en-US"/>
              </w:rPr>
              <w:t xml:space="preserve"> - </w:t>
            </w:r>
            <w:r w:rsidRPr="00BC749B">
              <w:rPr>
                <w:rFonts w:ascii="Arial" w:hAnsi="Arial" w:cs="Arial"/>
                <w:sz w:val="22"/>
                <w:szCs w:val="22"/>
                <w:lang w:eastAsia="en-US"/>
              </w:rPr>
              <w:t>Finished the portfolio? Why not add to the portfolio a timeline entitled: Migration in Australia’s History. Use the www to find key dates and more information on migration schemes in Australia.</w:t>
            </w:r>
            <w:r>
              <w:rPr>
                <w:rFonts w:ascii="Arial" w:hAnsi="Arial" w:cs="Arial"/>
                <w:sz w:val="22"/>
                <w:szCs w:val="22"/>
                <w:lang w:eastAsia="en-US"/>
              </w:rPr>
              <w:t xml:space="preserve"> Use software if you dare… create your timeline using software such as </w:t>
            </w:r>
            <w:hyperlink r:id="rId66" w:history="1">
              <w:r w:rsidRPr="00B07A9C">
                <w:rPr>
                  <w:rStyle w:val="Hyperlink"/>
                  <w:rFonts w:ascii="Arial" w:hAnsi="Arial" w:cs="Arial"/>
                  <w:sz w:val="22"/>
                  <w:szCs w:val="22"/>
                  <w:lang w:eastAsia="en-US"/>
                </w:rPr>
                <w:t>http://www.tiki-toki.com/</w:t>
              </w:r>
            </w:hyperlink>
          </w:p>
          <w:p w14:paraId="12512CAC" w14:textId="77777777" w:rsidR="00384C31" w:rsidRDefault="00384C31" w:rsidP="00384C31">
            <w:pPr>
              <w:rPr>
                <w:rStyle w:val="Hyperlink"/>
                <w:rFonts w:ascii="Arial" w:hAnsi="Arial" w:cs="Arial"/>
                <w:sz w:val="22"/>
                <w:szCs w:val="22"/>
                <w:lang w:eastAsia="en-US"/>
              </w:rPr>
            </w:pPr>
          </w:p>
          <w:p w14:paraId="649B8BD3" w14:textId="0ACCB2B8" w:rsidR="00D86E64" w:rsidRPr="00B33DA3" w:rsidRDefault="00384C31" w:rsidP="00123F32">
            <w:pPr>
              <w:rPr>
                <w:rFonts w:ascii="Arial" w:hAnsi="Arial" w:cs="Arial"/>
                <w:sz w:val="22"/>
                <w:szCs w:val="22"/>
                <w:lang w:eastAsia="en-US"/>
              </w:rPr>
            </w:pPr>
            <w:r>
              <w:rPr>
                <w:rFonts w:ascii="Arial" w:hAnsi="Arial" w:cs="Arial"/>
                <w:b/>
                <w:sz w:val="22"/>
                <w:szCs w:val="22"/>
                <w:lang w:eastAsia="en-US"/>
              </w:rPr>
              <w:t xml:space="preserve">Option 2 </w:t>
            </w:r>
            <w:r w:rsidR="00B33DA3">
              <w:rPr>
                <w:rFonts w:ascii="Arial" w:hAnsi="Arial" w:cs="Arial"/>
                <w:b/>
                <w:sz w:val="22"/>
                <w:szCs w:val="22"/>
                <w:lang w:eastAsia="en-US"/>
              </w:rPr>
              <w:t>–</w:t>
            </w:r>
            <w:r>
              <w:rPr>
                <w:rFonts w:ascii="Arial" w:hAnsi="Arial" w:cs="Arial"/>
                <w:b/>
                <w:sz w:val="22"/>
                <w:szCs w:val="22"/>
                <w:lang w:eastAsia="en-US"/>
              </w:rPr>
              <w:t xml:space="preserve"> </w:t>
            </w:r>
            <w:r w:rsidR="00B33DA3">
              <w:rPr>
                <w:rFonts w:ascii="Arial" w:hAnsi="Arial" w:cs="Arial"/>
                <w:sz w:val="22"/>
                <w:szCs w:val="22"/>
                <w:lang w:eastAsia="en-US"/>
              </w:rPr>
              <w:t xml:space="preserve">Visit the class blog and watch the TED talk by Tan Lee – </w:t>
            </w:r>
            <w:hyperlink r:id="rId67" w:anchor="!blog1/c1l97" w:history="1">
              <w:r w:rsidR="00B33DA3" w:rsidRPr="00B33DA3">
                <w:rPr>
                  <w:rStyle w:val="Hyperlink"/>
                  <w:rFonts w:ascii="Arial" w:hAnsi="Arial" w:cs="Arial"/>
                  <w:sz w:val="22"/>
                  <w:szCs w:val="22"/>
                  <w:lang w:eastAsia="en-US"/>
                </w:rPr>
                <w:t>Class Website</w:t>
              </w:r>
            </w:hyperlink>
            <w:r w:rsidR="00B33DA3">
              <w:rPr>
                <w:rFonts w:ascii="Arial" w:hAnsi="Arial" w:cs="Arial"/>
                <w:sz w:val="22"/>
                <w:szCs w:val="22"/>
                <w:lang w:eastAsia="en-US"/>
              </w:rPr>
              <w:t>. Consider the difficulties Tan Lee endured on her journey. Then consider the challenges of assimilation into Australia. Can you create a comic strip, picture, or write a story that tells of the difficulties Tan Lee went through.</w:t>
            </w:r>
          </w:p>
        </w:tc>
      </w:tr>
      <w:tr w:rsidR="00123F32" w:rsidRPr="00BC749B" w14:paraId="46EE6721" w14:textId="77777777" w:rsidTr="00123F32">
        <w:trPr>
          <w:trHeight w:val="1278"/>
        </w:trPr>
        <w:tc>
          <w:tcPr>
            <w:tcW w:w="10173"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7774153" w14:textId="77777777" w:rsidR="00123F32" w:rsidRPr="001622FF" w:rsidRDefault="00123F32" w:rsidP="00384C31">
            <w:pPr>
              <w:rPr>
                <w:rFonts w:ascii="Arial" w:hAnsi="Arial" w:cs="Arial"/>
                <w:sz w:val="22"/>
                <w:szCs w:val="22"/>
                <w:lang w:eastAsia="en-US"/>
              </w:rPr>
            </w:pPr>
            <w:r w:rsidRPr="00B8210E">
              <w:rPr>
                <w:rFonts w:ascii="Arial" w:hAnsi="Arial" w:cs="Arial"/>
                <w:b/>
                <w:sz w:val="22"/>
                <w:szCs w:val="22"/>
                <w:lang w:eastAsia="en-US"/>
              </w:rPr>
              <w:t>Assessment</w:t>
            </w:r>
          </w:p>
          <w:p w14:paraId="6CDB7F8C" w14:textId="2511DB3B" w:rsidR="00123F32" w:rsidRPr="00D86E64" w:rsidRDefault="00123F32" w:rsidP="00AB4296">
            <w:pPr>
              <w:pStyle w:val="ListParagraph"/>
              <w:numPr>
                <w:ilvl w:val="0"/>
                <w:numId w:val="23"/>
              </w:numPr>
              <w:ind w:left="587"/>
              <w:rPr>
                <w:rFonts w:ascii="Arial" w:hAnsi="Arial" w:cs="Arial"/>
                <w:sz w:val="22"/>
                <w:szCs w:val="22"/>
              </w:rPr>
            </w:pPr>
            <w:r w:rsidRPr="00D86E64">
              <w:rPr>
                <w:rFonts w:ascii="Arial" w:hAnsi="Arial" w:cs="Arial"/>
                <w:sz w:val="22"/>
                <w:szCs w:val="22"/>
              </w:rPr>
              <w:t>Teacher provides formative feedback throughout lesson by contri</w:t>
            </w:r>
            <w:r>
              <w:rPr>
                <w:rFonts w:ascii="Arial" w:hAnsi="Arial" w:cs="Arial"/>
                <w:sz w:val="22"/>
                <w:szCs w:val="22"/>
              </w:rPr>
              <w:t>buting to students as they work</w:t>
            </w:r>
          </w:p>
          <w:p w14:paraId="3BB91885" w14:textId="4EBC7C87" w:rsidR="00123F32" w:rsidRPr="00D86E64" w:rsidRDefault="00123F32" w:rsidP="00AB4296">
            <w:pPr>
              <w:pStyle w:val="ListParagraph"/>
              <w:numPr>
                <w:ilvl w:val="0"/>
                <w:numId w:val="23"/>
              </w:numPr>
              <w:ind w:left="587"/>
              <w:rPr>
                <w:rFonts w:ascii="Arial" w:hAnsi="Arial" w:cs="Arial"/>
                <w:sz w:val="22"/>
                <w:szCs w:val="22"/>
              </w:rPr>
            </w:pPr>
            <w:r w:rsidRPr="00D86E64">
              <w:rPr>
                <w:rFonts w:ascii="Arial" w:hAnsi="Arial" w:cs="Arial"/>
                <w:sz w:val="22"/>
                <w:szCs w:val="22"/>
              </w:rPr>
              <w:t xml:space="preserve">Teachers </w:t>
            </w:r>
            <w:r>
              <w:rPr>
                <w:rFonts w:ascii="Arial" w:hAnsi="Arial" w:cs="Arial"/>
                <w:sz w:val="22"/>
                <w:szCs w:val="22"/>
              </w:rPr>
              <w:t xml:space="preserve">use matrix to </w:t>
            </w:r>
            <w:r w:rsidRPr="00D86E64">
              <w:rPr>
                <w:rFonts w:ascii="Arial" w:hAnsi="Arial" w:cs="Arial"/>
                <w:sz w:val="22"/>
                <w:szCs w:val="22"/>
              </w:rPr>
              <w:t>mark students’ portfolio, providing students with comprehensive feedback on all entries</w:t>
            </w:r>
          </w:p>
        </w:tc>
      </w:tr>
      <w:tr w:rsidR="00123F32" w:rsidRPr="00BC749B" w14:paraId="31C20A1C" w14:textId="77777777" w:rsidTr="00906D82">
        <w:trPr>
          <w:trHeight w:val="1135"/>
        </w:trPr>
        <w:tc>
          <w:tcPr>
            <w:tcW w:w="10173"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47D1ECD" w14:textId="77777777" w:rsidR="00123F32" w:rsidRPr="00422A81" w:rsidRDefault="00123F32" w:rsidP="00384C31">
            <w:pPr>
              <w:rPr>
                <w:rFonts w:ascii="Arial" w:hAnsi="Arial" w:cs="Arial"/>
                <w:sz w:val="22"/>
                <w:szCs w:val="22"/>
                <w:lang w:eastAsia="en-US"/>
              </w:rPr>
            </w:pPr>
            <w:r w:rsidRPr="008B4CC6">
              <w:rPr>
                <w:rFonts w:ascii="Arial" w:hAnsi="Arial" w:cs="Arial"/>
                <w:b/>
                <w:sz w:val="22"/>
                <w:szCs w:val="22"/>
                <w:lang w:eastAsia="en-US"/>
              </w:rPr>
              <w:lastRenderedPageBreak/>
              <w:t>Resources</w:t>
            </w:r>
          </w:p>
          <w:p w14:paraId="21AE8CCD" w14:textId="6C7E4DD7" w:rsidR="00123F32" w:rsidRDefault="00123F32"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EWB to share appropriate interview questions</w:t>
            </w:r>
          </w:p>
          <w:p w14:paraId="2DE5AEA9" w14:textId="77777777" w:rsidR="00123F32" w:rsidRDefault="00123F32"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Laptops/iPads for students</w:t>
            </w:r>
          </w:p>
          <w:p w14:paraId="2164E2FD" w14:textId="51D63762" w:rsidR="00123F32" w:rsidRDefault="00123F32" w:rsidP="00AB4296">
            <w:pPr>
              <w:pStyle w:val="ListParagraph"/>
              <w:numPr>
                <w:ilvl w:val="0"/>
                <w:numId w:val="11"/>
              </w:numPr>
              <w:ind w:left="587"/>
              <w:rPr>
                <w:rFonts w:ascii="Arial" w:hAnsi="Arial" w:cs="Arial"/>
                <w:sz w:val="22"/>
                <w:szCs w:val="22"/>
                <w:lang w:eastAsia="en-US"/>
              </w:rPr>
            </w:pPr>
            <w:r>
              <w:rPr>
                <w:rFonts w:ascii="Arial" w:hAnsi="Arial" w:cs="Arial"/>
                <w:sz w:val="22"/>
                <w:szCs w:val="22"/>
                <w:lang w:eastAsia="en-US"/>
              </w:rPr>
              <w:t xml:space="preserve">Software for Timeline (optional) </w:t>
            </w:r>
            <w:hyperlink r:id="rId68" w:history="1">
              <w:r w:rsidRPr="00B07A9C">
                <w:rPr>
                  <w:rStyle w:val="Hyperlink"/>
                  <w:rFonts w:ascii="Arial" w:hAnsi="Arial" w:cs="Arial"/>
                  <w:sz w:val="22"/>
                  <w:szCs w:val="22"/>
                  <w:lang w:eastAsia="en-US"/>
                </w:rPr>
                <w:t>http://www.tiki-toki.com/</w:t>
              </w:r>
            </w:hyperlink>
          </w:p>
          <w:p w14:paraId="405C58A8" w14:textId="06C72862" w:rsidR="00123F32" w:rsidRPr="00384C31" w:rsidRDefault="00123F32" w:rsidP="00AB4296">
            <w:pPr>
              <w:pStyle w:val="ListParagraph"/>
              <w:numPr>
                <w:ilvl w:val="0"/>
                <w:numId w:val="11"/>
              </w:numPr>
              <w:ind w:left="587"/>
              <w:rPr>
                <w:rFonts w:ascii="Arial" w:hAnsi="Arial" w:cs="Arial"/>
                <w:sz w:val="22"/>
                <w:szCs w:val="22"/>
                <w:lang w:eastAsia="en-US"/>
              </w:rPr>
            </w:pPr>
            <w:r w:rsidRPr="00BC749B">
              <w:rPr>
                <w:rFonts w:ascii="Arial" w:hAnsi="Arial"/>
                <w:sz w:val="22"/>
                <w:szCs w:val="22"/>
              </w:rPr>
              <w:t xml:space="preserve">Assimilation: Teacher Information </w:t>
            </w:r>
            <w:hyperlink r:id="rId69" w:history="1">
              <w:r>
                <w:rPr>
                  <w:rStyle w:val="Hyperlink"/>
                  <w:rFonts w:ascii="Arial" w:hAnsi="Arial" w:cs="Arial"/>
                  <w:sz w:val="22"/>
                  <w:szCs w:val="22"/>
                  <w:lang w:eastAsia="en-US"/>
                </w:rPr>
                <w:t>http://splash.abc.net.au</w:t>
              </w:r>
            </w:hyperlink>
          </w:p>
        </w:tc>
      </w:tr>
    </w:tbl>
    <w:p w14:paraId="4EFF7D22" w14:textId="77777777" w:rsidR="00384C31" w:rsidRDefault="00384C31"/>
    <w:tbl>
      <w:tblPr>
        <w:tblStyle w:val="TableGrid"/>
        <w:tblW w:w="10173" w:type="dxa"/>
        <w:tblBorders>
          <w:top w:val="single" w:sz="2" w:space="0" w:color="7F7F7F" w:themeColor="text1" w:themeTint="80"/>
          <w:left w:val="none" w:sz="0" w:space="0" w:color="auto"/>
          <w:bottom w:val="single" w:sz="2"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10173"/>
      </w:tblGrid>
      <w:tr w:rsidR="00520EA6" w:rsidRPr="00BC749B" w14:paraId="1446D814" w14:textId="77777777" w:rsidTr="00123F32">
        <w:trPr>
          <w:trHeight w:val="614"/>
        </w:trPr>
        <w:tc>
          <w:tcPr>
            <w:tcW w:w="10173" w:type="dxa"/>
            <w:tcBorders>
              <w:top w:val="single" w:sz="2" w:space="0" w:color="7F7F7F" w:themeColor="text1" w:themeTint="80"/>
              <w:bottom w:val="single" w:sz="2" w:space="0" w:color="7F7F7F" w:themeColor="text1" w:themeTint="80"/>
            </w:tcBorders>
            <w:shd w:val="clear" w:color="auto" w:fill="FBFBCE"/>
            <w:vAlign w:val="center"/>
          </w:tcPr>
          <w:p w14:paraId="78A2B000" w14:textId="77777777" w:rsidR="00520EA6" w:rsidRPr="00BC749B" w:rsidRDefault="00520EA6" w:rsidP="00520EA6">
            <w:pPr>
              <w:rPr>
                <w:rFonts w:ascii="Arial" w:hAnsi="Arial" w:cs="Arial"/>
                <w:b/>
                <w:sz w:val="22"/>
                <w:szCs w:val="22"/>
                <w:lang w:eastAsia="en-US"/>
              </w:rPr>
            </w:pPr>
            <w:r>
              <w:rPr>
                <w:rFonts w:ascii="Arial" w:hAnsi="Arial" w:cs="Arial"/>
                <w:b/>
                <w:sz w:val="22"/>
                <w:szCs w:val="22"/>
                <w:lang w:eastAsia="en-US"/>
              </w:rPr>
              <w:t>Cross Curriculum Opportunities</w:t>
            </w:r>
          </w:p>
        </w:tc>
      </w:tr>
      <w:tr w:rsidR="00520EA6" w:rsidRPr="00BC749B" w14:paraId="02159740" w14:textId="77777777" w:rsidTr="00123F32">
        <w:trPr>
          <w:trHeight w:val="1781"/>
        </w:trPr>
        <w:tc>
          <w:tcPr>
            <w:tcW w:w="10173" w:type="dxa"/>
            <w:tcBorders>
              <w:top w:val="single" w:sz="2" w:space="0" w:color="7F7F7F" w:themeColor="text1" w:themeTint="80"/>
            </w:tcBorders>
            <w:vAlign w:val="center"/>
          </w:tcPr>
          <w:p w14:paraId="7CDC41D1" w14:textId="051DE495" w:rsidR="00520EA6" w:rsidRPr="00520EA6" w:rsidRDefault="00520EA6" w:rsidP="00520EA6">
            <w:pPr>
              <w:spacing w:line="276" w:lineRule="auto"/>
              <w:textAlignment w:val="baseline"/>
              <w:rPr>
                <w:rFonts w:ascii="Arial" w:hAnsi="Arial" w:cs="Arial"/>
                <w:b/>
                <w:sz w:val="22"/>
                <w:szCs w:val="22"/>
                <w:lang w:eastAsia="en-US"/>
              </w:rPr>
            </w:pPr>
            <w:r w:rsidRPr="00520EA6">
              <w:rPr>
                <w:rFonts w:ascii="Arial" w:hAnsi="Arial" w:cs="Arial"/>
                <w:b/>
                <w:sz w:val="22"/>
                <w:szCs w:val="22"/>
                <w:lang w:eastAsia="en-US"/>
              </w:rPr>
              <w:t xml:space="preserve">Learning area: Year 6 </w:t>
            </w:r>
            <w:r>
              <w:rPr>
                <w:rFonts w:ascii="Arial" w:hAnsi="Arial" w:cs="Arial"/>
                <w:b/>
                <w:sz w:val="22"/>
                <w:szCs w:val="22"/>
                <w:lang w:eastAsia="en-US"/>
              </w:rPr>
              <w:t>Geography</w:t>
            </w:r>
            <w:r w:rsidRPr="00520EA6">
              <w:rPr>
                <w:rFonts w:ascii="Arial" w:hAnsi="Arial" w:cs="Arial"/>
                <w:b/>
                <w:sz w:val="22"/>
                <w:szCs w:val="22"/>
                <w:lang w:eastAsia="en-US"/>
              </w:rPr>
              <w:t xml:space="preserve"> – </w:t>
            </w:r>
            <w:r>
              <w:rPr>
                <w:rFonts w:ascii="Arial" w:hAnsi="Arial" w:cs="Arial"/>
                <w:b/>
                <w:sz w:val="22"/>
                <w:szCs w:val="22"/>
                <w:lang w:eastAsia="en-US"/>
              </w:rPr>
              <w:t>Geographical knowledge and understanding</w:t>
            </w:r>
          </w:p>
          <w:p w14:paraId="28D5E4DD" w14:textId="7F9EA664" w:rsidR="00520EA6" w:rsidRDefault="00520EA6" w:rsidP="00520EA6">
            <w:pPr>
              <w:spacing w:line="276" w:lineRule="auto"/>
              <w:textAlignment w:val="baseline"/>
              <w:rPr>
                <w:rFonts w:ascii="Arial" w:hAnsi="Arial" w:cs="Arial"/>
                <w:sz w:val="22"/>
                <w:szCs w:val="22"/>
                <w:lang w:eastAsia="en-US"/>
              </w:rPr>
            </w:pPr>
            <w:r>
              <w:rPr>
                <w:rFonts w:ascii="Arial" w:hAnsi="Arial" w:cs="Arial"/>
                <w:sz w:val="22"/>
                <w:szCs w:val="22"/>
                <w:lang w:eastAsia="en-US"/>
              </w:rPr>
              <w:t>The location of the major countries of the Asia region in relation to Australia and the geographical diversity within the region (ACHGK031)</w:t>
            </w:r>
          </w:p>
          <w:p w14:paraId="769BF612" w14:textId="430F8FD3" w:rsidR="00520EA6" w:rsidRDefault="00520EA6" w:rsidP="00520EA6">
            <w:pPr>
              <w:spacing w:line="276" w:lineRule="auto"/>
              <w:textAlignment w:val="baseline"/>
              <w:rPr>
                <w:rFonts w:ascii="Arial" w:hAnsi="Arial" w:cs="Arial"/>
                <w:sz w:val="22"/>
                <w:szCs w:val="22"/>
                <w:lang w:eastAsia="en-US"/>
              </w:rPr>
            </w:pPr>
            <w:r>
              <w:rPr>
                <w:rFonts w:ascii="Arial" w:hAnsi="Arial" w:cs="Arial"/>
                <w:sz w:val="22"/>
                <w:szCs w:val="22"/>
                <w:lang w:eastAsia="en-US"/>
              </w:rPr>
              <w:t>Significant events that connect people and places throughout the world (ACHGK034)</w:t>
            </w:r>
          </w:p>
          <w:p w14:paraId="30B9C887" w14:textId="7875A9D6" w:rsidR="00520EA6" w:rsidRPr="0028770C" w:rsidRDefault="00520EA6" w:rsidP="00520EA6">
            <w:pPr>
              <w:pStyle w:val="ListParagraph"/>
              <w:numPr>
                <w:ilvl w:val="2"/>
                <w:numId w:val="24"/>
              </w:numPr>
              <w:spacing w:line="276" w:lineRule="auto"/>
              <w:ind w:left="587"/>
              <w:textAlignment w:val="baseline"/>
              <w:rPr>
                <w:rFonts w:ascii="Arial" w:hAnsi="Arial" w:cs="Arial"/>
                <w:sz w:val="22"/>
                <w:szCs w:val="22"/>
                <w:lang w:eastAsia="en-US"/>
              </w:rPr>
            </w:pPr>
            <w:r>
              <w:rPr>
                <w:rFonts w:ascii="Arial" w:hAnsi="Arial" w:cs="Arial"/>
                <w:sz w:val="22"/>
                <w:szCs w:val="22"/>
                <w:lang w:eastAsia="en-US"/>
              </w:rPr>
              <w:t>Students create maps and annotate the journeys of the people covered throughout the unit.</w:t>
            </w:r>
          </w:p>
          <w:p w14:paraId="064AF822" w14:textId="77777777" w:rsidR="00520EA6" w:rsidRDefault="00520EA6" w:rsidP="00520EA6">
            <w:pPr>
              <w:pStyle w:val="ListParagraph"/>
              <w:numPr>
                <w:ilvl w:val="2"/>
                <w:numId w:val="24"/>
              </w:numPr>
              <w:spacing w:line="276" w:lineRule="auto"/>
              <w:ind w:left="587"/>
              <w:textAlignment w:val="baseline"/>
              <w:rPr>
                <w:rFonts w:ascii="Arial" w:hAnsi="Arial" w:cs="Arial"/>
                <w:sz w:val="22"/>
                <w:szCs w:val="22"/>
                <w:lang w:eastAsia="en-US"/>
              </w:rPr>
            </w:pPr>
            <w:r>
              <w:rPr>
                <w:rFonts w:ascii="Arial" w:hAnsi="Arial" w:cs="Arial"/>
                <w:sz w:val="22"/>
                <w:szCs w:val="22"/>
                <w:lang w:eastAsia="en-US"/>
              </w:rPr>
              <w:t>Students annotate Asian countries and capital cities, providing background scenario of prominent places covered throughout the unit</w:t>
            </w:r>
          </w:p>
          <w:p w14:paraId="624EBF81" w14:textId="1D9E9199" w:rsidR="00520EA6" w:rsidRPr="00520EA6" w:rsidRDefault="00520EA6" w:rsidP="00520EA6">
            <w:pPr>
              <w:pStyle w:val="ListParagraph"/>
              <w:numPr>
                <w:ilvl w:val="2"/>
                <w:numId w:val="24"/>
              </w:numPr>
              <w:spacing w:line="276" w:lineRule="auto"/>
              <w:ind w:left="587"/>
              <w:textAlignment w:val="baseline"/>
              <w:rPr>
                <w:rFonts w:ascii="Arial" w:hAnsi="Arial" w:cs="Arial"/>
                <w:sz w:val="22"/>
                <w:szCs w:val="22"/>
                <w:lang w:eastAsia="en-US"/>
              </w:rPr>
            </w:pPr>
            <w:r>
              <w:rPr>
                <w:rFonts w:ascii="Arial" w:hAnsi="Arial" w:cs="Arial"/>
                <w:sz w:val="22"/>
                <w:szCs w:val="22"/>
                <w:lang w:eastAsia="en-US"/>
              </w:rPr>
              <w:t>Students choose a post war migration scheme from within th</w:t>
            </w:r>
            <w:r w:rsidR="006630AE">
              <w:rPr>
                <w:rFonts w:ascii="Arial" w:hAnsi="Arial" w:cs="Arial"/>
                <w:sz w:val="22"/>
                <w:szCs w:val="22"/>
                <w:lang w:eastAsia="en-US"/>
              </w:rPr>
              <w:t>is unit and research what the country is today in comparison to the post-war years.</w:t>
            </w:r>
          </w:p>
        </w:tc>
      </w:tr>
    </w:tbl>
    <w:p w14:paraId="09678834" w14:textId="77777777" w:rsidR="00D86E64" w:rsidRDefault="00D86E64"/>
    <w:p w14:paraId="014CC15D" w14:textId="77777777" w:rsidR="00520EA6" w:rsidRDefault="00520EA6"/>
    <w:tbl>
      <w:tblPr>
        <w:tblStyle w:val="TableGrid"/>
        <w:tblW w:w="1017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3936"/>
        <w:gridCol w:w="6237"/>
      </w:tblGrid>
      <w:tr w:rsidR="00D86E64" w:rsidRPr="00BC749B" w14:paraId="419D757C" w14:textId="77777777" w:rsidTr="00123F32">
        <w:trPr>
          <w:trHeight w:val="614"/>
        </w:trPr>
        <w:tc>
          <w:tcPr>
            <w:tcW w:w="10173" w:type="dxa"/>
            <w:gridSpan w:val="2"/>
            <w:tcBorders>
              <w:top w:val="single" w:sz="2" w:space="0" w:color="7F7F7F" w:themeColor="text1" w:themeTint="80"/>
              <w:left w:val="nil"/>
              <w:bottom w:val="single" w:sz="2" w:space="0" w:color="7F7F7F" w:themeColor="text1" w:themeTint="80"/>
              <w:right w:val="nil"/>
            </w:tcBorders>
            <w:shd w:val="clear" w:color="auto" w:fill="ACCBF9" w:themeFill="background2"/>
            <w:vAlign w:val="center"/>
          </w:tcPr>
          <w:p w14:paraId="286B90C4" w14:textId="00F90A60" w:rsidR="00D86E64" w:rsidRPr="00BC749B" w:rsidRDefault="00D86E64" w:rsidP="00D86E64">
            <w:pPr>
              <w:jc w:val="center"/>
              <w:rPr>
                <w:rFonts w:ascii="Arial" w:hAnsi="Arial" w:cs="Arial"/>
                <w:b/>
                <w:sz w:val="22"/>
                <w:szCs w:val="22"/>
                <w:lang w:eastAsia="en-US"/>
              </w:rPr>
            </w:pPr>
            <w:r>
              <w:rPr>
                <w:rFonts w:ascii="Arial" w:hAnsi="Arial" w:cs="Arial"/>
                <w:b/>
                <w:sz w:val="22"/>
                <w:szCs w:val="22"/>
                <w:lang w:eastAsia="en-US"/>
              </w:rPr>
              <w:t>Recommendations for future learning</w:t>
            </w:r>
          </w:p>
        </w:tc>
      </w:tr>
      <w:tr w:rsidR="007442D3" w:rsidRPr="00BC749B" w14:paraId="06FDFB5F" w14:textId="77777777" w:rsidTr="00123F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6"/>
        </w:trPr>
        <w:tc>
          <w:tcPr>
            <w:tcW w:w="3936" w:type="dxa"/>
            <w:tcBorders>
              <w:top w:val="single" w:sz="2" w:space="0" w:color="7F7F7F" w:themeColor="text1" w:themeTint="80"/>
              <w:left w:val="nil"/>
              <w:bottom w:val="single" w:sz="2" w:space="0" w:color="7F7F7F" w:themeColor="text1" w:themeTint="80"/>
              <w:right w:val="nil"/>
            </w:tcBorders>
            <w:vAlign w:val="center"/>
          </w:tcPr>
          <w:p w14:paraId="3A269485" w14:textId="11CE4C11" w:rsidR="007442D3" w:rsidRPr="00422A81" w:rsidRDefault="007442D3" w:rsidP="00B33DA3">
            <w:pPr>
              <w:rPr>
                <w:rFonts w:ascii="Arial" w:hAnsi="Arial" w:cs="Arial"/>
                <w:sz w:val="22"/>
                <w:szCs w:val="22"/>
                <w:lang w:eastAsia="en-US"/>
              </w:rPr>
            </w:pPr>
            <w:r w:rsidRPr="007442D3">
              <w:rPr>
                <w:rFonts w:ascii="Arial" w:hAnsi="Arial" w:cs="Arial"/>
                <w:sz w:val="22"/>
                <w:szCs w:val="22"/>
                <w:lang w:eastAsia="en-US"/>
              </w:rPr>
              <w:t>The contribution of individuals and groups, including Aboriginal people and/or Torres Strait Islanders and migrants, to the development of Australian society, for example in areas such as the economy, education, science, the arts, sport.</w:t>
            </w:r>
            <w:hyperlink r:id="rId70" w:tooltip="View additional details of ACHHK116" w:history="1">
              <w:r w:rsidRPr="007442D3">
                <w:rPr>
                  <w:rFonts w:ascii="Arial" w:hAnsi="Arial" w:cs="Arial"/>
                  <w:sz w:val="22"/>
                  <w:szCs w:val="22"/>
                  <w:u w:val="single"/>
                  <w:bdr w:val="none" w:sz="0" w:space="0" w:color="auto" w:frame="1"/>
                  <w:lang w:eastAsia="en-US"/>
                </w:rPr>
                <w:t>(ACHHK116)</w:t>
              </w:r>
            </w:hyperlink>
          </w:p>
        </w:tc>
        <w:tc>
          <w:tcPr>
            <w:tcW w:w="6237" w:type="dxa"/>
            <w:tcBorders>
              <w:top w:val="single" w:sz="2" w:space="0" w:color="7F7F7F" w:themeColor="text1" w:themeTint="80"/>
              <w:left w:val="nil"/>
              <w:bottom w:val="single" w:sz="2" w:space="0" w:color="7F7F7F" w:themeColor="text1" w:themeTint="80"/>
              <w:right w:val="nil"/>
            </w:tcBorders>
            <w:vAlign w:val="center"/>
          </w:tcPr>
          <w:p w14:paraId="1AF6BEAF" w14:textId="07BDBC34" w:rsidR="00520EA6" w:rsidRPr="007442D3" w:rsidRDefault="007442D3" w:rsidP="00AB4296">
            <w:pPr>
              <w:rPr>
                <w:rFonts w:ascii="Arial" w:hAnsi="Arial" w:cs="Arial"/>
                <w:sz w:val="22"/>
                <w:szCs w:val="22"/>
                <w:lang w:eastAsia="en-US"/>
              </w:rPr>
            </w:pPr>
            <w:r>
              <w:rPr>
                <w:rFonts w:ascii="Arial" w:hAnsi="Arial" w:cs="Arial"/>
                <w:sz w:val="22"/>
                <w:szCs w:val="22"/>
                <w:lang w:eastAsia="en-US"/>
              </w:rPr>
              <w:t xml:space="preserve">This unit could </w:t>
            </w:r>
            <w:r w:rsidR="00384C31">
              <w:rPr>
                <w:rFonts w:ascii="Arial" w:hAnsi="Arial" w:cs="Arial"/>
                <w:sz w:val="22"/>
                <w:szCs w:val="22"/>
                <w:lang w:eastAsia="en-US"/>
              </w:rPr>
              <w:t xml:space="preserve">easily </w:t>
            </w:r>
            <w:r>
              <w:rPr>
                <w:rFonts w:ascii="Arial" w:hAnsi="Arial" w:cs="Arial"/>
                <w:sz w:val="22"/>
                <w:szCs w:val="22"/>
                <w:lang w:eastAsia="en-US"/>
              </w:rPr>
              <w:t xml:space="preserve">be </w:t>
            </w:r>
            <w:r w:rsidR="00384C31">
              <w:rPr>
                <w:rFonts w:ascii="Arial" w:hAnsi="Arial" w:cs="Arial"/>
                <w:sz w:val="22"/>
                <w:szCs w:val="22"/>
                <w:lang w:eastAsia="en-US"/>
              </w:rPr>
              <w:t>extended</w:t>
            </w:r>
            <w:r>
              <w:rPr>
                <w:rFonts w:ascii="Arial" w:hAnsi="Arial" w:cs="Arial"/>
                <w:sz w:val="22"/>
                <w:szCs w:val="22"/>
                <w:lang w:eastAsia="en-US"/>
              </w:rPr>
              <w:t xml:space="preserve"> to a </w:t>
            </w:r>
            <w:r w:rsidR="00B33DA3">
              <w:rPr>
                <w:rFonts w:ascii="Arial" w:hAnsi="Arial" w:cs="Arial"/>
                <w:sz w:val="22"/>
                <w:szCs w:val="22"/>
                <w:lang w:eastAsia="en-US"/>
              </w:rPr>
              <w:t>10-week</w:t>
            </w:r>
            <w:r>
              <w:rPr>
                <w:rFonts w:ascii="Arial" w:hAnsi="Arial" w:cs="Arial"/>
                <w:sz w:val="22"/>
                <w:szCs w:val="22"/>
                <w:lang w:eastAsia="en-US"/>
              </w:rPr>
              <w:t xml:space="preserve"> program by introducing students to examples of significant individuals (could be migrants) who have played a role in the advancement of Australian society.</w:t>
            </w:r>
            <w:r w:rsidR="00B33DA3">
              <w:rPr>
                <w:rFonts w:ascii="Arial" w:hAnsi="Arial" w:cs="Arial"/>
                <w:sz w:val="22"/>
                <w:szCs w:val="22"/>
                <w:lang w:eastAsia="en-US"/>
              </w:rPr>
              <w:t xml:space="preserve"> This would also allow for expansion across other learning areas in the curriculum such as science, t</w:t>
            </w:r>
            <w:r w:rsidR="00AB4296">
              <w:rPr>
                <w:rFonts w:ascii="Arial" w:hAnsi="Arial" w:cs="Arial"/>
                <w:sz w:val="22"/>
                <w:szCs w:val="22"/>
                <w:lang w:eastAsia="en-US"/>
              </w:rPr>
              <w:t>he arts, sport and mathematics. Continuity with this aspect of h</w:t>
            </w:r>
            <w:r w:rsidR="00B33DA3">
              <w:rPr>
                <w:rFonts w:ascii="Arial" w:hAnsi="Arial" w:cs="Arial"/>
                <w:sz w:val="22"/>
                <w:szCs w:val="22"/>
                <w:lang w:eastAsia="en-US"/>
              </w:rPr>
              <w:t>istory, in particular acquiring understanding of diverse individuals, develops students’ ethical understanding and consideration</w:t>
            </w:r>
            <w:r w:rsidR="00AB4296">
              <w:rPr>
                <w:rFonts w:ascii="Arial" w:hAnsi="Arial" w:cs="Arial"/>
                <w:sz w:val="22"/>
                <w:szCs w:val="22"/>
                <w:lang w:eastAsia="en-US"/>
              </w:rPr>
              <w:t xml:space="preserve"> of others.</w:t>
            </w:r>
          </w:p>
        </w:tc>
      </w:tr>
    </w:tbl>
    <w:p w14:paraId="0295EA9D" w14:textId="77777777" w:rsidR="00B33DA3" w:rsidRDefault="00B33DA3">
      <w:pPr>
        <w:sectPr w:rsidR="00B33DA3" w:rsidSect="00123F32">
          <w:pgSz w:w="11906" w:h="16838"/>
          <w:pgMar w:top="1440" w:right="849" w:bottom="1276" w:left="993" w:header="708" w:footer="708" w:gutter="0"/>
          <w:cols w:space="708"/>
          <w:docGrid w:linePitch="360"/>
        </w:sectPr>
      </w:pPr>
    </w:p>
    <w:p w14:paraId="5DAE5CC2" w14:textId="77777777" w:rsidR="00A9138D" w:rsidRPr="004126AD" w:rsidRDefault="00A9138D" w:rsidP="004126AD">
      <w:pPr>
        <w:rPr>
          <w:rFonts w:ascii="Arial" w:hAnsi="Arial"/>
          <w:b/>
          <w:sz w:val="30"/>
          <w:szCs w:val="30"/>
        </w:rPr>
      </w:pPr>
    </w:p>
    <w:p w14:paraId="53D1E13D" w14:textId="605EEA2C" w:rsidR="00AE0E6F" w:rsidRPr="004126AD" w:rsidRDefault="004126AD" w:rsidP="004126AD">
      <w:pPr>
        <w:rPr>
          <w:rFonts w:ascii="Arial" w:hAnsi="Arial"/>
          <w:b/>
          <w:sz w:val="30"/>
          <w:szCs w:val="30"/>
        </w:rPr>
      </w:pPr>
      <w:r w:rsidRPr="004126AD">
        <w:rPr>
          <w:rFonts w:ascii="Arial" w:hAnsi="Arial"/>
          <w:b/>
          <w:sz w:val="30"/>
          <w:szCs w:val="30"/>
        </w:rPr>
        <w:t>Resources</w:t>
      </w:r>
    </w:p>
    <w:p w14:paraId="01E0C4EB" w14:textId="77777777" w:rsidR="00AC0A21" w:rsidRPr="00A9138D" w:rsidRDefault="00AC0A21" w:rsidP="004126AD">
      <w:pPr>
        <w:rPr>
          <w:rFonts w:ascii="Arial" w:hAnsi="Arial"/>
          <w:b/>
          <w:i/>
        </w:rPr>
      </w:pPr>
    </w:p>
    <w:p w14:paraId="35BAB29C" w14:textId="26EF0C57" w:rsidR="00AE0E6F" w:rsidRPr="00AC0A21" w:rsidRDefault="007C4551">
      <w:pPr>
        <w:rPr>
          <w:rFonts w:ascii="Arial" w:hAnsi="Arial" w:cs="Arial"/>
          <w:b/>
          <w:u w:val="single"/>
        </w:rPr>
      </w:pPr>
      <w:r w:rsidRPr="00AC0A21">
        <w:rPr>
          <w:rFonts w:ascii="Arial" w:hAnsi="Arial" w:cs="Arial"/>
          <w:b/>
          <w:noProof/>
          <w:u w:val="single"/>
        </w:rPr>
        <w:drawing>
          <wp:anchor distT="0" distB="0" distL="114300" distR="114300" simplePos="0" relativeHeight="251659264" behindDoc="0" locked="0" layoutInCell="1" allowOverlap="1" wp14:anchorId="29D1CE8F" wp14:editId="436F339B">
            <wp:simplePos x="0" y="0"/>
            <wp:positionH relativeFrom="column">
              <wp:posOffset>-100330</wp:posOffset>
            </wp:positionH>
            <wp:positionV relativeFrom="paragraph">
              <wp:posOffset>383540</wp:posOffset>
            </wp:positionV>
            <wp:extent cx="9258300" cy="5794375"/>
            <wp:effectExtent l="0" t="0" r="0" b="0"/>
            <wp:wrapThrough wrapText="bothSides">
              <wp:wrapPolygon edited="0">
                <wp:start x="5985" y="0"/>
                <wp:lineTo x="5867" y="379"/>
                <wp:lineTo x="5807" y="1988"/>
                <wp:lineTo x="5926" y="3125"/>
                <wp:lineTo x="5985" y="3219"/>
                <wp:lineTo x="10489" y="4640"/>
                <wp:lineTo x="4622" y="4734"/>
                <wp:lineTo x="4030" y="4829"/>
                <wp:lineTo x="4089" y="7954"/>
                <wp:lineTo x="7348" y="9184"/>
                <wp:lineTo x="8000" y="9184"/>
                <wp:lineTo x="237" y="10226"/>
                <wp:lineTo x="237" y="12404"/>
                <wp:lineTo x="474" y="13729"/>
                <wp:lineTo x="356" y="14013"/>
                <wp:lineTo x="356" y="19979"/>
                <wp:lineTo x="652" y="20547"/>
                <wp:lineTo x="711" y="20736"/>
                <wp:lineTo x="3200" y="20736"/>
                <wp:lineTo x="6519" y="20547"/>
                <wp:lineTo x="20622" y="19979"/>
                <wp:lineTo x="20741" y="18274"/>
                <wp:lineTo x="20859" y="13919"/>
                <wp:lineTo x="20267" y="13729"/>
                <wp:lineTo x="19319" y="13729"/>
                <wp:lineTo x="20919" y="13161"/>
                <wp:lineTo x="20978" y="10131"/>
                <wp:lineTo x="20148" y="9942"/>
                <wp:lineTo x="13985" y="9184"/>
                <wp:lineTo x="14341" y="9184"/>
                <wp:lineTo x="17067" y="7859"/>
                <wp:lineTo x="17244" y="4924"/>
                <wp:lineTo x="16533" y="4734"/>
                <wp:lineTo x="11200" y="4640"/>
                <wp:lineTo x="15763" y="3219"/>
                <wp:lineTo x="15822" y="3125"/>
                <wp:lineTo x="15941" y="1988"/>
                <wp:lineTo x="15881" y="568"/>
                <wp:lineTo x="15644" y="0"/>
                <wp:lineTo x="598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ants Flow Chart.png"/>
                    <pic:cNvPicPr/>
                  </pic:nvPicPr>
                  <pic:blipFill>
                    <a:blip r:embed="rId71">
                      <a:extLst>
                        <a:ext uri="{28A0092B-C50C-407E-A947-70E740481C1C}">
                          <a14:useLocalDpi xmlns:a14="http://schemas.microsoft.com/office/drawing/2010/main" val="0"/>
                        </a:ext>
                      </a:extLst>
                    </a:blip>
                    <a:stretch>
                      <a:fillRect/>
                    </a:stretch>
                  </pic:blipFill>
                  <pic:spPr>
                    <a:xfrm>
                      <a:off x="0" y="0"/>
                      <a:ext cx="9258300" cy="5794375"/>
                    </a:xfrm>
                    <a:prstGeom prst="rect">
                      <a:avLst/>
                    </a:prstGeom>
                  </pic:spPr>
                </pic:pic>
              </a:graphicData>
            </a:graphic>
            <wp14:sizeRelH relativeFrom="margin">
              <wp14:pctWidth>0</wp14:pctWidth>
            </wp14:sizeRelH>
            <wp14:sizeRelV relativeFrom="margin">
              <wp14:pctHeight>0</wp14:pctHeight>
            </wp14:sizeRelV>
          </wp:anchor>
        </w:drawing>
      </w:r>
      <w:r w:rsidR="00AC0A21" w:rsidRPr="00AC0A21">
        <w:rPr>
          <w:rFonts w:ascii="Arial" w:hAnsi="Arial" w:cs="Arial"/>
          <w:b/>
          <w:u w:val="single"/>
        </w:rPr>
        <w:t>Lesson 1</w:t>
      </w:r>
    </w:p>
    <w:p w14:paraId="3F4B871B" w14:textId="77777777" w:rsidR="007C4551" w:rsidRDefault="007C4551">
      <w:pPr>
        <w:sectPr w:rsidR="007C4551" w:rsidSect="003835EF">
          <w:pgSz w:w="16838" w:h="11906" w:orient="landscape"/>
          <w:pgMar w:top="993" w:right="1440" w:bottom="849" w:left="1440" w:header="708" w:footer="708" w:gutter="0"/>
          <w:cols w:space="708"/>
          <w:docGrid w:linePitch="360"/>
        </w:sectPr>
      </w:pPr>
    </w:p>
    <w:p w14:paraId="0B54A0E3" w14:textId="6A15107A" w:rsidR="00AC0A21" w:rsidRDefault="00AC0A21">
      <w:r w:rsidRPr="00AC0A21">
        <w:rPr>
          <w:rFonts w:ascii="Arial" w:hAnsi="Arial" w:cs="Arial"/>
          <w:b/>
          <w:u w:val="single"/>
        </w:rPr>
        <w:lastRenderedPageBreak/>
        <w:t xml:space="preserve">Lesson </w:t>
      </w:r>
      <w:r>
        <w:rPr>
          <w:noProof/>
        </w:rPr>
        <w:drawing>
          <wp:anchor distT="0" distB="0" distL="114300" distR="114300" simplePos="0" relativeHeight="251661312" behindDoc="0" locked="0" layoutInCell="1" allowOverlap="1" wp14:anchorId="6426614D" wp14:editId="17D6FD27">
            <wp:simplePos x="0" y="0"/>
            <wp:positionH relativeFrom="column">
              <wp:posOffset>457200</wp:posOffset>
            </wp:positionH>
            <wp:positionV relativeFrom="paragraph">
              <wp:posOffset>342900</wp:posOffset>
            </wp:positionV>
            <wp:extent cx="5372100" cy="4228465"/>
            <wp:effectExtent l="0" t="0" r="1270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72100" cy="4228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u w:val="single"/>
        </w:rPr>
        <w:t>2</w:t>
      </w:r>
    </w:p>
    <w:p w14:paraId="1C1B9BE6" w14:textId="48ACDE3C" w:rsidR="007C4551" w:rsidRPr="00AC0A21" w:rsidRDefault="00AC0A21">
      <w:pPr>
        <w:rPr>
          <w:rFonts w:ascii="Arial" w:hAnsi="Arial" w:cs="Arial"/>
        </w:rPr>
      </w:pPr>
      <w:r w:rsidRPr="00AC0A21">
        <w:rPr>
          <w:rFonts w:ascii="Arial" w:hAnsi="Arial" w:cs="Arial"/>
        </w:rPr>
        <w:t xml:space="preserve">Image retrieved from </w:t>
      </w:r>
      <w:hyperlink r:id="rId73" w:history="1">
        <w:r w:rsidRPr="00AC0A21">
          <w:rPr>
            <w:rStyle w:val="Hyperlink"/>
            <w:rFonts w:ascii="Arial" w:hAnsi="Arial" w:cs="Arial"/>
          </w:rPr>
          <w:t>http://www.abcteach.com/Maps/australia.htm</w:t>
        </w:r>
      </w:hyperlink>
    </w:p>
    <w:p w14:paraId="17BE9BA3" w14:textId="77777777" w:rsidR="00AC0A21" w:rsidRDefault="00AC0A21"/>
    <w:p w14:paraId="11503F41" w14:textId="77777777" w:rsidR="00792A19" w:rsidRDefault="00792A19"/>
    <w:p w14:paraId="4E974B19" w14:textId="773E3F47" w:rsidR="00792A19" w:rsidRDefault="00792A19">
      <w:r>
        <w:br w:type="page"/>
      </w:r>
    </w:p>
    <w:p w14:paraId="2A0E758A" w14:textId="77777777" w:rsidR="00792A19" w:rsidRDefault="00792A19"/>
    <w:p w14:paraId="1D28D78D" w14:textId="1F28BBD4" w:rsidR="00792A19" w:rsidRDefault="00792A19">
      <w:pPr>
        <w:rPr>
          <w:rFonts w:ascii="Arial" w:hAnsi="Arial" w:cs="Arial"/>
          <w:b/>
          <w:u w:val="single"/>
        </w:rPr>
      </w:pPr>
      <w:r w:rsidRPr="00AC0A21">
        <w:rPr>
          <w:rFonts w:ascii="Arial" w:hAnsi="Arial" w:cs="Arial"/>
          <w:b/>
          <w:u w:val="single"/>
        </w:rPr>
        <w:t>Lesson</w:t>
      </w:r>
      <w:r>
        <w:rPr>
          <w:rFonts w:ascii="Arial" w:hAnsi="Arial" w:cs="Arial"/>
          <w:b/>
          <w:u w:val="single"/>
        </w:rPr>
        <w:t xml:space="preserve"> 2</w:t>
      </w:r>
    </w:p>
    <w:p w14:paraId="4FE85599" w14:textId="77777777" w:rsidR="00792A19" w:rsidRDefault="00792A19">
      <w:pPr>
        <w:rPr>
          <w:rFonts w:ascii="Arial" w:hAnsi="Arial" w:cs="Arial"/>
          <w:b/>
          <w:u w:val="single"/>
        </w:rPr>
      </w:pPr>
    </w:p>
    <w:p w14:paraId="78BA8768" w14:textId="55C3628A" w:rsidR="00792A19" w:rsidRDefault="00792A19" w:rsidP="00792A19">
      <w:pPr>
        <w:tabs>
          <w:tab w:val="center" w:pos="5032"/>
          <w:tab w:val="left" w:pos="8092"/>
        </w:tabs>
        <w:rPr>
          <w:rFonts w:ascii="Arial" w:hAnsi="Arial" w:cs="Arial"/>
          <w:b/>
          <w:sz w:val="32"/>
          <w:szCs w:val="32"/>
        </w:rPr>
      </w:pPr>
      <w:r>
        <w:rPr>
          <w:rFonts w:ascii="Arial" w:hAnsi="Arial" w:cs="Arial"/>
          <w:b/>
          <w:sz w:val="32"/>
          <w:szCs w:val="32"/>
        </w:rPr>
        <w:tab/>
      </w:r>
      <w:r w:rsidRPr="00792A19">
        <w:rPr>
          <w:rFonts w:ascii="Arial" w:hAnsi="Arial" w:cs="Arial"/>
          <w:b/>
          <w:sz w:val="32"/>
          <w:szCs w:val="32"/>
        </w:rPr>
        <w:t>Portfolio MARKING RUBRIC</w:t>
      </w:r>
      <w:r>
        <w:rPr>
          <w:rFonts w:ascii="Arial" w:hAnsi="Arial" w:cs="Arial"/>
          <w:b/>
          <w:sz w:val="32"/>
          <w:szCs w:val="32"/>
        </w:rPr>
        <w:tab/>
      </w:r>
    </w:p>
    <w:p w14:paraId="43A81921" w14:textId="1631EB1F" w:rsidR="00792A19" w:rsidRPr="00792A19" w:rsidRDefault="00792A19" w:rsidP="00792A19">
      <w:pPr>
        <w:tabs>
          <w:tab w:val="center" w:pos="5032"/>
          <w:tab w:val="left" w:pos="8092"/>
        </w:tabs>
        <w:jc w:val="center"/>
        <w:rPr>
          <w:i/>
        </w:rPr>
      </w:pPr>
      <w:r w:rsidRPr="00792A19">
        <w:rPr>
          <w:i/>
        </w:rPr>
        <w:t>(Should be handed to students at start of lesson 2)</w:t>
      </w:r>
    </w:p>
    <w:p w14:paraId="42E1EB0E" w14:textId="77777777" w:rsidR="00792A19" w:rsidRDefault="00792A19"/>
    <w:tbl>
      <w:tblPr>
        <w:tblStyle w:val="TableGrid"/>
        <w:tblW w:w="10031" w:type="dxa"/>
        <w:tblLook w:val="04A0" w:firstRow="1" w:lastRow="0" w:firstColumn="1" w:lastColumn="0" w:noHBand="0" w:noVBand="1"/>
      </w:tblPr>
      <w:tblGrid>
        <w:gridCol w:w="2507"/>
        <w:gridCol w:w="2508"/>
        <w:gridCol w:w="2508"/>
        <w:gridCol w:w="2508"/>
      </w:tblGrid>
      <w:tr w:rsidR="00792A19" w:rsidRPr="00FF069F" w14:paraId="6CD154C3" w14:textId="77777777" w:rsidTr="00792A19">
        <w:trPr>
          <w:trHeight w:val="1831"/>
        </w:trPr>
        <w:tc>
          <w:tcPr>
            <w:tcW w:w="10031" w:type="dxa"/>
            <w:gridSpan w:val="4"/>
            <w:tcBorders>
              <w:top w:val="single" w:sz="2" w:space="0" w:color="7F7F7F" w:themeColor="text1" w:themeTint="80"/>
              <w:left w:val="nil"/>
              <w:bottom w:val="single" w:sz="2" w:space="0" w:color="7F7F7F" w:themeColor="text1" w:themeTint="80"/>
              <w:right w:val="nil"/>
            </w:tcBorders>
            <w:vAlign w:val="center"/>
          </w:tcPr>
          <w:p w14:paraId="446741AD" w14:textId="77777777" w:rsidR="00792A19" w:rsidRPr="00FF069F" w:rsidRDefault="00792A19" w:rsidP="00792A19">
            <w:pPr>
              <w:rPr>
                <w:rFonts w:ascii="Arial" w:hAnsi="Arial" w:cs="Arial"/>
                <w:b/>
                <w:sz w:val="20"/>
                <w:szCs w:val="20"/>
              </w:rPr>
            </w:pPr>
            <w:r w:rsidRPr="00FF069F">
              <w:rPr>
                <w:rFonts w:ascii="Arial" w:hAnsi="Arial" w:cs="Arial"/>
                <w:b/>
                <w:sz w:val="20"/>
                <w:szCs w:val="20"/>
              </w:rPr>
              <w:t>Lesson 2 - GOLD RUSH Information Overview</w:t>
            </w:r>
          </w:p>
          <w:p w14:paraId="484F652F" w14:textId="77777777" w:rsidR="00792A19" w:rsidRPr="00FF069F" w:rsidRDefault="00792A19" w:rsidP="00792A19">
            <w:pPr>
              <w:pStyle w:val="ListParagraph"/>
              <w:numPr>
                <w:ilvl w:val="0"/>
                <w:numId w:val="5"/>
              </w:numPr>
              <w:ind w:left="626"/>
              <w:rPr>
                <w:rFonts w:ascii="Arial" w:hAnsi="Arial" w:cs="Arial"/>
                <w:sz w:val="20"/>
                <w:szCs w:val="20"/>
                <w:lang w:eastAsia="en-US"/>
              </w:rPr>
            </w:pPr>
            <w:r w:rsidRPr="00FF069F">
              <w:rPr>
                <w:rFonts w:ascii="Arial" w:hAnsi="Arial" w:cs="Arial"/>
                <w:sz w:val="20"/>
                <w:szCs w:val="20"/>
                <w:lang w:eastAsia="en-US"/>
              </w:rPr>
              <w:t>The Gold Rush Years (dates)</w:t>
            </w:r>
          </w:p>
          <w:p w14:paraId="28E9A606" w14:textId="77777777" w:rsidR="00792A19" w:rsidRPr="00FF069F" w:rsidRDefault="00792A19" w:rsidP="00792A19">
            <w:pPr>
              <w:pStyle w:val="ListParagraph"/>
              <w:numPr>
                <w:ilvl w:val="0"/>
                <w:numId w:val="5"/>
              </w:numPr>
              <w:ind w:left="626"/>
              <w:rPr>
                <w:rFonts w:ascii="Arial" w:hAnsi="Arial" w:cs="Arial"/>
                <w:sz w:val="20"/>
                <w:szCs w:val="20"/>
                <w:lang w:eastAsia="en-US"/>
              </w:rPr>
            </w:pPr>
            <w:r w:rsidRPr="00FF069F">
              <w:rPr>
                <w:rFonts w:ascii="Arial" w:hAnsi="Arial" w:cs="Arial"/>
                <w:sz w:val="20"/>
                <w:szCs w:val="20"/>
                <w:lang w:eastAsia="en-US"/>
              </w:rPr>
              <w:t>Where migrants came from and where they went.</w:t>
            </w:r>
          </w:p>
          <w:p w14:paraId="269307E0" w14:textId="77777777" w:rsidR="00792A19" w:rsidRPr="00FF069F" w:rsidRDefault="00792A19" w:rsidP="00792A19">
            <w:pPr>
              <w:pStyle w:val="ListParagraph"/>
              <w:numPr>
                <w:ilvl w:val="0"/>
                <w:numId w:val="5"/>
              </w:numPr>
              <w:ind w:left="626"/>
              <w:rPr>
                <w:rFonts w:ascii="Arial" w:hAnsi="Arial" w:cs="Arial"/>
                <w:sz w:val="20"/>
                <w:szCs w:val="20"/>
                <w:lang w:eastAsia="en-US"/>
              </w:rPr>
            </w:pPr>
            <w:r w:rsidRPr="00FF069F">
              <w:rPr>
                <w:rFonts w:ascii="Arial" w:hAnsi="Arial" w:cs="Arial"/>
                <w:sz w:val="20"/>
                <w:szCs w:val="20"/>
                <w:lang w:eastAsia="en-US"/>
              </w:rPr>
              <w:t xml:space="preserve">On a map mark and annotate the states that people flocked to (students may like to use </w:t>
            </w:r>
            <w:hyperlink r:id="rId74" w:history="1">
              <w:r w:rsidRPr="00FF069F">
                <w:rPr>
                  <w:rStyle w:val="Hyperlink"/>
                  <w:rFonts w:ascii="Arial" w:hAnsi="Arial" w:cs="Arial"/>
                  <w:sz w:val="20"/>
                  <w:szCs w:val="20"/>
                  <w:lang w:eastAsia="en-US"/>
                </w:rPr>
                <w:t>Gold Splash</w:t>
              </w:r>
            </w:hyperlink>
            <w:r w:rsidRPr="00FF069F">
              <w:rPr>
                <w:rFonts w:ascii="Arial" w:hAnsi="Arial" w:cs="Arial"/>
                <w:sz w:val="20"/>
                <w:szCs w:val="20"/>
                <w:lang w:eastAsia="en-US"/>
              </w:rPr>
              <w:t>)</w:t>
            </w:r>
          </w:p>
          <w:p w14:paraId="71A1F217" w14:textId="77777777" w:rsidR="00792A19" w:rsidRPr="00FF069F" w:rsidRDefault="00792A19" w:rsidP="00792A19">
            <w:pPr>
              <w:pStyle w:val="ListParagraph"/>
              <w:numPr>
                <w:ilvl w:val="0"/>
                <w:numId w:val="5"/>
              </w:numPr>
              <w:ind w:left="626"/>
              <w:rPr>
                <w:rFonts w:ascii="Arial" w:hAnsi="Arial" w:cs="Arial"/>
                <w:sz w:val="20"/>
                <w:szCs w:val="20"/>
                <w:lang w:eastAsia="en-US"/>
              </w:rPr>
            </w:pPr>
            <w:r w:rsidRPr="00FF069F">
              <w:rPr>
                <w:rFonts w:ascii="Arial" w:hAnsi="Arial" w:cs="Arial"/>
                <w:sz w:val="20"/>
                <w:szCs w:val="20"/>
                <w:lang w:eastAsia="en-US"/>
              </w:rPr>
              <w:t>In your own words, write a paragraph to answer “Why did the Australian Government encourage immigration during the Gold Rush?”</w:t>
            </w:r>
          </w:p>
        </w:tc>
      </w:tr>
      <w:tr w:rsidR="00792A19" w:rsidRPr="00FF069F" w14:paraId="33BBA2B2" w14:textId="77777777" w:rsidTr="00792A19">
        <w:trPr>
          <w:trHeight w:val="415"/>
        </w:trPr>
        <w:tc>
          <w:tcPr>
            <w:tcW w:w="2507" w:type="dxa"/>
            <w:tcBorders>
              <w:bottom w:val="single" w:sz="2" w:space="0" w:color="7F7F7F" w:themeColor="text1" w:themeTint="80"/>
            </w:tcBorders>
            <w:vAlign w:val="center"/>
          </w:tcPr>
          <w:p w14:paraId="35ADB926" w14:textId="77777777" w:rsidR="00792A19" w:rsidRPr="00FF069F" w:rsidRDefault="00792A19" w:rsidP="00792A19">
            <w:pPr>
              <w:rPr>
                <w:rFonts w:ascii="Arial" w:hAnsi="Arial" w:cs="Arial"/>
                <w:b/>
                <w:sz w:val="20"/>
                <w:szCs w:val="20"/>
              </w:rPr>
            </w:pPr>
            <w:r w:rsidRPr="00FF069F">
              <w:rPr>
                <w:rFonts w:ascii="Arial" w:hAnsi="Arial" w:cs="Arial"/>
                <w:b/>
                <w:sz w:val="20"/>
                <w:szCs w:val="20"/>
              </w:rPr>
              <w:t>Poor</w:t>
            </w:r>
          </w:p>
        </w:tc>
        <w:tc>
          <w:tcPr>
            <w:tcW w:w="2508" w:type="dxa"/>
            <w:tcBorders>
              <w:bottom w:val="single" w:sz="2" w:space="0" w:color="7F7F7F" w:themeColor="text1" w:themeTint="80"/>
            </w:tcBorders>
            <w:vAlign w:val="center"/>
          </w:tcPr>
          <w:p w14:paraId="64A4A777" w14:textId="77777777" w:rsidR="00792A19" w:rsidRPr="00FF069F" w:rsidRDefault="00792A19" w:rsidP="00792A19">
            <w:pPr>
              <w:rPr>
                <w:rFonts w:ascii="Arial" w:hAnsi="Arial" w:cs="Arial"/>
                <w:b/>
                <w:sz w:val="20"/>
                <w:szCs w:val="20"/>
              </w:rPr>
            </w:pPr>
            <w:r w:rsidRPr="00FF069F">
              <w:rPr>
                <w:rFonts w:ascii="Arial" w:hAnsi="Arial" w:cs="Arial"/>
                <w:b/>
                <w:sz w:val="20"/>
                <w:szCs w:val="20"/>
              </w:rPr>
              <w:t>Good</w:t>
            </w:r>
          </w:p>
        </w:tc>
        <w:tc>
          <w:tcPr>
            <w:tcW w:w="2508" w:type="dxa"/>
            <w:tcBorders>
              <w:bottom w:val="single" w:sz="2" w:space="0" w:color="7F7F7F" w:themeColor="text1" w:themeTint="80"/>
            </w:tcBorders>
            <w:vAlign w:val="center"/>
          </w:tcPr>
          <w:p w14:paraId="1BB97712" w14:textId="77777777" w:rsidR="00792A19" w:rsidRPr="00FF069F" w:rsidRDefault="00792A19" w:rsidP="00792A19">
            <w:pPr>
              <w:rPr>
                <w:rFonts w:ascii="Arial" w:hAnsi="Arial" w:cs="Arial"/>
                <w:b/>
                <w:sz w:val="20"/>
                <w:szCs w:val="20"/>
              </w:rPr>
            </w:pPr>
            <w:r w:rsidRPr="00FF069F">
              <w:rPr>
                <w:rFonts w:ascii="Arial" w:hAnsi="Arial" w:cs="Arial"/>
                <w:b/>
                <w:sz w:val="20"/>
                <w:szCs w:val="20"/>
              </w:rPr>
              <w:t>Exceptional</w:t>
            </w:r>
          </w:p>
        </w:tc>
        <w:tc>
          <w:tcPr>
            <w:tcW w:w="2508" w:type="dxa"/>
            <w:tcBorders>
              <w:bottom w:val="single" w:sz="2" w:space="0" w:color="7F7F7F" w:themeColor="text1" w:themeTint="80"/>
            </w:tcBorders>
            <w:vAlign w:val="center"/>
          </w:tcPr>
          <w:p w14:paraId="3519A42A" w14:textId="77777777" w:rsidR="00792A19" w:rsidRPr="00FF069F" w:rsidRDefault="00792A19" w:rsidP="00792A19">
            <w:pPr>
              <w:rPr>
                <w:rFonts w:ascii="Arial" w:hAnsi="Arial" w:cs="Arial"/>
                <w:b/>
                <w:sz w:val="20"/>
                <w:szCs w:val="20"/>
              </w:rPr>
            </w:pPr>
            <w:r w:rsidRPr="00FF069F">
              <w:rPr>
                <w:rFonts w:ascii="Arial" w:hAnsi="Arial" w:cs="Arial"/>
                <w:b/>
                <w:sz w:val="20"/>
                <w:szCs w:val="20"/>
              </w:rPr>
              <w:t>Teacher Comments</w:t>
            </w:r>
          </w:p>
        </w:tc>
      </w:tr>
      <w:tr w:rsidR="00792A19" w:rsidRPr="00FF069F" w14:paraId="36A28820" w14:textId="77777777" w:rsidTr="00792A19">
        <w:trPr>
          <w:trHeight w:val="2424"/>
        </w:trPr>
        <w:tc>
          <w:tcPr>
            <w:tcW w:w="2507" w:type="dxa"/>
            <w:tcBorders>
              <w:top w:val="single" w:sz="2" w:space="0" w:color="7F7F7F" w:themeColor="text1" w:themeTint="80"/>
              <w:bottom w:val="single" w:sz="2" w:space="0" w:color="7F7F7F" w:themeColor="text1" w:themeTint="80"/>
            </w:tcBorders>
            <w:vAlign w:val="center"/>
          </w:tcPr>
          <w:p w14:paraId="405D4C6C" w14:textId="77777777" w:rsidR="00792A19" w:rsidRPr="00FF069F" w:rsidRDefault="00792A19" w:rsidP="00792A19">
            <w:pPr>
              <w:rPr>
                <w:rFonts w:ascii="Arial" w:hAnsi="Arial" w:cs="Arial"/>
                <w:sz w:val="20"/>
                <w:szCs w:val="20"/>
              </w:rPr>
            </w:pPr>
            <w:r w:rsidRPr="00FF069F">
              <w:rPr>
                <w:rFonts w:ascii="Arial" w:hAnsi="Arial" w:cs="Arial"/>
                <w:sz w:val="20"/>
                <w:szCs w:val="20"/>
              </w:rPr>
              <w:t>Not all aspects of this portfolio task were submitted. Work appeared rushed and/or incomplete.</w:t>
            </w:r>
          </w:p>
        </w:tc>
        <w:tc>
          <w:tcPr>
            <w:tcW w:w="2508" w:type="dxa"/>
            <w:tcBorders>
              <w:top w:val="single" w:sz="2" w:space="0" w:color="7F7F7F" w:themeColor="text1" w:themeTint="80"/>
              <w:bottom w:val="single" w:sz="2" w:space="0" w:color="7F7F7F" w:themeColor="text1" w:themeTint="80"/>
            </w:tcBorders>
            <w:vAlign w:val="center"/>
          </w:tcPr>
          <w:p w14:paraId="5649A932" w14:textId="77777777" w:rsidR="00792A19" w:rsidRPr="00FF069F" w:rsidRDefault="00792A19" w:rsidP="00792A19">
            <w:pPr>
              <w:rPr>
                <w:rFonts w:ascii="Arial" w:hAnsi="Arial" w:cs="Arial"/>
                <w:sz w:val="20"/>
                <w:szCs w:val="20"/>
              </w:rPr>
            </w:pPr>
            <w:r w:rsidRPr="00FF069F">
              <w:rPr>
                <w:rFonts w:ascii="Arial" w:hAnsi="Arial" w:cs="Arial"/>
                <w:sz w:val="20"/>
                <w:szCs w:val="20"/>
              </w:rPr>
              <w:t>All aspects were submitted and correct. Your work showed good understanding. Information was neat and carefully presented.</w:t>
            </w:r>
          </w:p>
        </w:tc>
        <w:tc>
          <w:tcPr>
            <w:tcW w:w="2508" w:type="dxa"/>
            <w:tcBorders>
              <w:top w:val="single" w:sz="2" w:space="0" w:color="7F7F7F" w:themeColor="text1" w:themeTint="80"/>
              <w:bottom w:val="single" w:sz="2" w:space="0" w:color="7F7F7F" w:themeColor="text1" w:themeTint="80"/>
            </w:tcBorders>
            <w:vAlign w:val="center"/>
          </w:tcPr>
          <w:p w14:paraId="62ECB476" w14:textId="77777777" w:rsidR="00792A19" w:rsidRPr="00FF069F" w:rsidRDefault="00792A19" w:rsidP="00792A19">
            <w:pPr>
              <w:rPr>
                <w:rFonts w:ascii="Arial" w:hAnsi="Arial" w:cs="Arial"/>
                <w:sz w:val="20"/>
                <w:szCs w:val="20"/>
              </w:rPr>
            </w:pPr>
            <w:r w:rsidRPr="00FF069F">
              <w:rPr>
                <w:rFonts w:ascii="Arial" w:hAnsi="Arial" w:cs="Arial"/>
                <w:sz w:val="20"/>
                <w:szCs w:val="20"/>
              </w:rPr>
              <w:t xml:space="preserve">All aspects of this task were submitted. Your work was comprehensive. It was evident that worked hard and read all the readings on the class website. Your work was beautifully presented. </w:t>
            </w:r>
          </w:p>
        </w:tc>
        <w:tc>
          <w:tcPr>
            <w:tcW w:w="2508" w:type="dxa"/>
            <w:tcBorders>
              <w:top w:val="single" w:sz="2" w:space="0" w:color="7F7F7F" w:themeColor="text1" w:themeTint="80"/>
              <w:bottom w:val="single" w:sz="2" w:space="0" w:color="7F7F7F" w:themeColor="text1" w:themeTint="80"/>
            </w:tcBorders>
            <w:vAlign w:val="center"/>
          </w:tcPr>
          <w:p w14:paraId="2DD3EFC8" w14:textId="77777777" w:rsidR="00792A19" w:rsidRPr="00FF069F" w:rsidRDefault="00792A19" w:rsidP="00792A19">
            <w:pPr>
              <w:rPr>
                <w:rFonts w:ascii="Arial" w:hAnsi="Arial" w:cs="Arial"/>
                <w:sz w:val="20"/>
                <w:szCs w:val="20"/>
              </w:rPr>
            </w:pPr>
          </w:p>
        </w:tc>
      </w:tr>
      <w:tr w:rsidR="00792A19" w:rsidRPr="00FF069F" w14:paraId="07F07155" w14:textId="77777777" w:rsidTr="00792A19">
        <w:trPr>
          <w:trHeight w:val="2195"/>
        </w:trPr>
        <w:tc>
          <w:tcPr>
            <w:tcW w:w="10031" w:type="dxa"/>
            <w:gridSpan w:val="4"/>
            <w:tcBorders>
              <w:top w:val="single" w:sz="2" w:space="0" w:color="7F7F7F" w:themeColor="text1" w:themeTint="80"/>
              <w:left w:val="nil"/>
              <w:bottom w:val="single" w:sz="2" w:space="0" w:color="7F7F7F" w:themeColor="text1" w:themeTint="80"/>
              <w:right w:val="nil"/>
            </w:tcBorders>
            <w:vAlign w:val="center"/>
          </w:tcPr>
          <w:p w14:paraId="144CFD82" w14:textId="77777777" w:rsidR="00792A19" w:rsidRPr="00FF069F" w:rsidRDefault="00792A19" w:rsidP="00792A19">
            <w:pPr>
              <w:rPr>
                <w:rFonts w:ascii="Arial" w:hAnsi="Arial" w:cs="Arial"/>
                <w:b/>
                <w:sz w:val="20"/>
                <w:szCs w:val="20"/>
              </w:rPr>
            </w:pPr>
            <w:r w:rsidRPr="00FF069F">
              <w:rPr>
                <w:rFonts w:ascii="Arial" w:hAnsi="Arial" w:cs="Arial"/>
                <w:b/>
                <w:sz w:val="20"/>
                <w:szCs w:val="20"/>
              </w:rPr>
              <w:t>Lesson 3 – Post-war Migration</w:t>
            </w:r>
          </w:p>
          <w:p w14:paraId="68A61B72" w14:textId="77777777" w:rsidR="00792A19" w:rsidRPr="00FF069F" w:rsidRDefault="00792A19" w:rsidP="00792A19">
            <w:pPr>
              <w:rPr>
                <w:rFonts w:ascii="Arial" w:hAnsi="Arial" w:cs="Arial"/>
                <w:sz w:val="20"/>
                <w:szCs w:val="20"/>
                <w:lang w:eastAsia="en-US"/>
              </w:rPr>
            </w:pPr>
            <w:r w:rsidRPr="00FF069F">
              <w:rPr>
                <w:rFonts w:ascii="Arial" w:hAnsi="Arial" w:cs="Arial"/>
                <w:sz w:val="20"/>
                <w:szCs w:val="20"/>
                <w:lang w:eastAsia="en-US"/>
              </w:rPr>
              <w:t>Write up a short profile entry for the individual’s life you examined. Include the following information</w:t>
            </w:r>
          </w:p>
          <w:p w14:paraId="4777DF99" w14:textId="77777777" w:rsidR="00792A19" w:rsidRPr="00FF069F" w:rsidRDefault="00792A19" w:rsidP="00792A19">
            <w:pPr>
              <w:pStyle w:val="ListParagraph"/>
              <w:numPr>
                <w:ilvl w:val="0"/>
                <w:numId w:val="3"/>
              </w:numPr>
              <w:ind w:left="626"/>
              <w:rPr>
                <w:rFonts w:ascii="Arial" w:hAnsi="Arial" w:cs="Arial"/>
                <w:sz w:val="20"/>
                <w:szCs w:val="20"/>
                <w:lang w:eastAsia="en-US"/>
              </w:rPr>
            </w:pPr>
            <w:r w:rsidRPr="00FF069F">
              <w:rPr>
                <w:rFonts w:ascii="Arial" w:hAnsi="Arial" w:cs="Arial"/>
                <w:sz w:val="20"/>
                <w:szCs w:val="20"/>
                <w:lang w:eastAsia="en-US"/>
              </w:rPr>
              <w:t>Country of birth</w:t>
            </w:r>
          </w:p>
          <w:p w14:paraId="5CC9BBBC" w14:textId="77777777" w:rsidR="00792A19" w:rsidRPr="00FF069F" w:rsidRDefault="00792A19" w:rsidP="00792A19">
            <w:pPr>
              <w:pStyle w:val="ListParagraph"/>
              <w:numPr>
                <w:ilvl w:val="0"/>
                <w:numId w:val="3"/>
              </w:numPr>
              <w:ind w:left="626"/>
              <w:rPr>
                <w:rFonts w:ascii="Arial" w:hAnsi="Arial" w:cs="Arial"/>
                <w:sz w:val="20"/>
                <w:szCs w:val="20"/>
                <w:lang w:eastAsia="en-US"/>
              </w:rPr>
            </w:pPr>
            <w:r w:rsidRPr="00FF069F">
              <w:rPr>
                <w:rFonts w:ascii="Arial" w:hAnsi="Arial" w:cs="Arial"/>
                <w:sz w:val="20"/>
                <w:szCs w:val="20"/>
                <w:lang w:eastAsia="en-US"/>
              </w:rPr>
              <w:t>Year of migration</w:t>
            </w:r>
          </w:p>
          <w:p w14:paraId="4233FC41" w14:textId="77777777" w:rsidR="00792A19" w:rsidRPr="00FF069F" w:rsidRDefault="00792A19" w:rsidP="00792A19">
            <w:pPr>
              <w:pStyle w:val="ListParagraph"/>
              <w:numPr>
                <w:ilvl w:val="0"/>
                <w:numId w:val="3"/>
              </w:numPr>
              <w:ind w:left="626"/>
              <w:rPr>
                <w:rFonts w:ascii="Arial" w:hAnsi="Arial" w:cs="Arial"/>
                <w:sz w:val="20"/>
                <w:szCs w:val="20"/>
                <w:lang w:eastAsia="en-US"/>
              </w:rPr>
            </w:pPr>
            <w:r w:rsidRPr="00FF069F">
              <w:rPr>
                <w:rFonts w:ascii="Arial" w:hAnsi="Arial" w:cs="Arial"/>
                <w:sz w:val="20"/>
                <w:szCs w:val="20"/>
                <w:lang w:eastAsia="en-US"/>
              </w:rPr>
              <w:t>Reason for emigration</w:t>
            </w:r>
          </w:p>
          <w:p w14:paraId="5F612519" w14:textId="77777777" w:rsidR="00792A19" w:rsidRPr="00FF069F" w:rsidRDefault="00792A19" w:rsidP="00792A19">
            <w:pPr>
              <w:pStyle w:val="ListParagraph"/>
              <w:numPr>
                <w:ilvl w:val="0"/>
                <w:numId w:val="3"/>
              </w:numPr>
              <w:ind w:left="626"/>
              <w:rPr>
                <w:rFonts w:ascii="Arial" w:hAnsi="Arial" w:cs="Arial"/>
                <w:sz w:val="20"/>
                <w:szCs w:val="20"/>
                <w:lang w:eastAsia="en-US"/>
              </w:rPr>
            </w:pPr>
            <w:r w:rsidRPr="00FF069F">
              <w:rPr>
                <w:rFonts w:ascii="Arial" w:hAnsi="Arial" w:cs="Arial"/>
                <w:sz w:val="20"/>
                <w:szCs w:val="20"/>
                <w:lang w:eastAsia="en-US"/>
              </w:rPr>
              <w:t>Transport into Australia</w:t>
            </w:r>
          </w:p>
          <w:p w14:paraId="2CD927F8" w14:textId="77777777" w:rsidR="00792A19" w:rsidRPr="00FF069F" w:rsidRDefault="00792A19" w:rsidP="00792A19">
            <w:pPr>
              <w:pStyle w:val="ListParagraph"/>
              <w:numPr>
                <w:ilvl w:val="0"/>
                <w:numId w:val="3"/>
              </w:numPr>
              <w:ind w:left="626"/>
              <w:rPr>
                <w:rFonts w:ascii="Arial" w:hAnsi="Arial" w:cs="Arial"/>
                <w:sz w:val="20"/>
                <w:szCs w:val="20"/>
                <w:lang w:eastAsia="en-US"/>
              </w:rPr>
            </w:pPr>
            <w:r w:rsidRPr="00FF069F">
              <w:rPr>
                <w:rFonts w:ascii="Arial" w:hAnsi="Arial" w:cs="Arial"/>
                <w:sz w:val="20"/>
                <w:szCs w:val="20"/>
                <w:lang w:eastAsia="en-US"/>
              </w:rPr>
              <w:t>Provide a paragraph or two outlining the person’s story.</w:t>
            </w:r>
          </w:p>
          <w:p w14:paraId="21DF208C" w14:textId="77777777" w:rsidR="00792A19" w:rsidRPr="00FF069F" w:rsidRDefault="00792A19" w:rsidP="00792A19">
            <w:pPr>
              <w:rPr>
                <w:rFonts w:ascii="Arial" w:hAnsi="Arial" w:cs="Arial"/>
                <w:sz w:val="20"/>
                <w:szCs w:val="20"/>
              </w:rPr>
            </w:pPr>
            <w:r w:rsidRPr="00FF069F">
              <w:rPr>
                <w:rFonts w:ascii="Arial" w:hAnsi="Arial" w:cs="Arial"/>
                <w:sz w:val="20"/>
                <w:szCs w:val="20"/>
                <w:lang w:eastAsia="en-US"/>
              </w:rPr>
              <w:t>You may choose to present this information as a voice recording</w:t>
            </w:r>
          </w:p>
        </w:tc>
      </w:tr>
      <w:tr w:rsidR="00792A19" w:rsidRPr="00FF069F" w14:paraId="575BAFEE" w14:textId="77777777" w:rsidTr="00792A19">
        <w:trPr>
          <w:trHeight w:val="415"/>
        </w:trPr>
        <w:tc>
          <w:tcPr>
            <w:tcW w:w="2507" w:type="dxa"/>
            <w:tcBorders>
              <w:bottom w:val="single" w:sz="2" w:space="0" w:color="7F7F7F" w:themeColor="text1" w:themeTint="80"/>
            </w:tcBorders>
            <w:vAlign w:val="center"/>
          </w:tcPr>
          <w:p w14:paraId="2E386E85" w14:textId="77777777" w:rsidR="00792A19" w:rsidRPr="00FF069F" w:rsidRDefault="00792A19" w:rsidP="00792A19">
            <w:pPr>
              <w:rPr>
                <w:rFonts w:ascii="Arial" w:hAnsi="Arial" w:cs="Arial"/>
                <w:b/>
                <w:sz w:val="20"/>
                <w:szCs w:val="20"/>
              </w:rPr>
            </w:pPr>
            <w:r w:rsidRPr="00FF069F">
              <w:rPr>
                <w:rFonts w:ascii="Arial" w:hAnsi="Arial" w:cs="Arial"/>
                <w:b/>
                <w:sz w:val="20"/>
                <w:szCs w:val="20"/>
              </w:rPr>
              <w:t>Poor</w:t>
            </w:r>
          </w:p>
        </w:tc>
        <w:tc>
          <w:tcPr>
            <w:tcW w:w="2508" w:type="dxa"/>
            <w:tcBorders>
              <w:bottom w:val="single" w:sz="2" w:space="0" w:color="7F7F7F" w:themeColor="text1" w:themeTint="80"/>
            </w:tcBorders>
            <w:vAlign w:val="center"/>
          </w:tcPr>
          <w:p w14:paraId="45F4B756" w14:textId="77777777" w:rsidR="00792A19" w:rsidRPr="00FF069F" w:rsidRDefault="00792A19" w:rsidP="00792A19">
            <w:pPr>
              <w:rPr>
                <w:rFonts w:ascii="Arial" w:hAnsi="Arial" w:cs="Arial"/>
                <w:b/>
                <w:sz w:val="20"/>
                <w:szCs w:val="20"/>
              </w:rPr>
            </w:pPr>
            <w:r w:rsidRPr="00FF069F">
              <w:rPr>
                <w:rFonts w:ascii="Arial" w:hAnsi="Arial" w:cs="Arial"/>
                <w:b/>
                <w:sz w:val="20"/>
                <w:szCs w:val="20"/>
              </w:rPr>
              <w:t>Good</w:t>
            </w:r>
          </w:p>
        </w:tc>
        <w:tc>
          <w:tcPr>
            <w:tcW w:w="2508" w:type="dxa"/>
            <w:tcBorders>
              <w:bottom w:val="single" w:sz="2" w:space="0" w:color="7F7F7F" w:themeColor="text1" w:themeTint="80"/>
            </w:tcBorders>
            <w:vAlign w:val="center"/>
          </w:tcPr>
          <w:p w14:paraId="582A41F8" w14:textId="77777777" w:rsidR="00792A19" w:rsidRPr="00FF069F" w:rsidRDefault="00792A19" w:rsidP="00792A19">
            <w:pPr>
              <w:rPr>
                <w:rFonts w:ascii="Arial" w:hAnsi="Arial" w:cs="Arial"/>
                <w:b/>
                <w:sz w:val="20"/>
                <w:szCs w:val="20"/>
              </w:rPr>
            </w:pPr>
            <w:r w:rsidRPr="00FF069F">
              <w:rPr>
                <w:rFonts w:ascii="Arial" w:hAnsi="Arial" w:cs="Arial"/>
                <w:b/>
                <w:sz w:val="20"/>
                <w:szCs w:val="20"/>
              </w:rPr>
              <w:t>Exceptional</w:t>
            </w:r>
          </w:p>
        </w:tc>
        <w:tc>
          <w:tcPr>
            <w:tcW w:w="2508" w:type="dxa"/>
            <w:tcBorders>
              <w:bottom w:val="single" w:sz="2" w:space="0" w:color="7F7F7F" w:themeColor="text1" w:themeTint="80"/>
            </w:tcBorders>
            <w:vAlign w:val="center"/>
          </w:tcPr>
          <w:p w14:paraId="6831BE3A" w14:textId="77777777" w:rsidR="00792A19" w:rsidRPr="00FF069F" w:rsidRDefault="00792A19" w:rsidP="00792A19">
            <w:pPr>
              <w:rPr>
                <w:rFonts w:ascii="Arial" w:hAnsi="Arial" w:cs="Arial"/>
                <w:b/>
                <w:sz w:val="20"/>
                <w:szCs w:val="20"/>
              </w:rPr>
            </w:pPr>
            <w:r w:rsidRPr="00FF069F">
              <w:rPr>
                <w:rFonts w:ascii="Arial" w:hAnsi="Arial" w:cs="Arial"/>
                <w:b/>
                <w:sz w:val="20"/>
                <w:szCs w:val="20"/>
              </w:rPr>
              <w:t>Teacher Comments</w:t>
            </w:r>
          </w:p>
        </w:tc>
      </w:tr>
      <w:tr w:rsidR="00792A19" w:rsidRPr="00FF069F" w14:paraId="2690D5DF" w14:textId="77777777" w:rsidTr="00792A19">
        <w:trPr>
          <w:trHeight w:val="840"/>
        </w:trPr>
        <w:tc>
          <w:tcPr>
            <w:tcW w:w="2507" w:type="dxa"/>
            <w:tcBorders>
              <w:top w:val="single" w:sz="2" w:space="0" w:color="7F7F7F" w:themeColor="text1" w:themeTint="80"/>
              <w:bottom w:val="single" w:sz="2" w:space="0" w:color="7F7F7F" w:themeColor="text1" w:themeTint="80"/>
            </w:tcBorders>
            <w:vAlign w:val="center"/>
          </w:tcPr>
          <w:p w14:paraId="737916C6" w14:textId="77777777" w:rsidR="00792A19" w:rsidRPr="00FF069F" w:rsidRDefault="00792A19" w:rsidP="00792A19">
            <w:pPr>
              <w:rPr>
                <w:rFonts w:ascii="Arial" w:hAnsi="Arial" w:cs="Arial"/>
                <w:sz w:val="20"/>
                <w:szCs w:val="20"/>
              </w:rPr>
            </w:pPr>
            <w:r w:rsidRPr="00FF069F">
              <w:rPr>
                <w:rFonts w:ascii="Arial" w:hAnsi="Arial" w:cs="Arial"/>
                <w:sz w:val="20"/>
                <w:szCs w:val="20"/>
              </w:rPr>
              <w:t>Not all aspects of this portfolio task were submitted. Work appeared rushed and/or incomplete.</w:t>
            </w:r>
          </w:p>
        </w:tc>
        <w:tc>
          <w:tcPr>
            <w:tcW w:w="2508" w:type="dxa"/>
            <w:tcBorders>
              <w:top w:val="single" w:sz="2" w:space="0" w:color="7F7F7F" w:themeColor="text1" w:themeTint="80"/>
              <w:bottom w:val="single" w:sz="2" w:space="0" w:color="7F7F7F" w:themeColor="text1" w:themeTint="80"/>
            </w:tcBorders>
            <w:vAlign w:val="center"/>
          </w:tcPr>
          <w:p w14:paraId="076B978E" w14:textId="77777777" w:rsidR="00792A19" w:rsidRPr="00FF069F" w:rsidRDefault="00792A19" w:rsidP="00792A19">
            <w:pPr>
              <w:rPr>
                <w:rFonts w:ascii="Arial" w:hAnsi="Arial" w:cs="Arial"/>
                <w:sz w:val="20"/>
                <w:szCs w:val="20"/>
              </w:rPr>
            </w:pPr>
            <w:r w:rsidRPr="00FF069F">
              <w:rPr>
                <w:rFonts w:ascii="Arial" w:hAnsi="Arial" w:cs="Arial"/>
                <w:sz w:val="20"/>
                <w:szCs w:val="20"/>
              </w:rPr>
              <w:t>All aspects were submitted and correct. Your work showed good understanding. Information was neat and carefully presented.</w:t>
            </w:r>
          </w:p>
        </w:tc>
        <w:tc>
          <w:tcPr>
            <w:tcW w:w="2508" w:type="dxa"/>
            <w:tcBorders>
              <w:top w:val="single" w:sz="2" w:space="0" w:color="7F7F7F" w:themeColor="text1" w:themeTint="80"/>
              <w:bottom w:val="single" w:sz="2" w:space="0" w:color="7F7F7F" w:themeColor="text1" w:themeTint="80"/>
            </w:tcBorders>
            <w:vAlign w:val="center"/>
          </w:tcPr>
          <w:p w14:paraId="45A1CC2C" w14:textId="77777777" w:rsidR="00792A19" w:rsidRPr="00FF069F" w:rsidRDefault="00792A19" w:rsidP="00792A19">
            <w:pPr>
              <w:rPr>
                <w:rFonts w:ascii="Arial" w:hAnsi="Arial" w:cs="Arial"/>
                <w:sz w:val="20"/>
                <w:szCs w:val="20"/>
              </w:rPr>
            </w:pPr>
            <w:r w:rsidRPr="00FF069F">
              <w:rPr>
                <w:rFonts w:ascii="Arial" w:hAnsi="Arial" w:cs="Arial"/>
                <w:sz w:val="20"/>
                <w:szCs w:val="20"/>
              </w:rPr>
              <w:t xml:space="preserve">All aspects of this task were submitted. Your work was comprehensive. It was evident that worked hard and read all the readings on the class website. Your work was beautifully presented. </w:t>
            </w:r>
          </w:p>
        </w:tc>
        <w:tc>
          <w:tcPr>
            <w:tcW w:w="2508" w:type="dxa"/>
            <w:tcBorders>
              <w:top w:val="single" w:sz="2" w:space="0" w:color="7F7F7F" w:themeColor="text1" w:themeTint="80"/>
              <w:bottom w:val="single" w:sz="2" w:space="0" w:color="7F7F7F" w:themeColor="text1" w:themeTint="80"/>
            </w:tcBorders>
            <w:vAlign w:val="center"/>
          </w:tcPr>
          <w:p w14:paraId="6B22868E" w14:textId="77777777" w:rsidR="00792A19" w:rsidRPr="00FF069F" w:rsidRDefault="00792A19" w:rsidP="00792A19">
            <w:pPr>
              <w:rPr>
                <w:rFonts w:ascii="Arial" w:hAnsi="Arial" w:cs="Arial"/>
                <w:sz w:val="20"/>
                <w:szCs w:val="20"/>
              </w:rPr>
            </w:pPr>
          </w:p>
        </w:tc>
      </w:tr>
      <w:tr w:rsidR="00792A19" w:rsidRPr="00FF069F" w14:paraId="47C6141F" w14:textId="77777777" w:rsidTr="00792A19">
        <w:trPr>
          <w:trHeight w:val="2085"/>
        </w:trPr>
        <w:tc>
          <w:tcPr>
            <w:tcW w:w="10031" w:type="dxa"/>
            <w:gridSpan w:val="4"/>
            <w:tcBorders>
              <w:top w:val="single" w:sz="2" w:space="0" w:color="7F7F7F" w:themeColor="text1" w:themeTint="80"/>
              <w:left w:val="nil"/>
              <w:bottom w:val="single" w:sz="2" w:space="0" w:color="7F7F7F" w:themeColor="text1" w:themeTint="80"/>
              <w:right w:val="nil"/>
            </w:tcBorders>
            <w:vAlign w:val="center"/>
          </w:tcPr>
          <w:p w14:paraId="1D698F3A" w14:textId="77777777" w:rsidR="00792A19" w:rsidRPr="00FF069F" w:rsidRDefault="00792A19" w:rsidP="00792A19">
            <w:pPr>
              <w:rPr>
                <w:rFonts w:ascii="Arial" w:hAnsi="Arial" w:cs="Arial"/>
                <w:b/>
                <w:sz w:val="20"/>
                <w:szCs w:val="20"/>
              </w:rPr>
            </w:pPr>
            <w:r w:rsidRPr="00FF069F">
              <w:rPr>
                <w:rFonts w:ascii="Arial" w:hAnsi="Arial" w:cs="Arial"/>
                <w:b/>
                <w:sz w:val="20"/>
                <w:szCs w:val="20"/>
              </w:rPr>
              <w:t>Lesson 4 – CHILD MIGRATION</w:t>
            </w:r>
          </w:p>
          <w:p w14:paraId="75A854EC" w14:textId="77777777" w:rsidR="00792A19" w:rsidRPr="00FF069F" w:rsidRDefault="00792A19" w:rsidP="00792A19">
            <w:pPr>
              <w:rPr>
                <w:rFonts w:ascii="Arial" w:hAnsi="Arial" w:cs="Arial"/>
                <w:sz w:val="20"/>
                <w:szCs w:val="20"/>
                <w:lang w:eastAsia="en-US"/>
              </w:rPr>
            </w:pPr>
            <w:r w:rsidRPr="00FF069F">
              <w:rPr>
                <w:rFonts w:ascii="Arial" w:hAnsi="Arial" w:cs="Arial"/>
                <w:sz w:val="20"/>
                <w:szCs w:val="20"/>
                <w:lang w:eastAsia="en-US"/>
              </w:rPr>
              <w:t>Students will read the child migration articles provided on the class website. Students will compare these articles with the pictures viewed at the start of the lesson. You will analyse the articles against the pictures. You will consider the following:</w:t>
            </w:r>
          </w:p>
          <w:p w14:paraId="55CECC0E" w14:textId="77777777" w:rsidR="00792A19" w:rsidRPr="00FF069F" w:rsidRDefault="00792A19" w:rsidP="00792A19">
            <w:pPr>
              <w:pStyle w:val="ListParagraph"/>
              <w:numPr>
                <w:ilvl w:val="2"/>
                <w:numId w:val="10"/>
              </w:numPr>
              <w:ind w:left="587"/>
              <w:rPr>
                <w:rFonts w:ascii="Arial" w:hAnsi="Arial" w:cs="Arial"/>
                <w:sz w:val="20"/>
                <w:szCs w:val="20"/>
                <w:lang w:eastAsia="en-US"/>
              </w:rPr>
            </w:pPr>
            <w:r w:rsidRPr="00FF069F">
              <w:rPr>
                <w:rFonts w:ascii="Arial" w:hAnsi="Arial" w:cs="Arial"/>
                <w:sz w:val="20"/>
                <w:szCs w:val="20"/>
                <w:lang w:eastAsia="en-US"/>
              </w:rPr>
              <w:t>The emotions, physical strains, feelings, fears/concerns child migrants endured.</w:t>
            </w:r>
          </w:p>
          <w:p w14:paraId="79772BB2" w14:textId="77777777" w:rsidR="00792A19" w:rsidRPr="00FF069F" w:rsidRDefault="00792A19" w:rsidP="00792A19">
            <w:pPr>
              <w:pStyle w:val="ListParagraph"/>
              <w:numPr>
                <w:ilvl w:val="2"/>
                <w:numId w:val="10"/>
              </w:numPr>
              <w:ind w:left="587"/>
              <w:rPr>
                <w:rFonts w:ascii="Arial" w:hAnsi="Arial" w:cs="Arial"/>
                <w:sz w:val="20"/>
                <w:szCs w:val="20"/>
                <w:lang w:eastAsia="en-US"/>
              </w:rPr>
            </w:pPr>
            <w:r w:rsidRPr="00FF069F">
              <w:rPr>
                <w:rFonts w:ascii="Arial" w:hAnsi="Arial" w:cs="Arial"/>
                <w:sz w:val="20"/>
                <w:szCs w:val="20"/>
                <w:lang w:eastAsia="en-US"/>
              </w:rPr>
              <w:t>Do the pictures of the children align with the emotions and feelings described in the articles?</w:t>
            </w:r>
          </w:p>
          <w:p w14:paraId="6BD43A1B" w14:textId="77777777" w:rsidR="00792A19" w:rsidRPr="00FF069F" w:rsidRDefault="00792A19" w:rsidP="00792A19">
            <w:pPr>
              <w:rPr>
                <w:rFonts w:ascii="Arial" w:hAnsi="Arial" w:cs="Arial"/>
                <w:sz w:val="20"/>
                <w:szCs w:val="20"/>
              </w:rPr>
            </w:pPr>
            <w:r w:rsidRPr="00FF069F">
              <w:rPr>
                <w:rFonts w:ascii="Arial" w:hAnsi="Arial" w:cs="Arial"/>
                <w:sz w:val="20"/>
                <w:szCs w:val="20"/>
                <w:lang w:eastAsia="en-US"/>
              </w:rPr>
              <w:t xml:space="preserve">Complete a table that compares conflicts, consequences and benefits of child migration. </w:t>
            </w:r>
          </w:p>
        </w:tc>
      </w:tr>
      <w:tr w:rsidR="00792A19" w:rsidRPr="00FF069F" w14:paraId="28C04981" w14:textId="77777777" w:rsidTr="00792A19">
        <w:trPr>
          <w:trHeight w:val="415"/>
        </w:trPr>
        <w:tc>
          <w:tcPr>
            <w:tcW w:w="2507" w:type="dxa"/>
            <w:tcBorders>
              <w:bottom w:val="single" w:sz="2" w:space="0" w:color="7F7F7F" w:themeColor="text1" w:themeTint="80"/>
            </w:tcBorders>
            <w:vAlign w:val="center"/>
          </w:tcPr>
          <w:p w14:paraId="14FEBBE9" w14:textId="77777777" w:rsidR="00792A19" w:rsidRPr="00FF069F" w:rsidRDefault="00792A19" w:rsidP="00792A19">
            <w:pPr>
              <w:rPr>
                <w:rFonts w:ascii="Arial" w:hAnsi="Arial" w:cs="Arial"/>
                <w:b/>
                <w:sz w:val="20"/>
                <w:szCs w:val="20"/>
              </w:rPr>
            </w:pPr>
            <w:r w:rsidRPr="00FF069F">
              <w:rPr>
                <w:rFonts w:ascii="Arial" w:hAnsi="Arial" w:cs="Arial"/>
                <w:b/>
                <w:sz w:val="20"/>
                <w:szCs w:val="20"/>
              </w:rPr>
              <w:t>Poor</w:t>
            </w:r>
          </w:p>
        </w:tc>
        <w:tc>
          <w:tcPr>
            <w:tcW w:w="2508" w:type="dxa"/>
            <w:tcBorders>
              <w:bottom w:val="single" w:sz="2" w:space="0" w:color="7F7F7F" w:themeColor="text1" w:themeTint="80"/>
            </w:tcBorders>
            <w:vAlign w:val="center"/>
          </w:tcPr>
          <w:p w14:paraId="0B7B9A89" w14:textId="77777777" w:rsidR="00792A19" w:rsidRPr="00FF069F" w:rsidRDefault="00792A19" w:rsidP="00792A19">
            <w:pPr>
              <w:rPr>
                <w:rFonts w:ascii="Arial" w:hAnsi="Arial" w:cs="Arial"/>
                <w:b/>
                <w:sz w:val="20"/>
                <w:szCs w:val="20"/>
              </w:rPr>
            </w:pPr>
            <w:r w:rsidRPr="00FF069F">
              <w:rPr>
                <w:rFonts w:ascii="Arial" w:hAnsi="Arial" w:cs="Arial"/>
                <w:b/>
                <w:sz w:val="20"/>
                <w:szCs w:val="20"/>
              </w:rPr>
              <w:t>Good</w:t>
            </w:r>
          </w:p>
        </w:tc>
        <w:tc>
          <w:tcPr>
            <w:tcW w:w="2508" w:type="dxa"/>
            <w:tcBorders>
              <w:bottom w:val="single" w:sz="2" w:space="0" w:color="7F7F7F" w:themeColor="text1" w:themeTint="80"/>
            </w:tcBorders>
            <w:vAlign w:val="center"/>
          </w:tcPr>
          <w:p w14:paraId="1FE438C9" w14:textId="77777777" w:rsidR="00792A19" w:rsidRPr="00FF069F" w:rsidRDefault="00792A19" w:rsidP="00792A19">
            <w:pPr>
              <w:rPr>
                <w:rFonts w:ascii="Arial" w:hAnsi="Arial" w:cs="Arial"/>
                <w:b/>
                <w:sz w:val="20"/>
                <w:szCs w:val="20"/>
              </w:rPr>
            </w:pPr>
            <w:r w:rsidRPr="00FF069F">
              <w:rPr>
                <w:rFonts w:ascii="Arial" w:hAnsi="Arial" w:cs="Arial"/>
                <w:b/>
                <w:sz w:val="20"/>
                <w:szCs w:val="20"/>
              </w:rPr>
              <w:t>Exceptional</w:t>
            </w:r>
          </w:p>
        </w:tc>
        <w:tc>
          <w:tcPr>
            <w:tcW w:w="2508" w:type="dxa"/>
            <w:tcBorders>
              <w:bottom w:val="single" w:sz="2" w:space="0" w:color="7F7F7F" w:themeColor="text1" w:themeTint="80"/>
            </w:tcBorders>
            <w:vAlign w:val="center"/>
          </w:tcPr>
          <w:p w14:paraId="116347A5" w14:textId="77777777" w:rsidR="00792A19" w:rsidRPr="00FF069F" w:rsidRDefault="00792A19" w:rsidP="00792A19">
            <w:pPr>
              <w:rPr>
                <w:rFonts w:ascii="Arial" w:hAnsi="Arial" w:cs="Arial"/>
                <w:b/>
                <w:sz w:val="20"/>
                <w:szCs w:val="20"/>
              </w:rPr>
            </w:pPr>
            <w:r w:rsidRPr="00FF069F">
              <w:rPr>
                <w:rFonts w:ascii="Arial" w:hAnsi="Arial" w:cs="Arial"/>
                <w:b/>
                <w:sz w:val="20"/>
                <w:szCs w:val="20"/>
              </w:rPr>
              <w:t>Teacher Comments</w:t>
            </w:r>
          </w:p>
        </w:tc>
      </w:tr>
      <w:tr w:rsidR="00792A19" w:rsidRPr="00FF069F" w14:paraId="2DD2C4A0" w14:textId="77777777" w:rsidTr="00792A19">
        <w:trPr>
          <w:trHeight w:val="840"/>
        </w:trPr>
        <w:tc>
          <w:tcPr>
            <w:tcW w:w="2507" w:type="dxa"/>
            <w:tcBorders>
              <w:top w:val="single" w:sz="2" w:space="0" w:color="7F7F7F" w:themeColor="text1" w:themeTint="80"/>
              <w:bottom w:val="single" w:sz="2" w:space="0" w:color="7F7F7F" w:themeColor="text1" w:themeTint="80"/>
            </w:tcBorders>
            <w:vAlign w:val="center"/>
          </w:tcPr>
          <w:p w14:paraId="73D0950E" w14:textId="77777777" w:rsidR="00792A19" w:rsidRPr="00FF069F" w:rsidRDefault="00792A19" w:rsidP="00792A19">
            <w:pPr>
              <w:rPr>
                <w:rFonts w:ascii="Arial" w:hAnsi="Arial" w:cs="Arial"/>
                <w:sz w:val="20"/>
                <w:szCs w:val="20"/>
              </w:rPr>
            </w:pPr>
            <w:r w:rsidRPr="00FF069F">
              <w:rPr>
                <w:rFonts w:ascii="Arial" w:hAnsi="Arial" w:cs="Arial"/>
                <w:sz w:val="20"/>
                <w:szCs w:val="20"/>
              </w:rPr>
              <w:lastRenderedPageBreak/>
              <w:t>Not all aspects of this portfolio task were submitted. Work appeared rushed and/or incomplete.</w:t>
            </w:r>
          </w:p>
        </w:tc>
        <w:tc>
          <w:tcPr>
            <w:tcW w:w="2508" w:type="dxa"/>
            <w:tcBorders>
              <w:top w:val="single" w:sz="2" w:space="0" w:color="7F7F7F" w:themeColor="text1" w:themeTint="80"/>
              <w:bottom w:val="single" w:sz="2" w:space="0" w:color="7F7F7F" w:themeColor="text1" w:themeTint="80"/>
            </w:tcBorders>
            <w:vAlign w:val="center"/>
          </w:tcPr>
          <w:p w14:paraId="23F326F5" w14:textId="77777777" w:rsidR="00792A19" w:rsidRPr="00FF069F" w:rsidRDefault="00792A19" w:rsidP="00792A19">
            <w:pPr>
              <w:rPr>
                <w:rFonts w:ascii="Arial" w:hAnsi="Arial" w:cs="Arial"/>
                <w:sz w:val="20"/>
                <w:szCs w:val="20"/>
              </w:rPr>
            </w:pPr>
            <w:r w:rsidRPr="00FF069F">
              <w:rPr>
                <w:rFonts w:ascii="Arial" w:hAnsi="Arial" w:cs="Arial"/>
                <w:sz w:val="20"/>
                <w:szCs w:val="20"/>
              </w:rPr>
              <w:t>All aspects were submitted and correct. Your work showed good understanding of the conflicts and consequences associated with child migration. You provided clear interpretation of the sources and readings used in this lesson.</w:t>
            </w:r>
          </w:p>
        </w:tc>
        <w:tc>
          <w:tcPr>
            <w:tcW w:w="2508" w:type="dxa"/>
            <w:tcBorders>
              <w:top w:val="single" w:sz="2" w:space="0" w:color="7F7F7F" w:themeColor="text1" w:themeTint="80"/>
              <w:bottom w:val="single" w:sz="2" w:space="0" w:color="7F7F7F" w:themeColor="text1" w:themeTint="80"/>
            </w:tcBorders>
            <w:vAlign w:val="center"/>
          </w:tcPr>
          <w:p w14:paraId="422A5BFF" w14:textId="77777777" w:rsidR="00792A19" w:rsidRPr="00FF069F" w:rsidRDefault="00792A19" w:rsidP="00792A19">
            <w:pPr>
              <w:rPr>
                <w:rFonts w:ascii="Arial" w:hAnsi="Arial" w:cs="Arial"/>
                <w:sz w:val="20"/>
                <w:szCs w:val="20"/>
              </w:rPr>
            </w:pPr>
            <w:r w:rsidRPr="00FF069F">
              <w:rPr>
                <w:rFonts w:ascii="Arial" w:hAnsi="Arial" w:cs="Arial"/>
                <w:sz w:val="20"/>
                <w:szCs w:val="20"/>
              </w:rPr>
              <w:t>All aspects of this task were submitted. Your work was comprehensive. It was evident that worked hard. Your work showed outstanding interpretation of the conflicts and consequences associated with child migration.</w:t>
            </w:r>
          </w:p>
        </w:tc>
        <w:tc>
          <w:tcPr>
            <w:tcW w:w="2508" w:type="dxa"/>
            <w:tcBorders>
              <w:top w:val="single" w:sz="2" w:space="0" w:color="7F7F7F" w:themeColor="text1" w:themeTint="80"/>
              <w:bottom w:val="single" w:sz="2" w:space="0" w:color="7F7F7F" w:themeColor="text1" w:themeTint="80"/>
            </w:tcBorders>
            <w:vAlign w:val="center"/>
          </w:tcPr>
          <w:p w14:paraId="6E181B0D" w14:textId="77777777" w:rsidR="00792A19" w:rsidRPr="00FF069F" w:rsidRDefault="00792A19" w:rsidP="00792A19">
            <w:pPr>
              <w:rPr>
                <w:rFonts w:ascii="Arial" w:hAnsi="Arial" w:cs="Arial"/>
                <w:sz w:val="20"/>
                <w:szCs w:val="20"/>
              </w:rPr>
            </w:pPr>
          </w:p>
        </w:tc>
      </w:tr>
      <w:tr w:rsidR="00792A19" w:rsidRPr="00FF069F" w14:paraId="6CF51CBD" w14:textId="77777777" w:rsidTr="00792A19">
        <w:trPr>
          <w:trHeight w:val="840"/>
        </w:trPr>
        <w:tc>
          <w:tcPr>
            <w:tcW w:w="10031" w:type="dxa"/>
            <w:gridSpan w:val="4"/>
            <w:tcBorders>
              <w:top w:val="single" w:sz="2" w:space="0" w:color="7F7F7F" w:themeColor="text1" w:themeTint="80"/>
              <w:left w:val="nil"/>
              <w:bottom w:val="single" w:sz="2" w:space="0" w:color="7F7F7F" w:themeColor="text1" w:themeTint="80"/>
              <w:right w:val="nil"/>
            </w:tcBorders>
            <w:vAlign w:val="center"/>
          </w:tcPr>
          <w:p w14:paraId="09CDEE31" w14:textId="77777777" w:rsidR="00792A19" w:rsidRDefault="00792A19" w:rsidP="00792A19">
            <w:pPr>
              <w:rPr>
                <w:rFonts w:ascii="Arial" w:hAnsi="Arial" w:cs="Arial"/>
                <w:b/>
                <w:sz w:val="20"/>
                <w:szCs w:val="20"/>
              </w:rPr>
            </w:pPr>
          </w:p>
          <w:p w14:paraId="3C378CE4" w14:textId="77777777" w:rsidR="00792A19" w:rsidRPr="00FF069F" w:rsidRDefault="00792A19" w:rsidP="00792A19">
            <w:pPr>
              <w:rPr>
                <w:rFonts w:ascii="Arial" w:hAnsi="Arial" w:cs="Arial"/>
                <w:b/>
                <w:sz w:val="20"/>
                <w:szCs w:val="20"/>
              </w:rPr>
            </w:pPr>
            <w:r w:rsidRPr="00FF069F">
              <w:rPr>
                <w:rFonts w:ascii="Arial" w:hAnsi="Arial" w:cs="Arial"/>
                <w:b/>
                <w:sz w:val="20"/>
                <w:szCs w:val="20"/>
              </w:rPr>
              <w:t>Lesson 5 &amp; 6 – BIOGRAPHY</w:t>
            </w:r>
          </w:p>
          <w:p w14:paraId="3A24DE6C" w14:textId="77777777" w:rsidR="00792A19" w:rsidRPr="00FF069F" w:rsidRDefault="00792A19" w:rsidP="00792A19">
            <w:pPr>
              <w:rPr>
                <w:rFonts w:ascii="Arial" w:hAnsi="Arial" w:cs="Arial"/>
                <w:sz w:val="20"/>
                <w:szCs w:val="20"/>
                <w:lang w:eastAsia="en-US"/>
              </w:rPr>
            </w:pPr>
            <w:r w:rsidRPr="00FF069F">
              <w:rPr>
                <w:rFonts w:ascii="Arial" w:hAnsi="Arial" w:cs="Arial"/>
                <w:sz w:val="20"/>
                <w:szCs w:val="20"/>
                <w:lang w:eastAsia="en-US"/>
              </w:rPr>
              <w:t xml:space="preserve">Students research and write a biography about the life of someone who has migrated into Australia. (You may choose to work with a partner to share the workload). The presentation will include: </w:t>
            </w:r>
          </w:p>
          <w:p w14:paraId="337595AC" w14:textId="77777777" w:rsidR="00792A19" w:rsidRPr="00FF069F" w:rsidRDefault="00792A19" w:rsidP="00792A19">
            <w:pPr>
              <w:pStyle w:val="ListParagraph"/>
              <w:numPr>
                <w:ilvl w:val="2"/>
                <w:numId w:val="12"/>
              </w:numPr>
              <w:ind w:left="587"/>
              <w:rPr>
                <w:rFonts w:ascii="Arial" w:hAnsi="Arial" w:cs="Arial"/>
                <w:sz w:val="20"/>
                <w:szCs w:val="20"/>
                <w:lang w:eastAsia="en-US"/>
              </w:rPr>
            </w:pPr>
            <w:r w:rsidRPr="00FF069F">
              <w:rPr>
                <w:rFonts w:ascii="Arial" w:hAnsi="Arial" w:cs="Arial"/>
                <w:sz w:val="20"/>
                <w:szCs w:val="20"/>
                <w:lang w:eastAsia="en-US"/>
              </w:rPr>
              <w:t>Background of an individual’s migration journey</w:t>
            </w:r>
          </w:p>
          <w:p w14:paraId="40FBC96A" w14:textId="77777777" w:rsidR="00792A19" w:rsidRPr="00FF069F" w:rsidRDefault="00792A19" w:rsidP="00792A19">
            <w:pPr>
              <w:pStyle w:val="ListParagraph"/>
              <w:numPr>
                <w:ilvl w:val="2"/>
                <w:numId w:val="12"/>
              </w:numPr>
              <w:ind w:left="587"/>
              <w:rPr>
                <w:rFonts w:ascii="Arial" w:hAnsi="Arial" w:cs="Arial"/>
                <w:sz w:val="20"/>
                <w:szCs w:val="20"/>
                <w:lang w:eastAsia="en-US"/>
              </w:rPr>
            </w:pPr>
            <w:r w:rsidRPr="00FF069F">
              <w:rPr>
                <w:rFonts w:ascii="Arial" w:hAnsi="Arial" w:cs="Arial"/>
                <w:sz w:val="20"/>
                <w:szCs w:val="20"/>
                <w:lang w:eastAsia="en-US"/>
              </w:rPr>
              <w:t>An annotated map showing journey taken and significant happenings on the way</w:t>
            </w:r>
          </w:p>
          <w:p w14:paraId="166AD0DC" w14:textId="77777777" w:rsidR="00792A19" w:rsidRPr="00FF069F" w:rsidRDefault="00792A19" w:rsidP="00792A19">
            <w:pPr>
              <w:pStyle w:val="ListParagraph"/>
              <w:numPr>
                <w:ilvl w:val="2"/>
                <w:numId w:val="12"/>
              </w:numPr>
              <w:ind w:left="587"/>
              <w:rPr>
                <w:rFonts w:ascii="Arial" w:hAnsi="Arial" w:cs="Arial"/>
                <w:sz w:val="20"/>
                <w:szCs w:val="20"/>
                <w:lang w:eastAsia="en-US"/>
              </w:rPr>
            </w:pPr>
            <w:r w:rsidRPr="00FF069F">
              <w:rPr>
                <w:rFonts w:ascii="Arial" w:hAnsi="Arial" w:cs="Arial"/>
                <w:sz w:val="20"/>
                <w:szCs w:val="20"/>
                <w:lang w:eastAsia="en-US"/>
              </w:rPr>
              <w:t>A timeline of the journey</w:t>
            </w:r>
          </w:p>
          <w:p w14:paraId="1ADB4A3C" w14:textId="77777777" w:rsidR="00792A19" w:rsidRPr="00FF069F" w:rsidRDefault="00792A19" w:rsidP="00792A19">
            <w:pPr>
              <w:pStyle w:val="ListParagraph"/>
              <w:numPr>
                <w:ilvl w:val="2"/>
                <w:numId w:val="12"/>
              </w:numPr>
              <w:ind w:left="587"/>
              <w:rPr>
                <w:rFonts w:ascii="Arial" w:hAnsi="Arial" w:cs="Arial"/>
                <w:sz w:val="20"/>
                <w:szCs w:val="20"/>
                <w:lang w:eastAsia="en-US"/>
              </w:rPr>
            </w:pPr>
            <w:r w:rsidRPr="00FF069F">
              <w:rPr>
                <w:rFonts w:ascii="Arial" w:hAnsi="Arial" w:cs="Arial"/>
                <w:sz w:val="20"/>
                <w:szCs w:val="20"/>
                <w:lang w:eastAsia="en-US"/>
              </w:rPr>
              <w:t>A factual reflection of thoughts, feelings, and physical happenings along the journey.</w:t>
            </w:r>
          </w:p>
          <w:p w14:paraId="69BBB01E" w14:textId="77777777" w:rsidR="00792A19" w:rsidRDefault="00792A19" w:rsidP="00792A19">
            <w:pPr>
              <w:pStyle w:val="ListParagraph"/>
              <w:numPr>
                <w:ilvl w:val="2"/>
                <w:numId w:val="12"/>
              </w:numPr>
              <w:ind w:left="587"/>
              <w:rPr>
                <w:rFonts w:ascii="Arial" w:hAnsi="Arial" w:cs="Arial"/>
                <w:sz w:val="20"/>
                <w:szCs w:val="20"/>
              </w:rPr>
            </w:pPr>
            <w:r w:rsidRPr="00FF069F">
              <w:rPr>
                <w:rFonts w:ascii="Arial" w:hAnsi="Arial" w:cs="Arial"/>
                <w:sz w:val="20"/>
                <w:szCs w:val="20"/>
                <w:lang w:eastAsia="en-US"/>
              </w:rPr>
              <w:t>Any other significant occurrences</w:t>
            </w:r>
          </w:p>
          <w:p w14:paraId="6060644F" w14:textId="77777777" w:rsidR="00792A19" w:rsidRPr="006576F2" w:rsidRDefault="00792A19" w:rsidP="00792A19">
            <w:pPr>
              <w:ind w:left="227"/>
              <w:rPr>
                <w:rFonts w:ascii="Arial" w:hAnsi="Arial" w:cs="Arial"/>
                <w:sz w:val="20"/>
                <w:szCs w:val="20"/>
              </w:rPr>
            </w:pPr>
          </w:p>
        </w:tc>
      </w:tr>
      <w:tr w:rsidR="00792A19" w:rsidRPr="00FF069F" w14:paraId="27A53BBF" w14:textId="77777777" w:rsidTr="00792A19">
        <w:trPr>
          <w:trHeight w:val="415"/>
        </w:trPr>
        <w:tc>
          <w:tcPr>
            <w:tcW w:w="2507" w:type="dxa"/>
            <w:tcBorders>
              <w:bottom w:val="single" w:sz="2" w:space="0" w:color="7F7F7F" w:themeColor="text1" w:themeTint="80"/>
            </w:tcBorders>
            <w:vAlign w:val="center"/>
          </w:tcPr>
          <w:p w14:paraId="125C6A09" w14:textId="77777777" w:rsidR="00792A19" w:rsidRPr="00FF069F" w:rsidRDefault="00792A19" w:rsidP="00792A19">
            <w:pPr>
              <w:rPr>
                <w:rFonts w:ascii="Arial" w:hAnsi="Arial" w:cs="Arial"/>
                <w:b/>
                <w:sz w:val="20"/>
                <w:szCs w:val="20"/>
              </w:rPr>
            </w:pPr>
            <w:r w:rsidRPr="00FF069F">
              <w:rPr>
                <w:rFonts w:ascii="Arial" w:hAnsi="Arial" w:cs="Arial"/>
                <w:b/>
                <w:sz w:val="20"/>
                <w:szCs w:val="20"/>
              </w:rPr>
              <w:t>Poor</w:t>
            </w:r>
          </w:p>
        </w:tc>
        <w:tc>
          <w:tcPr>
            <w:tcW w:w="2508" w:type="dxa"/>
            <w:tcBorders>
              <w:bottom w:val="single" w:sz="2" w:space="0" w:color="7F7F7F" w:themeColor="text1" w:themeTint="80"/>
            </w:tcBorders>
            <w:vAlign w:val="center"/>
          </w:tcPr>
          <w:p w14:paraId="7E5C99FB" w14:textId="77777777" w:rsidR="00792A19" w:rsidRPr="00FF069F" w:rsidRDefault="00792A19" w:rsidP="00792A19">
            <w:pPr>
              <w:rPr>
                <w:rFonts w:ascii="Arial" w:hAnsi="Arial" w:cs="Arial"/>
                <w:b/>
                <w:sz w:val="20"/>
                <w:szCs w:val="20"/>
              </w:rPr>
            </w:pPr>
            <w:r w:rsidRPr="00FF069F">
              <w:rPr>
                <w:rFonts w:ascii="Arial" w:hAnsi="Arial" w:cs="Arial"/>
                <w:b/>
                <w:sz w:val="20"/>
                <w:szCs w:val="20"/>
              </w:rPr>
              <w:t>Good</w:t>
            </w:r>
          </w:p>
        </w:tc>
        <w:tc>
          <w:tcPr>
            <w:tcW w:w="2508" w:type="dxa"/>
            <w:tcBorders>
              <w:bottom w:val="single" w:sz="2" w:space="0" w:color="7F7F7F" w:themeColor="text1" w:themeTint="80"/>
            </w:tcBorders>
            <w:vAlign w:val="center"/>
          </w:tcPr>
          <w:p w14:paraId="418C33A9" w14:textId="77777777" w:rsidR="00792A19" w:rsidRPr="00FF069F" w:rsidRDefault="00792A19" w:rsidP="00792A19">
            <w:pPr>
              <w:rPr>
                <w:rFonts w:ascii="Arial" w:hAnsi="Arial" w:cs="Arial"/>
                <w:b/>
                <w:sz w:val="20"/>
                <w:szCs w:val="20"/>
              </w:rPr>
            </w:pPr>
            <w:r w:rsidRPr="00FF069F">
              <w:rPr>
                <w:rFonts w:ascii="Arial" w:hAnsi="Arial" w:cs="Arial"/>
                <w:b/>
                <w:sz w:val="20"/>
                <w:szCs w:val="20"/>
              </w:rPr>
              <w:t>Exceptional</w:t>
            </w:r>
          </w:p>
        </w:tc>
        <w:tc>
          <w:tcPr>
            <w:tcW w:w="2508" w:type="dxa"/>
            <w:tcBorders>
              <w:bottom w:val="single" w:sz="2" w:space="0" w:color="7F7F7F" w:themeColor="text1" w:themeTint="80"/>
            </w:tcBorders>
            <w:vAlign w:val="center"/>
          </w:tcPr>
          <w:p w14:paraId="3AA6AF70" w14:textId="77777777" w:rsidR="00792A19" w:rsidRPr="00FF069F" w:rsidRDefault="00792A19" w:rsidP="00792A19">
            <w:pPr>
              <w:rPr>
                <w:rFonts w:ascii="Arial" w:hAnsi="Arial" w:cs="Arial"/>
                <w:b/>
                <w:sz w:val="20"/>
                <w:szCs w:val="20"/>
              </w:rPr>
            </w:pPr>
            <w:r w:rsidRPr="00FF069F">
              <w:rPr>
                <w:rFonts w:ascii="Arial" w:hAnsi="Arial" w:cs="Arial"/>
                <w:b/>
                <w:sz w:val="20"/>
                <w:szCs w:val="20"/>
              </w:rPr>
              <w:t>Teacher Comments</w:t>
            </w:r>
          </w:p>
        </w:tc>
      </w:tr>
      <w:tr w:rsidR="00792A19" w:rsidRPr="00FF069F" w14:paraId="06875839" w14:textId="77777777" w:rsidTr="00792A19">
        <w:trPr>
          <w:trHeight w:val="2455"/>
        </w:trPr>
        <w:tc>
          <w:tcPr>
            <w:tcW w:w="2507" w:type="dxa"/>
            <w:tcBorders>
              <w:top w:val="single" w:sz="2" w:space="0" w:color="7F7F7F" w:themeColor="text1" w:themeTint="80"/>
            </w:tcBorders>
            <w:vAlign w:val="center"/>
          </w:tcPr>
          <w:p w14:paraId="08F1E2FC" w14:textId="77777777" w:rsidR="00792A19" w:rsidRPr="00FF069F" w:rsidRDefault="00792A19" w:rsidP="00792A19">
            <w:pPr>
              <w:rPr>
                <w:rFonts w:ascii="Arial" w:hAnsi="Arial" w:cs="Arial"/>
                <w:sz w:val="20"/>
                <w:szCs w:val="20"/>
              </w:rPr>
            </w:pPr>
            <w:r w:rsidRPr="00FF069F">
              <w:rPr>
                <w:rFonts w:ascii="Arial" w:hAnsi="Arial" w:cs="Arial"/>
                <w:sz w:val="20"/>
                <w:szCs w:val="20"/>
              </w:rPr>
              <w:t>Not all aspects of this portfolio task were submitted. Work appeared rushed and/or incomplete.</w:t>
            </w:r>
          </w:p>
        </w:tc>
        <w:tc>
          <w:tcPr>
            <w:tcW w:w="2508" w:type="dxa"/>
            <w:tcBorders>
              <w:top w:val="single" w:sz="2" w:space="0" w:color="7F7F7F" w:themeColor="text1" w:themeTint="80"/>
            </w:tcBorders>
            <w:vAlign w:val="center"/>
          </w:tcPr>
          <w:p w14:paraId="429D93CC" w14:textId="77777777" w:rsidR="00792A19" w:rsidRPr="00FF069F" w:rsidRDefault="00792A19" w:rsidP="00792A19">
            <w:pPr>
              <w:rPr>
                <w:rFonts w:ascii="Arial" w:hAnsi="Arial" w:cs="Arial"/>
                <w:sz w:val="20"/>
                <w:szCs w:val="20"/>
              </w:rPr>
            </w:pPr>
            <w:r w:rsidRPr="00FF069F">
              <w:rPr>
                <w:rFonts w:ascii="Arial" w:hAnsi="Arial" w:cs="Arial"/>
                <w:sz w:val="20"/>
                <w:szCs w:val="20"/>
              </w:rPr>
              <w:t>All aspects were submitted and correct. Your work showed good understanding. Information was neat and carefully presented.</w:t>
            </w:r>
          </w:p>
        </w:tc>
        <w:tc>
          <w:tcPr>
            <w:tcW w:w="2508" w:type="dxa"/>
            <w:tcBorders>
              <w:top w:val="single" w:sz="2" w:space="0" w:color="7F7F7F" w:themeColor="text1" w:themeTint="80"/>
            </w:tcBorders>
            <w:vAlign w:val="center"/>
          </w:tcPr>
          <w:p w14:paraId="323BC011" w14:textId="77777777" w:rsidR="00792A19" w:rsidRPr="00FF069F" w:rsidRDefault="00792A19" w:rsidP="00792A19">
            <w:pPr>
              <w:rPr>
                <w:rFonts w:ascii="Arial" w:hAnsi="Arial" w:cs="Arial"/>
                <w:sz w:val="20"/>
                <w:szCs w:val="20"/>
              </w:rPr>
            </w:pPr>
            <w:r w:rsidRPr="00FF069F">
              <w:rPr>
                <w:rFonts w:ascii="Arial" w:hAnsi="Arial" w:cs="Arial"/>
                <w:sz w:val="20"/>
                <w:szCs w:val="20"/>
              </w:rPr>
              <w:t xml:space="preserve">All aspects of this task were submitted. Your work was comprehensive. It was evident that worked hard and read all the readings on the class website. Your work was beautifully presented. </w:t>
            </w:r>
          </w:p>
        </w:tc>
        <w:tc>
          <w:tcPr>
            <w:tcW w:w="2508" w:type="dxa"/>
            <w:tcBorders>
              <w:top w:val="single" w:sz="2" w:space="0" w:color="7F7F7F" w:themeColor="text1" w:themeTint="80"/>
            </w:tcBorders>
            <w:vAlign w:val="center"/>
          </w:tcPr>
          <w:p w14:paraId="3944268A" w14:textId="77777777" w:rsidR="00792A19" w:rsidRPr="00FF069F" w:rsidRDefault="00792A19" w:rsidP="00792A19">
            <w:pPr>
              <w:rPr>
                <w:rFonts w:ascii="Arial" w:hAnsi="Arial" w:cs="Arial"/>
                <w:sz w:val="20"/>
                <w:szCs w:val="20"/>
              </w:rPr>
            </w:pPr>
          </w:p>
        </w:tc>
      </w:tr>
    </w:tbl>
    <w:p w14:paraId="6A38912E" w14:textId="77777777" w:rsidR="007C4551" w:rsidRDefault="007C4551"/>
    <w:p w14:paraId="7C618639" w14:textId="2072FC9E" w:rsidR="00792A19" w:rsidRDefault="00792A19">
      <w:pPr>
        <w:rPr>
          <w:b/>
        </w:rPr>
      </w:pPr>
      <w:r>
        <w:rPr>
          <w:b/>
        </w:rPr>
        <w:br w:type="page"/>
      </w:r>
    </w:p>
    <w:p w14:paraId="765208F8" w14:textId="77777777" w:rsidR="00792A19" w:rsidRPr="00792A19" w:rsidRDefault="00792A19">
      <w:pPr>
        <w:rPr>
          <w:b/>
        </w:rPr>
      </w:pPr>
    </w:p>
    <w:p w14:paraId="4525FA40" w14:textId="77777777" w:rsidR="00AC0A21" w:rsidRDefault="00AC0A21"/>
    <w:p w14:paraId="37E0E8D7" w14:textId="77777777" w:rsidR="00AC0A21" w:rsidRDefault="00AC0A21">
      <w:pPr>
        <w:rPr>
          <w:rFonts w:ascii="Arial" w:hAnsi="Arial" w:cs="Arial"/>
          <w:b/>
          <w:u w:val="single"/>
        </w:rPr>
      </w:pPr>
      <w:r w:rsidRPr="00AC0A21">
        <w:rPr>
          <w:rFonts w:ascii="Arial" w:hAnsi="Arial" w:cs="Arial"/>
          <w:b/>
          <w:u w:val="single"/>
        </w:rPr>
        <w:t>Lesson</w:t>
      </w:r>
      <w:r>
        <w:rPr>
          <w:rFonts w:ascii="Arial" w:hAnsi="Arial" w:cs="Arial"/>
          <w:b/>
          <w:u w:val="single"/>
        </w:rPr>
        <w:t xml:space="preserve"> 3</w:t>
      </w:r>
    </w:p>
    <w:p w14:paraId="2F5E9A4B" w14:textId="77777777" w:rsidR="00AC0A21" w:rsidRDefault="00AC0A21">
      <w:pPr>
        <w:rPr>
          <w:rFonts w:ascii="Arial" w:hAnsi="Arial" w:cs="Arial"/>
          <w:b/>
          <w:u w:val="single"/>
        </w:rPr>
      </w:pPr>
    </w:p>
    <w:p w14:paraId="13E9922F" w14:textId="4A516363" w:rsidR="00AC0A21" w:rsidRPr="00AC0A21" w:rsidRDefault="00AC0A21" w:rsidP="00AC0A21">
      <w:pPr>
        <w:jc w:val="center"/>
        <w:rPr>
          <w:rFonts w:ascii="Arial" w:hAnsi="Arial" w:cs="Arial"/>
          <w:b/>
          <w:sz w:val="28"/>
          <w:szCs w:val="28"/>
        </w:rPr>
      </w:pPr>
      <w:r w:rsidRPr="00AC0A21">
        <w:rPr>
          <w:rFonts w:ascii="Arial" w:hAnsi="Arial" w:cs="Arial"/>
          <w:b/>
          <w:sz w:val="28"/>
          <w:szCs w:val="28"/>
        </w:rPr>
        <w:t>Migrant Comparison Table</w:t>
      </w:r>
    </w:p>
    <w:p w14:paraId="63C61754" w14:textId="77777777" w:rsidR="00AC0A21" w:rsidRDefault="00AC0A21">
      <w:pPr>
        <w:rPr>
          <w:rFonts w:ascii="Arial" w:hAnsi="Arial" w:cs="Arial"/>
          <w:b/>
          <w:u w:val="single"/>
        </w:rPr>
      </w:pPr>
    </w:p>
    <w:p w14:paraId="7B0D8D1D" w14:textId="77777777" w:rsidR="00AC0A21" w:rsidRDefault="00AC0A21"/>
    <w:tbl>
      <w:tblPr>
        <w:tblStyle w:val="TableGrid"/>
        <w:tblW w:w="10031" w:type="dxa"/>
        <w:tblLayout w:type="fixed"/>
        <w:tblLook w:val="04A0" w:firstRow="1" w:lastRow="0" w:firstColumn="1" w:lastColumn="0" w:noHBand="0" w:noVBand="1"/>
      </w:tblPr>
      <w:tblGrid>
        <w:gridCol w:w="2660"/>
        <w:gridCol w:w="2339"/>
        <w:gridCol w:w="2480"/>
        <w:gridCol w:w="2552"/>
      </w:tblGrid>
      <w:tr w:rsidR="00AC0A21" w:rsidRPr="00AC0A21" w14:paraId="522A4B59" w14:textId="77777777" w:rsidTr="00AC0A21">
        <w:trPr>
          <w:trHeight w:val="1085"/>
        </w:trPr>
        <w:tc>
          <w:tcPr>
            <w:tcW w:w="2660" w:type="dxa"/>
            <w:vAlign w:val="center"/>
          </w:tcPr>
          <w:p w14:paraId="2E844EA3" w14:textId="77777777" w:rsidR="00AC0A21" w:rsidRDefault="00AC0A21" w:rsidP="00AC0A21">
            <w:pPr>
              <w:jc w:val="center"/>
              <w:rPr>
                <w:rFonts w:ascii="Adobe Caslon Pro" w:hAnsi="Adobe Caslon Pro"/>
                <w:b/>
              </w:rPr>
            </w:pPr>
            <w:r w:rsidRPr="00AC0A21">
              <w:rPr>
                <w:rFonts w:ascii="Adobe Caslon Pro" w:hAnsi="Adobe Caslon Pro"/>
                <w:b/>
              </w:rPr>
              <w:t xml:space="preserve">Migrant Name </w:t>
            </w:r>
          </w:p>
          <w:p w14:paraId="0BE4A578" w14:textId="488703B9" w:rsidR="00AC0A21" w:rsidRPr="00AC0A21" w:rsidRDefault="00AC0A21" w:rsidP="00AC0A21">
            <w:pPr>
              <w:jc w:val="center"/>
              <w:rPr>
                <w:rFonts w:ascii="Adobe Caslon Pro" w:hAnsi="Adobe Caslon Pro"/>
                <w:sz w:val="20"/>
                <w:szCs w:val="20"/>
              </w:rPr>
            </w:pPr>
            <w:r w:rsidRPr="00AC0A21">
              <w:rPr>
                <w:rFonts w:ascii="Adobe Caslon Pro" w:hAnsi="Adobe Caslon Pro"/>
                <w:sz w:val="20"/>
                <w:szCs w:val="20"/>
              </w:rPr>
              <w:t>Provide some background</w:t>
            </w:r>
          </w:p>
        </w:tc>
        <w:tc>
          <w:tcPr>
            <w:tcW w:w="2339" w:type="dxa"/>
            <w:vAlign w:val="center"/>
          </w:tcPr>
          <w:p w14:paraId="4F95211A" w14:textId="77777777" w:rsidR="00AC0A21" w:rsidRDefault="00AC0A21" w:rsidP="00AC0A21">
            <w:pPr>
              <w:jc w:val="center"/>
              <w:rPr>
                <w:rFonts w:ascii="Adobe Caslon Pro" w:hAnsi="Adobe Caslon Pro"/>
                <w:b/>
              </w:rPr>
            </w:pPr>
            <w:r w:rsidRPr="00AC0A21">
              <w:rPr>
                <w:rFonts w:ascii="Adobe Caslon Pro" w:hAnsi="Adobe Caslon Pro"/>
                <w:b/>
              </w:rPr>
              <w:t>Conflicts</w:t>
            </w:r>
          </w:p>
          <w:p w14:paraId="41AB2E0A" w14:textId="3E658E1F" w:rsidR="00AC0A21" w:rsidRPr="00AC0A21" w:rsidRDefault="00AC0A21" w:rsidP="00AC0A21">
            <w:pPr>
              <w:jc w:val="center"/>
              <w:rPr>
                <w:rFonts w:ascii="Adobe Caslon Pro" w:hAnsi="Adobe Caslon Pro"/>
                <w:b/>
              </w:rPr>
            </w:pPr>
            <w:r>
              <w:rPr>
                <w:rFonts w:ascii="Adobe Caslon Pro" w:hAnsi="Adobe Caslon Pro"/>
                <w:sz w:val="20"/>
                <w:szCs w:val="20"/>
              </w:rPr>
              <w:t>Why did they migrate</w:t>
            </w:r>
          </w:p>
        </w:tc>
        <w:tc>
          <w:tcPr>
            <w:tcW w:w="2480" w:type="dxa"/>
            <w:vAlign w:val="center"/>
          </w:tcPr>
          <w:p w14:paraId="590A0BCF" w14:textId="77777777" w:rsidR="00AC0A21" w:rsidRDefault="00AC0A21" w:rsidP="00AC0A21">
            <w:pPr>
              <w:jc w:val="center"/>
              <w:rPr>
                <w:rFonts w:ascii="Adobe Caslon Pro" w:hAnsi="Adobe Caslon Pro"/>
                <w:b/>
              </w:rPr>
            </w:pPr>
            <w:r w:rsidRPr="00AC0A21">
              <w:rPr>
                <w:rFonts w:ascii="Adobe Caslon Pro" w:hAnsi="Adobe Caslon Pro"/>
                <w:b/>
              </w:rPr>
              <w:t>Consequences</w:t>
            </w:r>
          </w:p>
          <w:p w14:paraId="5F121551" w14:textId="77531C09" w:rsidR="00AC0A21" w:rsidRPr="00AC0A21" w:rsidRDefault="00AC0A21" w:rsidP="00AC0A21">
            <w:pPr>
              <w:jc w:val="center"/>
              <w:rPr>
                <w:rFonts w:ascii="Adobe Caslon Pro" w:hAnsi="Adobe Caslon Pro"/>
                <w:b/>
              </w:rPr>
            </w:pPr>
            <w:r>
              <w:rPr>
                <w:rFonts w:ascii="Adobe Caslon Pro" w:hAnsi="Adobe Caslon Pro"/>
                <w:sz w:val="20"/>
                <w:szCs w:val="20"/>
              </w:rPr>
              <w:t>What happened on arrival</w:t>
            </w:r>
          </w:p>
        </w:tc>
        <w:tc>
          <w:tcPr>
            <w:tcW w:w="2552" w:type="dxa"/>
            <w:vAlign w:val="center"/>
          </w:tcPr>
          <w:p w14:paraId="4A678D0A" w14:textId="77777777" w:rsidR="00AC0A21" w:rsidRDefault="00AC0A21" w:rsidP="00AC0A21">
            <w:pPr>
              <w:jc w:val="center"/>
              <w:rPr>
                <w:rFonts w:ascii="Adobe Caslon Pro" w:hAnsi="Adobe Caslon Pro"/>
                <w:b/>
              </w:rPr>
            </w:pPr>
            <w:r w:rsidRPr="00AC0A21">
              <w:rPr>
                <w:rFonts w:ascii="Adobe Caslon Pro" w:hAnsi="Adobe Caslon Pro"/>
                <w:b/>
              </w:rPr>
              <w:t>Comments</w:t>
            </w:r>
          </w:p>
          <w:p w14:paraId="53C89C8A" w14:textId="26500372" w:rsidR="00AC0A21" w:rsidRPr="00AC0A21" w:rsidRDefault="00AC0A21" w:rsidP="00AC0A21">
            <w:pPr>
              <w:jc w:val="center"/>
              <w:rPr>
                <w:rFonts w:ascii="Adobe Caslon Pro" w:hAnsi="Adobe Caslon Pro"/>
                <w:b/>
              </w:rPr>
            </w:pPr>
            <w:r>
              <w:rPr>
                <w:rFonts w:ascii="Adobe Caslon Pro" w:hAnsi="Adobe Caslon Pro"/>
                <w:sz w:val="20"/>
                <w:szCs w:val="20"/>
              </w:rPr>
              <w:t>Any interesting information can be recorded here.</w:t>
            </w:r>
          </w:p>
        </w:tc>
      </w:tr>
      <w:tr w:rsidR="00AC0A21" w:rsidRPr="00AC0A21" w14:paraId="69D67B9F" w14:textId="77777777" w:rsidTr="00AC0A21">
        <w:trPr>
          <w:trHeight w:val="1158"/>
        </w:trPr>
        <w:tc>
          <w:tcPr>
            <w:tcW w:w="2660" w:type="dxa"/>
            <w:vAlign w:val="center"/>
          </w:tcPr>
          <w:p w14:paraId="3B9980C8" w14:textId="4085C318" w:rsidR="00AC0A21" w:rsidRPr="00AC0A21" w:rsidRDefault="00AC0A21" w:rsidP="00AC0A21">
            <w:pPr>
              <w:jc w:val="center"/>
              <w:rPr>
                <w:rFonts w:ascii="Adobe Caslon Pro" w:hAnsi="Adobe Caslon Pro"/>
              </w:rPr>
            </w:pPr>
          </w:p>
        </w:tc>
        <w:tc>
          <w:tcPr>
            <w:tcW w:w="2339" w:type="dxa"/>
            <w:vAlign w:val="center"/>
          </w:tcPr>
          <w:p w14:paraId="70D786B9" w14:textId="47276E94" w:rsidR="00AC0A21" w:rsidRPr="00AC0A21" w:rsidRDefault="00AC0A21" w:rsidP="00AC0A21">
            <w:pPr>
              <w:jc w:val="center"/>
              <w:rPr>
                <w:rFonts w:ascii="Adobe Caslon Pro" w:hAnsi="Adobe Caslon Pro"/>
              </w:rPr>
            </w:pPr>
          </w:p>
        </w:tc>
        <w:tc>
          <w:tcPr>
            <w:tcW w:w="2480" w:type="dxa"/>
            <w:vAlign w:val="center"/>
          </w:tcPr>
          <w:p w14:paraId="1758671D" w14:textId="4ECA0792" w:rsidR="00AC0A21" w:rsidRPr="00AC0A21" w:rsidRDefault="00AC0A21" w:rsidP="00AC0A21">
            <w:pPr>
              <w:jc w:val="center"/>
              <w:rPr>
                <w:rFonts w:ascii="Adobe Caslon Pro" w:hAnsi="Adobe Caslon Pro"/>
              </w:rPr>
            </w:pPr>
          </w:p>
        </w:tc>
        <w:tc>
          <w:tcPr>
            <w:tcW w:w="2552" w:type="dxa"/>
            <w:vAlign w:val="center"/>
          </w:tcPr>
          <w:p w14:paraId="35787969" w14:textId="379143C8" w:rsidR="00AC0A21" w:rsidRPr="00AC0A21" w:rsidRDefault="00AC0A21" w:rsidP="00AC0A21">
            <w:pPr>
              <w:jc w:val="center"/>
              <w:rPr>
                <w:rFonts w:ascii="Adobe Caslon Pro" w:hAnsi="Adobe Caslon Pro"/>
              </w:rPr>
            </w:pPr>
          </w:p>
        </w:tc>
      </w:tr>
      <w:tr w:rsidR="00AC0A21" w:rsidRPr="00AC0A21" w14:paraId="48017B31" w14:textId="77777777" w:rsidTr="00AC0A21">
        <w:trPr>
          <w:trHeight w:val="1085"/>
        </w:trPr>
        <w:tc>
          <w:tcPr>
            <w:tcW w:w="2660" w:type="dxa"/>
            <w:vAlign w:val="center"/>
          </w:tcPr>
          <w:p w14:paraId="645171BB" w14:textId="77777777" w:rsidR="00AC0A21" w:rsidRPr="00AC0A21" w:rsidRDefault="00AC0A21" w:rsidP="00AC0A21">
            <w:pPr>
              <w:jc w:val="center"/>
              <w:rPr>
                <w:rFonts w:ascii="Adobe Caslon Pro" w:hAnsi="Adobe Caslon Pro"/>
              </w:rPr>
            </w:pPr>
          </w:p>
        </w:tc>
        <w:tc>
          <w:tcPr>
            <w:tcW w:w="2339" w:type="dxa"/>
            <w:vAlign w:val="center"/>
          </w:tcPr>
          <w:p w14:paraId="3D8A98F5" w14:textId="77777777" w:rsidR="00AC0A21" w:rsidRPr="00AC0A21" w:rsidRDefault="00AC0A21" w:rsidP="00AC0A21">
            <w:pPr>
              <w:jc w:val="center"/>
              <w:rPr>
                <w:rFonts w:ascii="Adobe Caslon Pro" w:hAnsi="Adobe Caslon Pro"/>
              </w:rPr>
            </w:pPr>
          </w:p>
        </w:tc>
        <w:tc>
          <w:tcPr>
            <w:tcW w:w="2480" w:type="dxa"/>
            <w:vAlign w:val="center"/>
          </w:tcPr>
          <w:p w14:paraId="091AB3CB" w14:textId="77777777" w:rsidR="00AC0A21" w:rsidRPr="00AC0A21" w:rsidRDefault="00AC0A21" w:rsidP="00AC0A21">
            <w:pPr>
              <w:jc w:val="center"/>
              <w:rPr>
                <w:rFonts w:ascii="Adobe Caslon Pro" w:hAnsi="Adobe Caslon Pro"/>
              </w:rPr>
            </w:pPr>
          </w:p>
        </w:tc>
        <w:tc>
          <w:tcPr>
            <w:tcW w:w="2552" w:type="dxa"/>
            <w:vAlign w:val="center"/>
          </w:tcPr>
          <w:p w14:paraId="60701C7B" w14:textId="77777777" w:rsidR="00AC0A21" w:rsidRPr="00AC0A21" w:rsidRDefault="00AC0A21" w:rsidP="00AC0A21">
            <w:pPr>
              <w:jc w:val="center"/>
              <w:rPr>
                <w:rFonts w:ascii="Adobe Caslon Pro" w:hAnsi="Adobe Caslon Pro"/>
              </w:rPr>
            </w:pPr>
          </w:p>
        </w:tc>
      </w:tr>
      <w:tr w:rsidR="00AC0A21" w:rsidRPr="00AC0A21" w14:paraId="0511B77D" w14:textId="77777777" w:rsidTr="00AC0A21">
        <w:trPr>
          <w:trHeight w:val="1158"/>
        </w:trPr>
        <w:tc>
          <w:tcPr>
            <w:tcW w:w="2660" w:type="dxa"/>
            <w:vAlign w:val="center"/>
          </w:tcPr>
          <w:p w14:paraId="7BDFDED7" w14:textId="77777777" w:rsidR="00AC0A21" w:rsidRPr="00AC0A21" w:rsidRDefault="00AC0A21" w:rsidP="00AC0A21">
            <w:pPr>
              <w:jc w:val="center"/>
              <w:rPr>
                <w:rFonts w:ascii="Adobe Caslon Pro" w:hAnsi="Adobe Caslon Pro"/>
              </w:rPr>
            </w:pPr>
          </w:p>
        </w:tc>
        <w:tc>
          <w:tcPr>
            <w:tcW w:w="2339" w:type="dxa"/>
            <w:vAlign w:val="center"/>
          </w:tcPr>
          <w:p w14:paraId="5937146A" w14:textId="77777777" w:rsidR="00AC0A21" w:rsidRPr="00AC0A21" w:rsidRDefault="00AC0A21" w:rsidP="00AC0A21">
            <w:pPr>
              <w:jc w:val="center"/>
              <w:rPr>
                <w:rFonts w:ascii="Adobe Caslon Pro" w:hAnsi="Adobe Caslon Pro"/>
              </w:rPr>
            </w:pPr>
          </w:p>
        </w:tc>
        <w:tc>
          <w:tcPr>
            <w:tcW w:w="2480" w:type="dxa"/>
            <w:vAlign w:val="center"/>
          </w:tcPr>
          <w:p w14:paraId="3116F9AE" w14:textId="77777777" w:rsidR="00AC0A21" w:rsidRPr="00AC0A21" w:rsidRDefault="00AC0A21" w:rsidP="00AC0A21">
            <w:pPr>
              <w:jc w:val="center"/>
              <w:rPr>
                <w:rFonts w:ascii="Adobe Caslon Pro" w:hAnsi="Adobe Caslon Pro"/>
              </w:rPr>
            </w:pPr>
          </w:p>
        </w:tc>
        <w:tc>
          <w:tcPr>
            <w:tcW w:w="2552" w:type="dxa"/>
            <w:vAlign w:val="center"/>
          </w:tcPr>
          <w:p w14:paraId="59755383" w14:textId="77777777" w:rsidR="00AC0A21" w:rsidRPr="00AC0A21" w:rsidRDefault="00AC0A21" w:rsidP="00AC0A21">
            <w:pPr>
              <w:jc w:val="center"/>
              <w:rPr>
                <w:rFonts w:ascii="Adobe Caslon Pro" w:hAnsi="Adobe Caslon Pro"/>
              </w:rPr>
            </w:pPr>
          </w:p>
        </w:tc>
      </w:tr>
      <w:tr w:rsidR="00AC0A21" w:rsidRPr="00AC0A21" w14:paraId="23723078" w14:textId="77777777" w:rsidTr="00AC0A21">
        <w:trPr>
          <w:trHeight w:val="1158"/>
        </w:trPr>
        <w:tc>
          <w:tcPr>
            <w:tcW w:w="2660" w:type="dxa"/>
            <w:vAlign w:val="center"/>
          </w:tcPr>
          <w:p w14:paraId="13B8E34C" w14:textId="77777777" w:rsidR="00AC0A21" w:rsidRPr="00AC0A21" w:rsidRDefault="00AC0A21" w:rsidP="00AC0A21">
            <w:pPr>
              <w:jc w:val="center"/>
              <w:rPr>
                <w:rFonts w:ascii="Adobe Caslon Pro" w:hAnsi="Adobe Caslon Pro"/>
              </w:rPr>
            </w:pPr>
          </w:p>
        </w:tc>
        <w:tc>
          <w:tcPr>
            <w:tcW w:w="2339" w:type="dxa"/>
            <w:vAlign w:val="center"/>
          </w:tcPr>
          <w:p w14:paraId="5DD960B9" w14:textId="77777777" w:rsidR="00AC0A21" w:rsidRPr="00AC0A21" w:rsidRDefault="00AC0A21" w:rsidP="00AC0A21">
            <w:pPr>
              <w:jc w:val="center"/>
              <w:rPr>
                <w:rFonts w:ascii="Adobe Caslon Pro" w:hAnsi="Adobe Caslon Pro"/>
              </w:rPr>
            </w:pPr>
          </w:p>
        </w:tc>
        <w:tc>
          <w:tcPr>
            <w:tcW w:w="2480" w:type="dxa"/>
            <w:vAlign w:val="center"/>
          </w:tcPr>
          <w:p w14:paraId="77609330" w14:textId="77777777" w:rsidR="00AC0A21" w:rsidRPr="00AC0A21" w:rsidRDefault="00AC0A21" w:rsidP="00AC0A21">
            <w:pPr>
              <w:jc w:val="center"/>
              <w:rPr>
                <w:rFonts w:ascii="Adobe Caslon Pro" w:hAnsi="Adobe Caslon Pro"/>
              </w:rPr>
            </w:pPr>
          </w:p>
        </w:tc>
        <w:tc>
          <w:tcPr>
            <w:tcW w:w="2552" w:type="dxa"/>
            <w:vAlign w:val="center"/>
          </w:tcPr>
          <w:p w14:paraId="4EFB8D8D" w14:textId="77777777" w:rsidR="00AC0A21" w:rsidRPr="00AC0A21" w:rsidRDefault="00AC0A21" w:rsidP="00AC0A21">
            <w:pPr>
              <w:jc w:val="center"/>
              <w:rPr>
                <w:rFonts w:ascii="Adobe Caslon Pro" w:hAnsi="Adobe Caslon Pro"/>
              </w:rPr>
            </w:pPr>
          </w:p>
        </w:tc>
      </w:tr>
    </w:tbl>
    <w:p w14:paraId="5CFE5299" w14:textId="77777777" w:rsidR="00AC0A21" w:rsidRDefault="00AC0A21"/>
    <w:p w14:paraId="7EA6AEEA" w14:textId="77777777" w:rsidR="00AC0A21" w:rsidRDefault="00AC0A21"/>
    <w:p w14:paraId="196D0F86" w14:textId="5B29121D" w:rsidR="00AC0A21" w:rsidRDefault="00AC0A21" w:rsidP="00AC0A21">
      <w:pPr>
        <w:rPr>
          <w:rFonts w:ascii="Arial" w:hAnsi="Arial" w:cs="Arial"/>
          <w:b/>
          <w:u w:val="single"/>
        </w:rPr>
      </w:pPr>
      <w:r w:rsidRPr="00AC0A21">
        <w:rPr>
          <w:rFonts w:ascii="Arial" w:hAnsi="Arial" w:cs="Arial"/>
          <w:b/>
          <w:u w:val="single"/>
        </w:rPr>
        <w:t>Lesson</w:t>
      </w:r>
      <w:r w:rsidR="003922AC">
        <w:rPr>
          <w:rFonts w:ascii="Arial" w:hAnsi="Arial" w:cs="Arial"/>
          <w:b/>
          <w:u w:val="single"/>
        </w:rPr>
        <w:t xml:space="preserve"> 5</w:t>
      </w:r>
    </w:p>
    <w:p w14:paraId="7FF1D89B" w14:textId="77777777" w:rsidR="00AC0A21" w:rsidRDefault="00AC0A21" w:rsidP="00AC0A21">
      <w:pPr>
        <w:rPr>
          <w:rFonts w:ascii="Arial" w:hAnsi="Arial" w:cs="Arial"/>
          <w:b/>
          <w:u w:val="single"/>
        </w:rPr>
      </w:pPr>
    </w:p>
    <w:p w14:paraId="7E6E9DB8" w14:textId="77777777" w:rsidR="00AC0A21" w:rsidRDefault="00AC0A21" w:rsidP="00AC0A21">
      <w:pPr>
        <w:rPr>
          <w:rFonts w:ascii="Arial" w:hAnsi="Arial" w:cs="Arial"/>
          <w:b/>
          <w:u w:val="single"/>
        </w:rPr>
      </w:pPr>
    </w:p>
    <w:p w14:paraId="74A59A3F" w14:textId="77777777" w:rsidR="00AC0A21" w:rsidRDefault="00AC0A21" w:rsidP="00AC0A21">
      <w:pPr>
        <w:rPr>
          <w:rFonts w:ascii="Arial" w:hAnsi="Arial" w:cs="Arial"/>
          <w:b/>
          <w:u w:val="single"/>
        </w:rPr>
      </w:pPr>
    </w:p>
    <w:p w14:paraId="101B4D37" w14:textId="4C586CBB" w:rsidR="00AC0A21" w:rsidRPr="003922AC" w:rsidRDefault="00AC0A21" w:rsidP="00AC0A21">
      <w:pPr>
        <w:jc w:val="center"/>
        <w:rPr>
          <w:rFonts w:ascii="Arial" w:hAnsi="Arial" w:cs="Arial"/>
          <w:b/>
          <w:sz w:val="28"/>
          <w:szCs w:val="28"/>
        </w:rPr>
      </w:pPr>
      <w:r w:rsidRPr="003922AC">
        <w:rPr>
          <w:rFonts w:ascii="Arial" w:hAnsi="Arial" w:cs="Arial"/>
          <w:b/>
          <w:sz w:val="28"/>
          <w:szCs w:val="28"/>
        </w:rPr>
        <w:t>QUICK QUIZ</w:t>
      </w:r>
    </w:p>
    <w:p w14:paraId="775011BB" w14:textId="77777777" w:rsidR="00AC0A21" w:rsidRDefault="00AC0A21" w:rsidP="00AC0A21">
      <w:pPr>
        <w:rPr>
          <w:rFonts w:ascii="Arial" w:hAnsi="Arial" w:cs="Arial"/>
          <w:b/>
        </w:rPr>
      </w:pPr>
    </w:p>
    <w:p w14:paraId="55C534EF" w14:textId="77777777" w:rsidR="00AC0A21" w:rsidRDefault="00AC0A21" w:rsidP="00AC0A21">
      <w:pPr>
        <w:rPr>
          <w:rFonts w:ascii="Arial" w:hAnsi="Arial" w:cs="Arial"/>
          <w:b/>
        </w:rPr>
      </w:pPr>
    </w:p>
    <w:p w14:paraId="1A41820B" w14:textId="723E72C9" w:rsidR="00AC0A21" w:rsidRPr="00AC0A21" w:rsidRDefault="00AC0A21" w:rsidP="003922AC">
      <w:pPr>
        <w:pStyle w:val="ListParagraph"/>
        <w:numPr>
          <w:ilvl w:val="0"/>
          <w:numId w:val="26"/>
        </w:numPr>
        <w:spacing w:line="360" w:lineRule="auto"/>
        <w:rPr>
          <w:rFonts w:ascii="Arial" w:hAnsi="Arial" w:cs="Arial"/>
        </w:rPr>
      </w:pPr>
      <w:r w:rsidRPr="00AC0A21">
        <w:rPr>
          <w:rFonts w:ascii="Arial" w:hAnsi="Arial" w:cs="Arial"/>
        </w:rPr>
        <w:t>Describe a displaced person</w:t>
      </w:r>
    </w:p>
    <w:p w14:paraId="60E463EC" w14:textId="3FFE985C" w:rsidR="003922AC" w:rsidRDefault="00AC0A21" w:rsidP="003922AC">
      <w:pPr>
        <w:pStyle w:val="ListParagraph"/>
        <w:numPr>
          <w:ilvl w:val="0"/>
          <w:numId w:val="26"/>
        </w:numPr>
        <w:spacing w:line="360" w:lineRule="auto"/>
        <w:rPr>
          <w:rFonts w:ascii="Arial" w:hAnsi="Arial" w:cs="Arial"/>
        </w:rPr>
      </w:pPr>
      <w:r>
        <w:rPr>
          <w:rFonts w:ascii="Arial" w:hAnsi="Arial" w:cs="Arial"/>
        </w:rPr>
        <w:t xml:space="preserve">Post Vietnam </w:t>
      </w:r>
      <w:r w:rsidR="003922AC">
        <w:rPr>
          <w:rFonts w:ascii="Arial" w:hAnsi="Arial" w:cs="Arial"/>
        </w:rPr>
        <w:t>War</w:t>
      </w:r>
      <w:r>
        <w:rPr>
          <w:rFonts w:ascii="Arial" w:hAnsi="Arial" w:cs="Arial"/>
        </w:rPr>
        <w:t xml:space="preserve"> migration was </w:t>
      </w:r>
      <w:r w:rsidR="003922AC">
        <w:rPr>
          <w:rFonts w:ascii="Arial" w:hAnsi="Arial" w:cs="Arial"/>
        </w:rPr>
        <w:t>active during which years?</w:t>
      </w:r>
    </w:p>
    <w:p w14:paraId="2527E647" w14:textId="276BF969" w:rsidR="003922AC" w:rsidRDefault="003922AC" w:rsidP="003922AC">
      <w:pPr>
        <w:pStyle w:val="ListParagraph"/>
        <w:numPr>
          <w:ilvl w:val="0"/>
          <w:numId w:val="26"/>
        </w:numPr>
        <w:spacing w:line="360" w:lineRule="auto"/>
        <w:rPr>
          <w:rFonts w:ascii="Arial" w:hAnsi="Arial" w:cs="Arial"/>
        </w:rPr>
      </w:pPr>
      <w:r>
        <w:rPr>
          <w:rFonts w:ascii="Arial" w:hAnsi="Arial" w:cs="Arial"/>
        </w:rPr>
        <w:t>Were child migrants given a choice when leaving their home country?</w:t>
      </w:r>
    </w:p>
    <w:p w14:paraId="06B9F801" w14:textId="1F51F0A4" w:rsidR="003922AC" w:rsidRDefault="003922AC" w:rsidP="003922AC">
      <w:pPr>
        <w:pStyle w:val="ListParagraph"/>
        <w:numPr>
          <w:ilvl w:val="0"/>
          <w:numId w:val="26"/>
        </w:numPr>
        <w:spacing w:line="360" w:lineRule="auto"/>
        <w:rPr>
          <w:rFonts w:ascii="Arial" w:hAnsi="Arial" w:cs="Arial"/>
        </w:rPr>
      </w:pPr>
      <w:r>
        <w:rPr>
          <w:rFonts w:ascii="Arial" w:hAnsi="Arial" w:cs="Arial"/>
        </w:rPr>
        <w:t>List the most common migrant nationalities during the Gold-rush</w:t>
      </w:r>
    </w:p>
    <w:p w14:paraId="36E72B99" w14:textId="77777777" w:rsidR="003922AC" w:rsidRDefault="003922AC" w:rsidP="003922AC">
      <w:pPr>
        <w:pStyle w:val="ListParagraph"/>
        <w:numPr>
          <w:ilvl w:val="0"/>
          <w:numId w:val="26"/>
        </w:numPr>
        <w:spacing w:line="360" w:lineRule="auto"/>
        <w:rPr>
          <w:rFonts w:ascii="Arial" w:hAnsi="Arial" w:cs="Arial"/>
        </w:rPr>
      </w:pPr>
      <w:r>
        <w:rPr>
          <w:rFonts w:ascii="Arial" w:hAnsi="Arial" w:cs="Arial"/>
        </w:rPr>
        <w:t>Provide three positive points/aspects of free immigration.</w:t>
      </w:r>
    </w:p>
    <w:p w14:paraId="744BE9B6" w14:textId="5D80704F" w:rsidR="003922AC" w:rsidRPr="003922AC" w:rsidRDefault="003922AC" w:rsidP="003922AC">
      <w:pPr>
        <w:spacing w:line="360" w:lineRule="auto"/>
        <w:rPr>
          <w:rFonts w:ascii="Arial" w:hAnsi="Arial" w:cs="Arial"/>
        </w:rPr>
      </w:pPr>
      <w:r w:rsidRPr="003922AC">
        <w:rPr>
          <w:rFonts w:ascii="Arial" w:hAnsi="Arial" w:cs="Arial"/>
        </w:rPr>
        <w:t xml:space="preserve"> </w:t>
      </w:r>
    </w:p>
    <w:p w14:paraId="27B20C1F" w14:textId="5C4E05D2" w:rsidR="00AE0E6F" w:rsidRDefault="00AE0E6F"/>
    <w:sectPr w:rsidR="00AE0E6F" w:rsidSect="007C4551">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C18DA" w14:textId="77777777" w:rsidR="00DD3FB5" w:rsidRDefault="00DD3FB5" w:rsidP="00A62CF7">
      <w:r>
        <w:separator/>
      </w:r>
    </w:p>
  </w:endnote>
  <w:endnote w:type="continuationSeparator" w:id="0">
    <w:p w14:paraId="315213AF" w14:textId="77777777" w:rsidR="00DD3FB5" w:rsidRDefault="00DD3FB5" w:rsidP="00A6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HGSMinchoE">
    <w:altName w:val="HGS明朝E"/>
    <w:panose1 w:val="00000000000000000000"/>
    <w:charset w:val="80"/>
    <w:family w:val="roman"/>
    <w:notTrueType/>
    <w:pitch w:val="default"/>
  </w:font>
  <w:font w:name="Myriad Pro">
    <w:panose1 w:val="020B0503030403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dobe Caslon Pro">
    <w:panose1 w:val="0205050205050A0204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7D4F4" w14:textId="77777777" w:rsidR="000B3521" w:rsidRPr="00154AE8" w:rsidRDefault="000B3521" w:rsidP="006B6119">
    <w:pPr>
      <w:pStyle w:val="Footer"/>
      <w:pBdr>
        <w:top w:val="dashSmallGap" w:sz="4" w:space="1" w:color="auto"/>
      </w:pBdr>
      <w:jc w:val="center"/>
      <w:rPr>
        <w:rFonts w:ascii="Arial" w:hAnsi="Arial" w:cs="Arial"/>
        <w:sz w:val="18"/>
        <w:szCs w:val="18"/>
      </w:rPr>
    </w:pPr>
    <w:r w:rsidRPr="00154AE8">
      <w:rPr>
        <w:rFonts w:ascii="Arial" w:hAnsi="Arial" w:cs="Arial"/>
        <w:sz w:val="18"/>
        <w:szCs w:val="18"/>
      </w:rPr>
      <w:fldChar w:fldCharType="begin"/>
    </w:r>
    <w:r w:rsidRPr="00154AE8">
      <w:rPr>
        <w:rFonts w:ascii="Arial" w:hAnsi="Arial" w:cs="Arial"/>
        <w:sz w:val="18"/>
        <w:szCs w:val="18"/>
      </w:rPr>
      <w:instrText xml:space="preserve"> PAGE   \* MERGEFORMAT </w:instrText>
    </w:r>
    <w:r w:rsidRPr="00154AE8">
      <w:rPr>
        <w:rFonts w:ascii="Arial" w:hAnsi="Arial" w:cs="Arial"/>
        <w:sz w:val="18"/>
        <w:szCs w:val="18"/>
      </w:rPr>
      <w:fldChar w:fldCharType="separate"/>
    </w:r>
    <w:r w:rsidR="00B05E85">
      <w:rPr>
        <w:rFonts w:ascii="Arial" w:hAnsi="Arial" w:cs="Arial"/>
        <w:noProof/>
        <w:sz w:val="18"/>
        <w:szCs w:val="18"/>
      </w:rPr>
      <w:t>1</w:t>
    </w:r>
    <w:r w:rsidRPr="00154AE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BE9E" w14:textId="77777777" w:rsidR="00DD3FB5" w:rsidRDefault="00DD3FB5" w:rsidP="00A62CF7">
      <w:r>
        <w:separator/>
      </w:r>
    </w:p>
  </w:footnote>
  <w:footnote w:type="continuationSeparator" w:id="0">
    <w:p w14:paraId="157D62AE" w14:textId="77777777" w:rsidR="00DD3FB5" w:rsidRDefault="00DD3FB5" w:rsidP="00A62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97C8" w14:textId="36727848" w:rsidR="000B3521" w:rsidRPr="000B3521" w:rsidRDefault="000B3521" w:rsidP="000B3521">
    <w:pPr>
      <w:pStyle w:val="Header"/>
      <w:jc w:val="right"/>
      <w:rPr>
        <w:rFonts w:ascii="Arial" w:hAnsi="Arial" w:cs="Arial"/>
        <w:b/>
        <w:sz w:val="18"/>
        <w:szCs w:val="18"/>
      </w:rPr>
    </w:pPr>
    <w:r>
      <w:rPr>
        <w:rFonts w:ascii="Arial" w:hAnsi="Arial" w:cs="Arial"/>
        <w:b/>
        <w:sz w:val="18"/>
        <w:szCs w:val="18"/>
      </w:rPr>
      <w:t>Jaeger</w:t>
    </w:r>
    <w:r w:rsidRPr="009A35D9">
      <w:rPr>
        <w:rFonts w:ascii="Arial" w:hAnsi="Arial" w:cs="Arial"/>
        <w:b/>
        <w:sz w:val="18"/>
        <w:szCs w:val="18"/>
      </w:rPr>
      <w:t xml:space="preserve">, </w:t>
    </w:r>
    <w:r>
      <w:rPr>
        <w:rFonts w:ascii="Arial" w:hAnsi="Arial" w:cs="Arial"/>
        <w:b/>
        <w:sz w:val="18"/>
        <w:szCs w:val="18"/>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E5D"/>
    <w:multiLevelType w:val="hybridMultilevel"/>
    <w:tmpl w:val="372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A67DB"/>
    <w:multiLevelType w:val="hybridMultilevel"/>
    <w:tmpl w:val="26FAC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8B94AFD"/>
    <w:multiLevelType w:val="hybridMultilevel"/>
    <w:tmpl w:val="38C2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B2AB3"/>
    <w:multiLevelType w:val="hybridMultilevel"/>
    <w:tmpl w:val="9064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348FE"/>
    <w:multiLevelType w:val="hybridMultilevel"/>
    <w:tmpl w:val="077C89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CB32A07"/>
    <w:multiLevelType w:val="hybridMultilevel"/>
    <w:tmpl w:val="00AC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D346F"/>
    <w:multiLevelType w:val="hybridMultilevel"/>
    <w:tmpl w:val="7C2A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F35A3"/>
    <w:multiLevelType w:val="hybridMultilevel"/>
    <w:tmpl w:val="F5207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8284A31"/>
    <w:multiLevelType w:val="hybridMultilevel"/>
    <w:tmpl w:val="ED40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A0D26"/>
    <w:multiLevelType w:val="hybridMultilevel"/>
    <w:tmpl w:val="5D2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1B49C9"/>
    <w:multiLevelType w:val="hybridMultilevel"/>
    <w:tmpl w:val="BF6072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9E22632"/>
    <w:multiLevelType w:val="hybridMultilevel"/>
    <w:tmpl w:val="20222F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A527F3A"/>
    <w:multiLevelType w:val="hybridMultilevel"/>
    <w:tmpl w:val="4E940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F106F7E"/>
    <w:multiLevelType w:val="hybridMultilevel"/>
    <w:tmpl w:val="0BF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44775"/>
    <w:multiLevelType w:val="hybridMultilevel"/>
    <w:tmpl w:val="3912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409C2"/>
    <w:multiLevelType w:val="hybridMultilevel"/>
    <w:tmpl w:val="2968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24D8A"/>
    <w:multiLevelType w:val="multilevel"/>
    <w:tmpl w:val="1A64C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7B1E90"/>
    <w:multiLevelType w:val="hybridMultilevel"/>
    <w:tmpl w:val="64BA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2D3A32"/>
    <w:multiLevelType w:val="hybridMultilevel"/>
    <w:tmpl w:val="B9603E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1287"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EA227B7"/>
    <w:multiLevelType w:val="hybridMultilevel"/>
    <w:tmpl w:val="B28A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C53AE9"/>
    <w:multiLevelType w:val="hybridMultilevel"/>
    <w:tmpl w:val="5EBA5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D1A82"/>
    <w:multiLevelType w:val="hybridMultilevel"/>
    <w:tmpl w:val="371E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163FB1"/>
    <w:multiLevelType w:val="hybridMultilevel"/>
    <w:tmpl w:val="2FCE6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2370991"/>
    <w:multiLevelType w:val="hybridMultilevel"/>
    <w:tmpl w:val="4D1A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8D43E8"/>
    <w:multiLevelType w:val="hybridMultilevel"/>
    <w:tmpl w:val="D904E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D4504E1"/>
    <w:multiLevelType w:val="hybridMultilevel"/>
    <w:tmpl w:val="D8E676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16"/>
  </w:num>
  <w:num w:numId="3">
    <w:abstractNumId w:val="2"/>
  </w:num>
  <w:num w:numId="4">
    <w:abstractNumId w:val="7"/>
  </w:num>
  <w:num w:numId="5">
    <w:abstractNumId w:val="11"/>
  </w:num>
  <w:num w:numId="6">
    <w:abstractNumId w:val="12"/>
  </w:num>
  <w:num w:numId="7">
    <w:abstractNumId w:val="6"/>
  </w:num>
  <w:num w:numId="8">
    <w:abstractNumId w:val="18"/>
  </w:num>
  <w:num w:numId="9">
    <w:abstractNumId w:val="14"/>
  </w:num>
  <w:num w:numId="10">
    <w:abstractNumId w:val="24"/>
  </w:num>
  <w:num w:numId="11">
    <w:abstractNumId w:val="8"/>
  </w:num>
  <w:num w:numId="12">
    <w:abstractNumId w:val="10"/>
  </w:num>
  <w:num w:numId="13">
    <w:abstractNumId w:val="4"/>
  </w:num>
  <w:num w:numId="14">
    <w:abstractNumId w:val="1"/>
  </w:num>
  <w:num w:numId="15">
    <w:abstractNumId w:val="21"/>
  </w:num>
  <w:num w:numId="16">
    <w:abstractNumId w:val="0"/>
  </w:num>
  <w:num w:numId="17">
    <w:abstractNumId w:val="23"/>
  </w:num>
  <w:num w:numId="18">
    <w:abstractNumId w:val="9"/>
  </w:num>
  <w:num w:numId="19">
    <w:abstractNumId w:val="5"/>
  </w:num>
  <w:num w:numId="20">
    <w:abstractNumId w:val="3"/>
  </w:num>
  <w:num w:numId="21">
    <w:abstractNumId w:val="17"/>
  </w:num>
  <w:num w:numId="22">
    <w:abstractNumId w:val="15"/>
  </w:num>
  <w:num w:numId="23">
    <w:abstractNumId w:val="19"/>
  </w:num>
  <w:num w:numId="24">
    <w:abstractNumId w:val="25"/>
  </w:num>
  <w:num w:numId="25">
    <w:abstractNumId w:val="22"/>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F7"/>
    <w:rsid w:val="000030A0"/>
    <w:rsid w:val="00014D2F"/>
    <w:rsid w:val="000240B2"/>
    <w:rsid w:val="00045728"/>
    <w:rsid w:val="00066BD3"/>
    <w:rsid w:val="00081849"/>
    <w:rsid w:val="0008206E"/>
    <w:rsid w:val="00095452"/>
    <w:rsid w:val="000B3521"/>
    <w:rsid w:val="000D7939"/>
    <w:rsid w:val="00100BB8"/>
    <w:rsid w:val="001172CC"/>
    <w:rsid w:val="00123F32"/>
    <w:rsid w:val="0012494E"/>
    <w:rsid w:val="00131668"/>
    <w:rsid w:val="00133EEE"/>
    <w:rsid w:val="00151EC9"/>
    <w:rsid w:val="00153DE9"/>
    <w:rsid w:val="00154677"/>
    <w:rsid w:val="001622FF"/>
    <w:rsid w:val="0018305F"/>
    <w:rsid w:val="00190D2E"/>
    <w:rsid w:val="001B295A"/>
    <w:rsid w:val="001B5A87"/>
    <w:rsid w:val="001F4C2E"/>
    <w:rsid w:val="00217C0C"/>
    <w:rsid w:val="00235724"/>
    <w:rsid w:val="0024649C"/>
    <w:rsid w:val="00257487"/>
    <w:rsid w:val="002844B0"/>
    <w:rsid w:val="0028770C"/>
    <w:rsid w:val="002922A8"/>
    <w:rsid w:val="002A3F7B"/>
    <w:rsid w:val="002B1B1A"/>
    <w:rsid w:val="002B58D7"/>
    <w:rsid w:val="002D0A17"/>
    <w:rsid w:val="002F4D35"/>
    <w:rsid w:val="002F7259"/>
    <w:rsid w:val="00317B61"/>
    <w:rsid w:val="00325D78"/>
    <w:rsid w:val="003835EF"/>
    <w:rsid w:val="00384C31"/>
    <w:rsid w:val="003922AC"/>
    <w:rsid w:val="00396732"/>
    <w:rsid w:val="003A156F"/>
    <w:rsid w:val="003B0D93"/>
    <w:rsid w:val="003B6FF5"/>
    <w:rsid w:val="003C1E4E"/>
    <w:rsid w:val="003D3A03"/>
    <w:rsid w:val="003D7B98"/>
    <w:rsid w:val="003E58B2"/>
    <w:rsid w:val="004126AD"/>
    <w:rsid w:val="004155BD"/>
    <w:rsid w:val="00422A81"/>
    <w:rsid w:val="00447BFB"/>
    <w:rsid w:val="00450D23"/>
    <w:rsid w:val="00460280"/>
    <w:rsid w:val="0046311D"/>
    <w:rsid w:val="004703E9"/>
    <w:rsid w:val="00471618"/>
    <w:rsid w:val="004760BA"/>
    <w:rsid w:val="00487374"/>
    <w:rsid w:val="004F675A"/>
    <w:rsid w:val="00520EA6"/>
    <w:rsid w:val="0052653A"/>
    <w:rsid w:val="00532883"/>
    <w:rsid w:val="0053635D"/>
    <w:rsid w:val="00541889"/>
    <w:rsid w:val="00554678"/>
    <w:rsid w:val="0058061D"/>
    <w:rsid w:val="00582814"/>
    <w:rsid w:val="00585AA5"/>
    <w:rsid w:val="005A2AB4"/>
    <w:rsid w:val="005B381B"/>
    <w:rsid w:val="005B5DC9"/>
    <w:rsid w:val="005C0C30"/>
    <w:rsid w:val="005C2616"/>
    <w:rsid w:val="005E34B4"/>
    <w:rsid w:val="00612ACA"/>
    <w:rsid w:val="00626E80"/>
    <w:rsid w:val="00641305"/>
    <w:rsid w:val="0064700A"/>
    <w:rsid w:val="006610EC"/>
    <w:rsid w:val="006630AE"/>
    <w:rsid w:val="00671266"/>
    <w:rsid w:val="00675EF8"/>
    <w:rsid w:val="00676DB1"/>
    <w:rsid w:val="006B0630"/>
    <w:rsid w:val="006B6119"/>
    <w:rsid w:val="006D30FF"/>
    <w:rsid w:val="006D3D6D"/>
    <w:rsid w:val="00723468"/>
    <w:rsid w:val="00736731"/>
    <w:rsid w:val="007442D3"/>
    <w:rsid w:val="00753701"/>
    <w:rsid w:val="00791745"/>
    <w:rsid w:val="00792A19"/>
    <w:rsid w:val="007A0376"/>
    <w:rsid w:val="007B6B1E"/>
    <w:rsid w:val="007C4551"/>
    <w:rsid w:val="007D22E0"/>
    <w:rsid w:val="0080293C"/>
    <w:rsid w:val="008077FA"/>
    <w:rsid w:val="00816DDD"/>
    <w:rsid w:val="008173CA"/>
    <w:rsid w:val="00821148"/>
    <w:rsid w:val="00824BB7"/>
    <w:rsid w:val="00824C6D"/>
    <w:rsid w:val="00832E10"/>
    <w:rsid w:val="008423DD"/>
    <w:rsid w:val="008454CD"/>
    <w:rsid w:val="00851ACE"/>
    <w:rsid w:val="00857D2B"/>
    <w:rsid w:val="00882EC1"/>
    <w:rsid w:val="0089478E"/>
    <w:rsid w:val="008A062E"/>
    <w:rsid w:val="008A44DC"/>
    <w:rsid w:val="008B1387"/>
    <w:rsid w:val="008B4CC6"/>
    <w:rsid w:val="008E7D4F"/>
    <w:rsid w:val="00906D82"/>
    <w:rsid w:val="009159C0"/>
    <w:rsid w:val="009208F4"/>
    <w:rsid w:val="00931AEB"/>
    <w:rsid w:val="00946C69"/>
    <w:rsid w:val="0095594F"/>
    <w:rsid w:val="00956622"/>
    <w:rsid w:val="00957E02"/>
    <w:rsid w:val="00962FDD"/>
    <w:rsid w:val="009720DD"/>
    <w:rsid w:val="00977AC1"/>
    <w:rsid w:val="00981C28"/>
    <w:rsid w:val="00987C66"/>
    <w:rsid w:val="009B6C2B"/>
    <w:rsid w:val="009E1F75"/>
    <w:rsid w:val="009E5CDB"/>
    <w:rsid w:val="009E67EB"/>
    <w:rsid w:val="00A42057"/>
    <w:rsid w:val="00A530C4"/>
    <w:rsid w:val="00A62CF7"/>
    <w:rsid w:val="00A74268"/>
    <w:rsid w:val="00A9138D"/>
    <w:rsid w:val="00A9295E"/>
    <w:rsid w:val="00A92F3B"/>
    <w:rsid w:val="00A95659"/>
    <w:rsid w:val="00AA0B50"/>
    <w:rsid w:val="00AA422B"/>
    <w:rsid w:val="00AA6FAE"/>
    <w:rsid w:val="00AB4296"/>
    <w:rsid w:val="00AB4D01"/>
    <w:rsid w:val="00AC0A21"/>
    <w:rsid w:val="00AE0E6F"/>
    <w:rsid w:val="00B05E85"/>
    <w:rsid w:val="00B308A7"/>
    <w:rsid w:val="00B33DA3"/>
    <w:rsid w:val="00B64A05"/>
    <w:rsid w:val="00B820BF"/>
    <w:rsid w:val="00B8210E"/>
    <w:rsid w:val="00B83C11"/>
    <w:rsid w:val="00B87978"/>
    <w:rsid w:val="00B97DC8"/>
    <w:rsid w:val="00BA0B21"/>
    <w:rsid w:val="00BC1E73"/>
    <w:rsid w:val="00BC749B"/>
    <w:rsid w:val="00BC78E7"/>
    <w:rsid w:val="00BE3D48"/>
    <w:rsid w:val="00C138A5"/>
    <w:rsid w:val="00C1462B"/>
    <w:rsid w:val="00C151AA"/>
    <w:rsid w:val="00C17947"/>
    <w:rsid w:val="00C36E5F"/>
    <w:rsid w:val="00C574BE"/>
    <w:rsid w:val="00C655C3"/>
    <w:rsid w:val="00C705A1"/>
    <w:rsid w:val="00C90357"/>
    <w:rsid w:val="00CB13F7"/>
    <w:rsid w:val="00CB2401"/>
    <w:rsid w:val="00CB7DDA"/>
    <w:rsid w:val="00CC3EB3"/>
    <w:rsid w:val="00CE1D63"/>
    <w:rsid w:val="00CE69CE"/>
    <w:rsid w:val="00D15FC1"/>
    <w:rsid w:val="00D208FC"/>
    <w:rsid w:val="00D20F03"/>
    <w:rsid w:val="00D247BF"/>
    <w:rsid w:val="00D315F2"/>
    <w:rsid w:val="00D379EA"/>
    <w:rsid w:val="00D447CE"/>
    <w:rsid w:val="00D56A5D"/>
    <w:rsid w:val="00D65DF0"/>
    <w:rsid w:val="00D86E64"/>
    <w:rsid w:val="00D94D7F"/>
    <w:rsid w:val="00DA48BD"/>
    <w:rsid w:val="00DA4F53"/>
    <w:rsid w:val="00DD3FB5"/>
    <w:rsid w:val="00DE799B"/>
    <w:rsid w:val="00DF4E31"/>
    <w:rsid w:val="00E00F1E"/>
    <w:rsid w:val="00E04A7A"/>
    <w:rsid w:val="00E30C34"/>
    <w:rsid w:val="00E34972"/>
    <w:rsid w:val="00E43B3E"/>
    <w:rsid w:val="00E81DE5"/>
    <w:rsid w:val="00ED382A"/>
    <w:rsid w:val="00EE38CA"/>
    <w:rsid w:val="00F350A5"/>
    <w:rsid w:val="00F45FBB"/>
    <w:rsid w:val="00F65694"/>
    <w:rsid w:val="00F67A80"/>
    <w:rsid w:val="00FA79F8"/>
    <w:rsid w:val="00FC2A0C"/>
    <w:rsid w:val="00FD1787"/>
    <w:rsid w:val="00FD2AD5"/>
    <w:rsid w:val="00FD3159"/>
    <w:rsid w:val="00FD7E29"/>
    <w:rsid w:val="00FE55EF"/>
    <w:rsid w:val="00FF39AB"/>
    <w:rsid w:val="00FF52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64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F7"/>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A62CF7"/>
    <w:pPr>
      <w:keepNext/>
      <w:keepLines/>
      <w:spacing w:before="200" w:line="276" w:lineRule="auto"/>
      <w:outlineLvl w:val="1"/>
    </w:pPr>
    <w:rPr>
      <w:rFonts w:ascii="Cambria" w:hAnsi="Cambria"/>
      <w:b/>
      <w:bCs/>
      <w:color w:val="4F81BD"/>
      <w:sz w:val="26"/>
      <w:szCs w:val="26"/>
      <w:lang w:eastAsia="en-US"/>
    </w:rPr>
  </w:style>
  <w:style w:type="paragraph" w:styleId="Heading5">
    <w:name w:val="heading 5"/>
    <w:basedOn w:val="Normal"/>
    <w:next w:val="Normal"/>
    <w:link w:val="Heading5Char"/>
    <w:uiPriority w:val="9"/>
    <w:semiHidden/>
    <w:unhideWhenUsed/>
    <w:qFormat/>
    <w:rsid w:val="009E1F75"/>
    <w:pPr>
      <w:keepNext/>
      <w:keepLines/>
      <w:spacing w:before="200"/>
      <w:outlineLvl w:val="4"/>
    </w:pPr>
    <w:rPr>
      <w:rFonts w:asciiTheme="majorHAnsi" w:eastAsiaTheme="majorEastAsia" w:hAnsiTheme="majorHAnsi" w:cstheme="majorBidi"/>
      <w:color w:val="224E7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CF7"/>
    <w:pPr>
      <w:autoSpaceDE w:val="0"/>
      <w:autoSpaceDN w:val="0"/>
      <w:adjustRightInd w:val="0"/>
      <w:spacing w:after="0" w:line="240" w:lineRule="auto"/>
    </w:pPr>
    <w:rPr>
      <w:rFonts w:ascii="Myriad Pro" w:eastAsia="Times New Roman" w:hAnsi="Myriad Pro" w:cs="Myriad Pro"/>
      <w:color w:val="000000"/>
      <w:sz w:val="24"/>
      <w:szCs w:val="24"/>
      <w:lang w:eastAsia="en-AU"/>
    </w:rPr>
  </w:style>
  <w:style w:type="paragraph" w:styleId="Header">
    <w:name w:val="header"/>
    <w:basedOn w:val="Normal"/>
    <w:link w:val="HeaderChar"/>
    <w:uiPriority w:val="99"/>
    <w:unhideWhenUsed/>
    <w:rsid w:val="00A62CF7"/>
    <w:pPr>
      <w:tabs>
        <w:tab w:val="center" w:pos="4513"/>
        <w:tab w:val="right" w:pos="9026"/>
      </w:tabs>
    </w:pPr>
  </w:style>
  <w:style w:type="character" w:customStyle="1" w:styleId="HeaderChar">
    <w:name w:val="Header Char"/>
    <w:basedOn w:val="DefaultParagraphFont"/>
    <w:link w:val="Header"/>
    <w:uiPriority w:val="99"/>
    <w:rsid w:val="00A62CF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62CF7"/>
    <w:pPr>
      <w:tabs>
        <w:tab w:val="center" w:pos="4513"/>
        <w:tab w:val="right" w:pos="9026"/>
      </w:tabs>
    </w:pPr>
  </w:style>
  <w:style w:type="character" w:customStyle="1" w:styleId="FooterChar">
    <w:name w:val="Footer Char"/>
    <w:basedOn w:val="DefaultParagraphFont"/>
    <w:link w:val="Footer"/>
    <w:uiPriority w:val="99"/>
    <w:rsid w:val="00A62CF7"/>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62CF7"/>
    <w:rPr>
      <w:rFonts w:ascii="Tahoma" w:hAnsi="Tahoma" w:cs="Tahoma"/>
      <w:sz w:val="16"/>
      <w:szCs w:val="16"/>
    </w:rPr>
  </w:style>
  <w:style w:type="character" w:customStyle="1" w:styleId="BalloonTextChar">
    <w:name w:val="Balloon Text Char"/>
    <w:basedOn w:val="DefaultParagraphFont"/>
    <w:link w:val="BalloonText"/>
    <w:uiPriority w:val="99"/>
    <w:semiHidden/>
    <w:rsid w:val="00A62CF7"/>
    <w:rPr>
      <w:rFonts w:ascii="Tahoma" w:eastAsia="Times New Roman" w:hAnsi="Tahoma" w:cs="Tahoma"/>
      <w:sz w:val="16"/>
      <w:szCs w:val="16"/>
      <w:lang w:eastAsia="en-AU"/>
    </w:rPr>
  </w:style>
  <w:style w:type="character" w:customStyle="1" w:styleId="Heading2Char">
    <w:name w:val="Heading 2 Char"/>
    <w:basedOn w:val="DefaultParagraphFont"/>
    <w:link w:val="Heading2"/>
    <w:uiPriority w:val="9"/>
    <w:rsid w:val="00A62CF7"/>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6B6119"/>
    <w:pPr>
      <w:spacing w:before="100" w:beforeAutospacing="1" w:after="100" w:afterAutospacing="1"/>
    </w:pPr>
    <w:rPr>
      <w:rFonts w:ascii="Times" w:eastAsiaTheme="minorHAnsi" w:hAnsi="Times"/>
      <w:sz w:val="20"/>
      <w:szCs w:val="20"/>
      <w:lang w:eastAsia="en-US"/>
    </w:rPr>
  </w:style>
  <w:style w:type="paragraph" w:styleId="ListParagraph">
    <w:name w:val="List Paragraph"/>
    <w:basedOn w:val="Normal"/>
    <w:uiPriority w:val="34"/>
    <w:qFormat/>
    <w:rsid w:val="006B6119"/>
    <w:pPr>
      <w:ind w:left="720"/>
      <w:contextualSpacing/>
    </w:pPr>
  </w:style>
  <w:style w:type="table" w:styleId="TableGrid">
    <w:name w:val="Table Grid"/>
    <w:basedOn w:val="TableNormal"/>
    <w:uiPriority w:val="59"/>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B3E"/>
    <w:rPr>
      <w:color w:val="9454C3" w:themeColor="hyperlink"/>
      <w:u w:val="single"/>
    </w:rPr>
  </w:style>
  <w:style w:type="character" w:customStyle="1" w:styleId="apple-converted-space">
    <w:name w:val="apple-converted-space"/>
    <w:basedOn w:val="DefaultParagraphFont"/>
    <w:rsid w:val="009E1F75"/>
  </w:style>
  <w:style w:type="character" w:customStyle="1" w:styleId="Heading5Char">
    <w:name w:val="Heading 5 Char"/>
    <w:basedOn w:val="DefaultParagraphFont"/>
    <w:link w:val="Heading5"/>
    <w:uiPriority w:val="9"/>
    <w:semiHidden/>
    <w:rsid w:val="009E1F75"/>
    <w:rPr>
      <w:rFonts w:asciiTheme="majorHAnsi" w:eastAsiaTheme="majorEastAsia" w:hAnsiTheme="majorHAnsi" w:cstheme="majorBidi"/>
      <w:color w:val="224E76" w:themeColor="accent1" w:themeShade="7F"/>
      <w:sz w:val="24"/>
      <w:szCs w:val="24"/>
      <w:lang w:eastAsia="en-AU"/>
    </w:rPr>
  </w:style>
  <w:style w:type="character" w:styleId="FollowedHyperlink">
    <w:name w:val="FollowedHyperlink"/>
    <w:basedOn w:val="DefaultParagraphFont"/>
    <w:uiPriority w:val="99"/>
    <w:semiHidden/>
    <w:unhideWhenUsed/>
    <w:rsid w:val="00C36E5F"/>
    <w:rPr>
      <w:color w:val="3EBBF0" w:themeColor="followedHyperlink"/>
      <w:u w:val="single"/>
    </w:rPr>
  </w:style>
  <w:style w:type="character" w:styleId="CommentReference">
    <w:name w:val="annotation reference"/>
    <w:basedOn w:val="DefaultParagraphFont"/>
    <w:uiPriority w:val="99"/>
    <w:semiHidden/>
    <w:unhideWhenUsed/>
    <w:rsid w:val="00946C69"/>
    <w:rPr>
      <w:sz w:val="18"/>
      <w:szCs w:val="18"/>
    </w:rPr>
  </w:style>
  <w:style w:type="paragraph" w:styleId="CommentText">
    <w:name w:val="annotation text"/>
    <w:basedOn w:val="Normal"/>
    <w:link w:val="CommentTextChar"/>
    <w:uiPriority w:val="99"/>
    <w:semiHidden/>
    <w:unhideWhenUsed/>
    <w:rsid w:val="00946C69"/>
  </w:style>
  <w:style w:type="character" w:customStyle="1" w:styleId="CommentTextChar">
    <w:name w:val="Comment Text Char"/>
    <w:basedOn w:val="DefaultParagraphFont"/>
    <w:link w:val="CommentText"/>
    <w:uiPriority w:val="99"/>
    <w:semiHidden/>
    <w:rsid w:val="00946C69"/>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946C69"/>
    <w:rPr>
      <w:b/>
      <w:bCs/>
      <w:sz w:val="20"/>
      <w:szCs w:val="20"/>
    </w:rPr>
  </w:style>
  <w:style w:type="character" w:customStyle="1" w:styleId="CommentSubjectChar">
    <w:name w:val="Comment Subject Char"/>
    <w:basedOn w:val="CommentTextChar"/>
    <w:link w:val="CommentSubject"/>
    <w:uiPriority w:val="99"/>
    <w:semiHidden/>
    <w:rsid w:val="00946C6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F7"/>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A62CF7"/>
    <w:pPr>
      <w:keepNext/>
      <w:keepLines/>
      <w:spacing w:before="200" w:line="276" w:lineRule="auto"/>
      <w:outlineLvl w:val="1"/>
    </w:pPr>
    <w:rPr>
      <w:rFonts w:ascii="Cambria" w:hAnsi="Cambria"/>
      <w:b/>
      <w:bCs/>
      <w:color w:val="4F81BD"/>
      <w:sz w:val="26"/>
      <w:szCs w:val="26"/>
      <w:lang w:eastAsia="en-US"/>
    </w:rPr>
  </w:style>
  <w:style w:type="paragraph" w:styleId="Heading5">
    <w:name w:val="heading 5"/>
    <w:basedOn w:val="Normal"/>
    <w:next w:val="Normal"/>
    <w:link w:val="Heading5Char"/>
    <w:uiPriority w:val="9"/>
    <w:semiHidden/>
    <w:unhideWhenUsed/>
    <w:qFormat/>
    <w:rsid w:val="009E1F75"/>
    <w:pPr>
      <w:keepNext/>
      <w:keepLines/>
      <w:spacing w:before="200"/>
      <w:outlineLvl w:val="4"/>
    </w:pPr>
    <w:rPr>
      <w:rFonts w:asciiTheme="majorHAnsi" w:eastAsiaTheme="majorEastAsia" w:hAnsiTheme="majorHAnsi" w:cstheme="majorBidi"/>
      <w:color w:val="224E7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CF7"/>
    <w:pPr>
      <w:autoSpaceDE w:val="0"/>
      <w:autoSpaceDN w:val="0"/>
      <w:adjustRightInd w:val="0"/>
      <w:spacing w:after="0" w:line="240" w:lineRule="auto"/>
    </w:pPr>
    <w:rPr>
      <w:rFonts w:ascii="Myriad Pro" w:eastAsia="Times New Roman" w:hAnsi="Myriad Pro" w:cs="Myriad Pro"/>
      <w:color w:val="000000"/>
      <w:sz w:val="24"/>
      <w:szCs w:val="24"/>
      <w:lang w:eastAsia="en-AU"/>
    </w:rPr>
  </w:style>
  <w:style w:type="paragraph" w:styleId="Header">
    <w:name w:val="header"/>
    <w:basedOn w:val="Normal"/>
    <w:link w:val="HeaderChar"/>
    <w:uiPriority w:val="99"/>
    <w:unhideWhenUsed/>
    <w:rsid w:val="00A62CF7"/>
    <w:pPr>
      <w:tabs>
        <w:tab w:val="center" w:pos="4513"/>
        <w:tab w:val="right" w:pos="9026"/>
      </w:tabs>
    </w:pPr>
  </w:style>
  <w:style w:type="character" w:customStyle="1" w:styleId="HeaderChar">
    <w:name w:val="Header Char"/>
    <w:basedOn w:val="DefaultParagraphFont"/>
    <w:link w:val="Header"/>
    <w:uiPriority w:val="99"/>
    <w:rsid w:val="00A62CF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62CF7"/>
    <w:pPr>
      <w:tabs>
        <w:tab w:val="center" w:pos="4513"/>
        <w:tab w:val="right" w:pos="9026"/>
      </w:tabs>
    </w:pPr>
  </w:style>
  <w:style w:type="character" w:customStyle="1" w:styleId="FooterChar">
    <w:name w:val="Footer Char"/>
    <w:basedOn w:val="DefaultParagraphFont"/>
    <w:link w:val="Footer"/>
    <w:uiPriority w:val="99"/>
    <w:rsid w:val="00A62CF7"/>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62CF7"/>
    <w:rPr>
      <w:rFonts w:ascii="Tahoma" w:hAnsi="Tahoma" w:cs="Tahoma"/>
      <w:sz w:val="16"/>
      <w:szCs w:val="16"/>
    </w:rPr>
  </w:style>
  <w:style w:type="character" w:customStyle="1" w:styleId="BalloonTextChar">
    <w:name w:val="Balloon Text Char"/>
    <w:basedOn w:val="DefaultParagraphFont"/>
    <w:link w:val="BalloonText"/>
    <w:uiPriority w:val="99"/>
    <w:semiHidden/>
    <w:rsid w:val="00A62CF7"/>
    <w:rPr>
      <w:rFonts w:ascii="Tahoma" w:eastAsia="Times New Roman" w:hAnsi="Tahoma" w:cs="Tahoma"/>
      <w:sz w:val="16"/>
      <w:szCs w:val="16"/>
      <w:lang w:eastAsia="en-AU"/>
    </w:rPr>
  </w:style>
  <w:style w:type="character" w:customStyle="1" w:styleId="Heading2Char">
    <w:name w:val="Heading 2 Char"/>
    <w:basedOn w:val="DefaultParagraphFont"/>
    <w:link w:val="Heading2"/>
    <w:uiPriority w:val="9"/>
    <w:rsid w:val="00A62CF7"/>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6B6119"/>
    <w:pPr>
      <w:spacing w:before="100" w:beforeAutospacing="1" w:after="100" w:afterAutospacing="1"/>
    </w:pPr>
    <w:rPr>
      <w:rFonts w:ascii="Times" w:eastAsiaTheme="minorHAnsi" w:hAnsi="Times"/>
      <w:sz w:val="20"/>
      <w:szCs w:val="20"/>
      <w:lang w:eastAsia="en-US"/>
    </w:rPr>
  </w:style>
  <w:style w:type="paragraph" w:styleId="ListParagraph">
    <w:name w:val="List Paragraph"/>
    <w:basedOn w:val="Normal"/>
    <w:uiPriority w:val="34"/>
    <w:qFormat/>
    <w:rsid w:val="006B6119"/>
    <w:pPr>
      <w:ind w:left="720"/>
      <w:contextualSpacing/>
    </w:pPr>
  </w:style>
  <w:style w:type="table" w:styleId="TableGrid">
    <w:name w:val="Table Grid"/>
    <w:basedOn w:val="TableNormal"/>
    <w:uiPriority w:val="59"/>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B3E"/>
    <w:rPr>
      <w:color w:val="9454C3" w:themeColor="hyperlink"/>
      <w:u w:val="single"/>
    </w:rPr>
  </w:style>
  <w:style w:type="character" w:customStyle="1" w:styleId="apple-converted-space">
    <w:name w:val="apple-converted-space"/>
    <w:basedOn w:val="DefaultParagraphFont"/>
    <w:rsid w:val="009E1F75"/>
  </w:style>
  <w:style w:type="character" w:customStyle="1" w:styleId="Heading5Char">
    <w:name w:val="Heading 5 Char"/>
    <w:basedOn w:val="DefaultParagraphFont"/>
    <w:link w:val="Heading5"/>
    <w:uiPriority w:val="9"/>
    <w:semiHidden/>
    <w:rsid w:val="009E1F75"/>
    <w:rPr>
      <w:rFonts w:asciiTheme="majorHAnsi" w:eastAsiaTheme="majorEastAsia" w:hAnsiTheme="majorHAnsi" w:cstheme="majorBidi"/>
      <w:color w:val="224E76" w:themeColor="accent1" w:themeShade="7F"/>
      <w:sz w:val="24"/>
      <w:szCs w:val="24"/>
      <w:lang w:eastAsia="en-AU"/>
    </w:rPr>
  </w:style>
  <w:style w:type="character" w:styleId="FollowedHyperlink">
    <w:name w:val="FollowedHyperlink"/>
    <w:basedOn w:val="DefaultParagraphFont"/>
    <w:uiPriority w:val="99"/>
    <w:semiHidden/>
    <w:unhideWhenUsed/>
    <w:rsid w:val="00C36E5F"/>
    <w:rPr>
      <w:color w:val="3EBBF0" w:themeColor="followedHyperlink"/>
      <w:u w:val="single"/>
    </w:rPr>
  </w:style>
  <w:style w:type="character" w:styleId="CommentReference">
    <w:name w:val="annotation reference"/>
    <w:basedOn w:val="DefaultParagraphFont"/>
    <w:uiPriority w:val="99"/>
    <w:semiHidden/>
    <w:unhideWhenUsed/>
    <w:rsid w:val="00946C69"/>
    <w:rPr>
      <w:sz w:val="18"/>
      <w:szCs w:val="18"/>
    </w:rPr>
  </w:style>
  <w:style w:type="paragraph" w:styleId="CommentText">
    <w:name w:val="annotation text"/>
    <w:basedOn w:val="Normal"/>
    <w:link w:val="CommentTextChar"/>
    <w:uiPriority w:val="99"/>
    <w:semiHidden/>
    <w:unhideWhenUsed/>
    <w:rsid w:val="00946C69"/>
  </w:style>
  <w:style w:type="character" w:customStyle="1" w:styleId="CommentTextChar">
    <w:name w:val="Comment Text Char"/>
    <w:basedOn w:val="DefaultParagraphFont"/>
    <w:link w:val="CommentText"/>
    <w:uiPriority w:val="99"/>
    <w:semiHidden/>
    <w:rsid w:val="00946C69"/>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946C69"/>
    <w:rPr>
      <w:b/>
      <w:bCs/>
      <w:sz w:val="20"/>
      <w:szCs w:val="20"/>
    </w:rPr>
  </w:style>
  <w:style w:type="character" w:customStyle="1" w:styleId="CommentSubjectChar">
    <w:name w:val="Comment Subject Char"/>
    <w:basedOn w:val="CommentTextChar"/>
    <w:link w:val="CommentSubject"/>
    <w:uiPriority w:val="99"/>
    <w:semiHidden/>
    <w:rsid w:val="00946C6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160">
      <w:bodyDiv w:val="1"/>
      <w:marLeft w:val="0"/>
      <w:marRight w:val="0"/>
      <w:marTop w:val="0"/>
      <w:marBottom w:val="0"/>
      <w:divBdr>
        <w:top w:val="none" w:sz="0" w:space="0" w:color="auto"/>
        <w:left w:val="none" w:sz="0" w:space="0" w:color="auto"/>
        <w:bottom w:val="none" w:sz="0" w:space="0" w:color="auto"/>
        <w:right w:val="none" w:sz="0" w:space="0" w:color="auto"/>
      </w:divBdr>
    </w:div>
    <w:div w:id="25569449">
      <w:bodyDiv w:val="1"/>
      <w:marLeft w:val="0"/>
      <w:marRight w:val="0"/>
      <w:marTop w:val="0"/>
      <w:marBottom w:val="0"/>
      <w:divBdr>
        <w:top w:val="none" w:sz="0" w:space="0" w:color="auto"/>
        <w:left w:val="none" w:sz="0" w:space="0" w:color="auto"/>
        <w:bottom w:val="none" w:sz="0" w:space="0" w:color="auto"/>
        <w:right w:val="none" w:sz="0" w:space="0" w:color="auto"/>
      </w:divBdr>
    </w:div>
    <w:div w:id="412239548">
      <w:bodyDiv w:val="1"/>
      <w:marLeft w:val="0"/>
      <w:marRight w:val="0"/>
      <w:marTop w:val="0"/>
      <w:marBottom w:val="0"/>
      <w:divBdr>
        <w:top w:val="none" w:sz="0" w:space="0" w:color="auto"/>
        <w:left w:val="none" w:sz="0" w:space="0" w:color="auto"/>
        <w:bottom w:val="none" w:sz="0" w:space="0" w:color="auto"/>
        <w:right w:val="none" w:sz="0" w:space="0" w:color="auto"/>
      </w:divBdr>
      <w:divsChild>
        <w:div w:id="1143931335">
          <w:marLeft w:val="0"/>
          <w:marRight w:val="0"/>
          <w:marTop w:val="0"/>
          <w:marBottom w:val="0"/>
          <w:divBdr>
            <w:top w:val="none" w:sz="0" w:space="0" w:color="auto"/>
            <w:left w:val="none" w:sz="0" w:space="0" w:color="auto"/>
            <w:bottom w:val="none" w:sz="0" w:space="0" w:color="auto"/>
            <w:right w:val="none" w:sz="0" w:space="0" w:color="auto"/>
          </w:divBdr>
          <w:divsChild>
            <w:div w:id="2081058437">
              <w:marLeft w:val="0"/>
              <w:marRight w:val="0"/>
              <w:marTop w:val="0"/>
              <w:marBottom w:val="0"/>
              <w:divBdr>
                <w:top w:val="none" w:sz="0" w:space="0" w:color="auto"/>
                <w:left w:val="none" w:sz="0" w:space="0" w:color="auto"/>
                <w:bottom w:val="none" w:sz="0" w:space="0" w:color="auto"/>
                <w:right w:val="none" w:sz="0" w:space="0" w:color="auto"/>
              </w:divBdr>
              <w:divsChild>
                <w:div w:id="321157455">
                  <w:marLeft w:val="0"/>
                  <w:marRight w:val="0"/>
                  <w:marTop w:val="0"/>
                  <w:marBottom w:val="0"/>
                  <w:divBdr>
                    <w:top w:val="none" w:sz="0" w:space="0" w:color="auto"/>
                    <w:left w:val="none" w:sz="0" w:space="0" w:color="auto"/>
                    <w:bottom w:val="none" w:sz="0" w:space="0" w:color="auto"/>
                    <w:right w:val="none" w:sz="0" w:space="0" w:color="auto"/>
                  </w:divBdr>
                  <w:divsChild>
                    <w:div w:id="1066758863">
                      <w:marLeft w:val="0"/>
                      <w:marRight w:val="0"/>
                      <w:marTop w:val="96"/>
                      <w:marBottom w:val="0"/>
                      <w:divBdr>
                        <w:top w:val="none" w:sz="0" w:space="0" w:color="auto"/>
                        <w:left w:val="none" w:sz="0" w:space="0" w:color="auto"/>
                        <w:bottom w:val="none" w:sz="0" w:space="0" w:color="auto"/>
                        <w:right w:val="none" w:sz="0" w:space="0" w:color="auto"/>
                      </w:divBdr>
                      <w:divsChild>
                        <w:div w:id="946621710">
                          <w:marLeft w:val="0"/>
                          <w:marRight w:val="0"/>
                          <w:marTop w:val="0"/>
                          <w:marBottom w:val="0"/>
                          <w:divBdr>
                            <w:top w:val="none" w:sz="0" w:space="0" w:color="auto"/>
                            <w:left w:val="none" w:sz="0" w:space="0" w:color="auto"/>
                            <w:bottom w:val="none" w:sz="0" w:space="0" w:color="auto"/>
                            <w:right w:val="none" w:sz="0" w:space="0" w:color="auto"/>
                          </w:divBdr>
                        </w:div>
                        <w:div w:id="655064539">
                          <w:marLeft w:val="0"/>
                          <w:marRight w:val="0"/>
                          <w:marTop w:val="0"/>
                          <w:marBottom w:val="0"/>
                          <w:divBdr>
                            <w:top w:val="none" w:sz="0" w:space="0" w:color="auto"/>
                            <w:left w:val="none" w:sz="0" w:space="0" w:color="auto"/>
                            <w:bottom w:val="none" w:sz="0" w:space="0" w:color="auto"/>
                            <w:right w:val="none" w:sz="0" w:space="0" w:color="auto"/>
                          </w:divBdr>
                        </w:div>
                        <w:div w:id="17511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32975">
              <w:marLeft w:val="0"/>
              <w:marRight w:val="0"/>
              <w:marTop w:val="0"/>
              <w:marBottom w:val="0"/>
              <w:divBdr>
                <w:top w:val="none" w:sz="0" w:space="0" w:color="auto"/>
                <w:left w:val="none" w:sz="0" w:space="0" w:color="auto"/>
                <w:bottom w:val="none" w:sz="0" w:space="0" w:color="auto"/>
                <w:right w:val="none" w:sz="0" w:space="0" w:color="auto"/>
              </w:divBdr>
              <w:divsChild>
                <w:div w:id="709451591">
                  <w:marLeft w:val="0"/>
                  <w:marRight w:val="0"/>
                  <w:marTop w:val="0"/>
                  <w:marBottom w:val="0"/>
                  <w:divBdr>
                    <w:top w:val="none" w:sz="0" w:space="0" w:color="auto"/>
                    <w:left w:val="none" w:sz="0" w:space="0" w:color="auto"/>
                    <w:bottom w:val="none" w:sz="0" w:space="0" w:color="auto"/>
                    <w:right w:val="none" w:sz="0" w:space="0" w:color="auto"/>
                  </w:divBdr>
                  <w:divsChild>
                    <w:div w:id="1196768802">
                      <w:marLeft w:val="0"/>
                      <w:marRight w:val="0"/>
                      <w:marTop w:val="96"/>
                      <w:marBottom w:val="0"/>
                      <w:divBdr>
                        <w:top w:val="none" w:sz="0" w:space="0" w:color="auto"/>
                        <w:left w:val="none" w:sz="0" w:space="0" w:color="auto"/>
                        <w:bottom w:val="none" w:sz="0" w:space="0" w:color="auto"/>
                        <w:right w:val="none" w:sz="0" w:space="0" w:color="auto"/>
                      </w:divBdr>
                      <w:divsChild>
                        <w:div w:id="2030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5499">
          <w:marLeft w:val="0"/>
          <w:marRight w:val="0"/>
          <w:marTop w:val="0"/>
          <w:marBottom w:val="0"/>
          <w:divBdr>
            <w:top w:val="none" w:sz="0" w:space="0" w:color="auto"/>
            <w:left w:val="none" w:sz="0" w:space="0" w:color="auto"/>
            <w:bottom w:val="none" w:sz="0" w:space="0" w:color="auto"/>
            <w:right w:val="none" w:sz="0" w:space="0" w:color="auto"/>
          </w:divBdr>
          <w:divsChild>
            <w:div w:id="854536328">
              <w:marLeft w:val="0"/>
              <w:marRight w:val="0"/>
              <w:marTop w:val="0"/>
              <w:marBottom w:val="0"/>
              <w:divBdr>
                <w:top w:val="none" w:sz="0" w:space="0" w:color="auto"/>
                <w:left w:val="none" w:sz="0" w:space="0" w:color="auto"/>
                <w:bottom w:val="none" w:sz="0" w:space="0" w:color="auto"/>
                <w:right w:val="none" w:sz="0" w:space="0" w:color="auto"/>
              </w:divBdr>
              <w:divsChild>
                <w:div w:id="1172990174">
                  <w:marLeft w:val="0"/>
                  <w:marRight w:val="0"/>
                  <w:marTop w:val="0"/>
                  <w:marBottom w:val="0"/>
                  <w:divBdr>
                    <w:top w:val="none" w:sz="0" w:space="0" w:color="auto"/>
                    <w:left w:val="none" w:sz="0" w:space="0" w:color="auto"/>
                    <w:bottom w:val="none" w:sz="0" w:space="0" w:color="auto"/>
                    <w:right w:val="none" w:sz="0" w:space="0" w:color="auto"/>
                  </w:divBdr>
                  <w:divsChild>
                    <w:div w:id="792987670">
                      <w:marLeft w:val="0"/>
                      <w:marRight w:val="0"/>
                      <w:marTop w:val="96"/>
                      <w:marBottom w:val="0"/>
                      <w:divBdr>
                        <w:top w:val="none" w:sz="0" w:space="0" w:color="auto"/>
                        <w:left w:val="none" w:sz="0" w:space="0" w:color="auto"/>
                        <w:bottom w:val="none" w:sz="0" w:space="0" w:color="auto"/>
                        <w:right w:val="none" w:sz="0" w:space="0" w:color="auto"/>
                      </w:divBdr>
                      <w:divsChild>
                        <w:div w:id="2061975123">
                          <w:marLeft w:val="0"/>
                          <w:marRight w:val="0"/>
                          <w:marTop w:val="0"/>
                          <w:marBottom w:val="0"/>
                          <w:divBdr>
                            <w:top w:val="none" w:sz="0" w:space="0" w:color="auto"/>
                            <w:left w:val="none" w:sz="0" w:space="0" w:color="auto"/>
                            <w:bottom w:val="none" w:sz="0" w:space="0" w:color="auto"/>
                            <w:right w:val="none" w:sz="0" w:space="0" w:color="auto"/>
                          </w:divBdr>
                        </w:div>
                        <w:div w:id="499931174">
                          <w:marLeft w:val="0"/>
                          <w:marRight w:val="0"/>
                          <w:marTop w:val="0"/>
                          <w:marBottom w:val="0"/>
                          <w:divBdr>
                            <w:top w:val="none" w:sz="0" w:space="0" w:color="auto"/>
                            <w:left w:val="none" w:sz="0" w:space="0" w:color="auto"/>
                            <w:bottom w:val="none" w:sz="0" w:space="0" w:color="auto"/>
                            <w:right w:val="none" w:sz="0" w:space="0" w:color="auto"/>
                          </w:divBdr>
                        </w:div>
                        <w:div w:id="1460688559">
                          <w:marLeft w:val="0"/>
                          <w:marRight w:val="0"/>
                          <w:marTop w:val="0"/>
                          <w:marBottom w:val="0"/>
                          <w:divBdr>
                            <w:top w:val="none" w:sz="0" w:space="0" w:color="auto"/>
                            <w:left w:val="none" w:sz="0" w:space="0" w:color="auto"/>
                            <w:bottom w:val="none" w:sz="0" w:space="0" w:color="auto"/>
                            <w:right w:val="none" w:sz="0" w:space="0" w:color="auto"/>
                          </w:divBdr>
                        </w:div>
                        <w:div w:id="2174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96016">
              <w:marLeft w:val="0"/>
              <w:marRight w:val="0"/>
              <w:marTop w:val="0"/>
              <w:marBottom w:val="0"/>
              <w:divBdr>
                <w:top w:val="none" w:sz="0" w:space="0" w:color="auto"/>
                <w:left w:val="none" w:sz="0" w:space="0" w:color="auto"/>
                <w:bottom w:val="none" w:sz="0" w:space="0" w:color="auto"/>
                <w:right w:val="none" w:sz="0" w:space="0" w:color="auto"/>
              </w:divBdr>
              <w:divsChild>
                <w:div w:id="1260211187">
                  <w:marLeft w:val="0"/>
                  <w:marRight w:val="0"/>
                  <w:marTop w:val="0"/>
                  <w:marBottom w:val="0"/>
                  <w:divBdr>
                    <w:top w:val="none" w:sz="0" w:space="0" w:color="auto"/>
                    <w:left w:val="none" w:sz="0" w:space="0" w:color="auto"/>
                    <w:bottom w:val="none" w:sz="0" w:space="0" w:color="auto"/>
                    <w:right w:val="none" w:sz="0" w:space="0" w:color="auto"/>
                  </w:divBdr>
                  <w:divsChild>
                    <w:div w:id="2099281023">
                      <w:marLeft w:val="0"/>
                      <w:marRight w:val="0"/>
                      <w:marTop w:val="96"/>
                      <w:marBottom w:val="0"/>
                      <w:divBdr>
                        <w:top w:val="none" w:sz="0" w:space="0" w:color="auto"/>
                        <w:left w:val="none" w:sz="0" w:space="0" w:color="auto"/>
                        <w:bottom w:val="none" w:sz="0" w:space="0" w:color="auto"/>
                        <w:right w:val="none" w:sz="0" w:space="0" w:color="auto"/>
                      </w:divBdr>
                      <w:divsChild>
                        <w:div w:id="1948926436">
                          <w:marLeft w:val="0"/>
                          <w:marRight w:val="0"/>
                          <w:marTop w:val="0"/>
                          <w:marBottom w:val="0"/>
                          <w:divBdr>
                            <w:top w:val="none" w:sz="0" w:space="0" w:color="auto"/>
                            <w:left w:val="none" w:sz="0" w:space="0" w:color="auto"/>
                            <w:bottom w:val="none" w:sz="0" w:space="0" w:color="auto"/>
                            <w:right w:val="none" w:sz="0" w:space="0" w:color="auto"/>
                          </w:divBdr>
                        </w:div>
                        <w:div w:id="1802648622">
                          <w:marLeft w:val="0"/>
                          <w:marRight w:val="0"/>
                          <w:marTop w:val="0"/>
                          <w:marBottom w:val="0"/>
                          <w:divBdr>
                            <w:top w:val="none" w:sz="0" w:space="0" w:color="auto"/>
                            <w:left w:val="none" w:sz="0" w:space="0" w:color="auto"/>
                            <w:bottom w:val="none" w:sz="0" w:space="0" w:color="auto"/>
                            <w:right w:val="none" w:sz="0" w:space="0" w:color="auto"/>
                          </w:divBdr>
                        </w:div>
                        <w:div w:id="945037897">
                          <w:marLeft w:val="0"/>
                          <w:marRight w:val="0"/>
                          <w:marTop w:val="0"/>
                          <w:marBottom w:val="0"/>
                          <w:divBdr>
                            <w:top w:val="none" w:sz="0" w:space="0" w:color="auto"/>
                            <w:left w:val="none" w:sz="0" w:space="0" w:color="auto"/>
                            <w:bottom w:val="none" w:sz="0" w:space="0" w:color="auto"/>
                            <w:right w:val="none" w:sz="0" w:space="0" w:color="auto"/>
                          </w:divBdr>
                        </w:div>
                        <w:div w:id="1593003849">
                          <w:marLeft w:val="0"/>
                          <w:marRight w:val="0"/>
                          <w:marTop w:val="0"/>
                          <w:marBottom w:val="0"/>
                          <w:divBdr>
                            <w:top w:val="none" w:sz="0" w:space="0" w:color="auto"/>
                            <w:left w:val="none" w:sz="0" w:space="0" w:color="auto"/>
                            <w:bottom w:val="none" w:sz="0" w:space="0" w:color="auto"/>
                            <w:right w:val="none" w:sz="0" w:space="0" w:color="auto"/>
                          </w:divBdr>
                        </w:div>
                        <w:div w:id="9256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96106">
          <w:marLeft w:val="0"/>
          <w:marRight w:val="0"/>
          <w:marTop w:val="0"/>
          <w:marBottom w:val="0"/>
          <w:divBdr>
            <w:top w:val="none" w:sz="0" w:space="0" w:color="auto"/>
            <w:left w:val="none" w:sz="0" w:space="0" w:color="auto"/>
            <w:bottom w:val="none" w:sz="0" w:space="0" w:color="auto"/>
            <w:right w:val="none" w:sz="0" w:space="0" w:color="auto"/>
          </w:divBdr>
          <w:divsChild>
            <w:div w:id="621883393">
              <w:marLeft w:val="0"/>
              <w:marRight w:val="0"/>
              <w:marTop w:val="0"/>
              <w:marBottom w:val="0"/>
              <w:divBdr>
                <w:top w:val="none" w:sz="0" w:space="0" w:color="auto"/>
                <w:left w:val="none" w:sz="0" w:space="0" w:color="auto"/>
                <w:bottom w:val="none" w:sz="0" w:space="0" w:color="auto"/>
                <w:right w:val="none" w:sz="0" w:space="0" w:color="auto"/>
              </w:divBdr>
              <w:divsChild>
                <w:div w:id="1798988885">
                  <w:marLeft w:val="0"/>
                  <w:marRight w:val="0"/>
                  <w:marTop w:val="0"/>
                  <w:marBottom w:val="0"/>
                  <w:divBdr>
                    <w:top w:val="none" w:sz="0" w:space="0" w:color="auto"/>
                    <w:left w:val="none" w:sz="0" w:space="0" w:color="auto"/>
                    <w:bottom w:val="none" w:sz="0" w:space="0" w:color="auto"/>
                    <w:right w:val="none" w:sz="0" w:space="0" w:color="auto"/>
                  </w:divBdr>
                  <w:divsChild>
                    <w:div w:id="1994405287">
                      <w:marLeft w:val="0"/>
                      <w:marRight w:val="0"/>
                      <w:marTop w:val="96"/>
                      <w:marBottom w:val="0"/>
                      <w:divBdr>
                        <w:top w:val="none" w:sz="0" w:space="0" w:color="auto"/>
                        <w:left w:val="none" w:sz="0" w:space="0" w:color="auto"/>
                        <w:bottom w:val="none" w:sz="0" w:space="0" w:color="auto"/>
                        <w:right w:val="none" w:sz="0" w:space="0" w:color="auto"/>
                      </w:divBdr>
                      <w:divsChild>
                        <w:div w:id="407773160">
                          <w:marLeft w:val="0"/>
                          <w:marRight w:val="0"/>
                          <w:marTop w:val="0"/>
                          <w:marBottom w:val="0"/>
                          <w:divBdr>
                            <w:top w:val="none" w:sz="0" w:space="0" w:color="auto"/>
                            <w:left w:val="none" w:sz="0" w:space="0" w:color="auto"/>
                            <w:bottom w:val="none" w:sz="0" w:space="0" w:color="auto"/>
                            <w:right w:val="none" w:sz="0" w:space="0" w:color="auto"/>
                          </w:divBdr>
                        </w:div>
                        <w:div w:id="171578055">
                          <w:marLeft w:val="0"/>
                          <w:marRight w:val="0"/>
                          <w:marTop w:val="0"/>
                          <w:marBottom w:val="0"/>
                          <w:divBdr>
                            <w:top w:val="none" w:sz="0" w:space="0" w:color="auto"/>
                            <w:left w:val="none" w:sz="0" w:space="0" w:color="auto"/>
                            <w:bottom w:val="none" w:sz="0" w:space="0" w:color="auto"/>
                            <w:right w:val="none" w:sz="0" w:space="0" w:color="auto"/>
                          </w:divBdr>
                        </w:div>
                        <w:div w:id="1651981469">
                          <w:marLeft w:val="0"/>
                          <w:marRight w:val="0"/>
                          <w:marTop w:val="0"/>
                          <w:marBottom w:val="0"/>
                          <w:divBdr>
                            <w:top w:val="none" w:sz="0" w:space="0" w:color="auto"/>
                            <w:left w:val="none" w:sz="0" w:space="0" w:color="auto"/>
                            <w:bottom w:val="none" w:sz="0" w:space="0" w:color="auto"/>
                            <w:right w:val="none" w:sz="0" w:space="0" w:color="auto"/>
                          </w:divBdr>
                        </w:div>
                        <w:div w:id="17943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11152">
              <w:marLeft w:val="0"/>
              <w:marRight w:val="0"/>
              <w:marTop w:val="0"/>
              <w:marBottom w:val="0"/>
              <w:divBdr>
                <w:top w:val="none" w:sz="0" w:space="0" w:color="auto"/>
                <w:left w:val="none" w:sz="0" w:space="0" w:color="auto"/>
                <w:bottom w:val="none" w:sz="0" w:space="0" w:color="auto"/>
                <w:right w:val="none" w:sz="0" w:space="0" w:color="auto"/>
              </w:divBdr>
              <w:divsChild>
                <w:div w:id="523053667">
                  <w:marLeft w:val="0"/>
                  <w:marRight w:val="0"/>
                  <w:marTop w:val="0"/>
                  <w:marBottom w:val="0"/>
                  <w:divBdr>
                    <w:top w:val="none" w:sz="0" w:space="0" w:color="auto"/>
                    <w:left w:val="none" w:sz="0" w:space="0" w:color="auto"/>
                    <w:bottom w:val="none" w:sz="0" w:space="0" w:color="auto"/>
                    <w:right w:val="none" w:sz="0" w:space="0" w:color="auto"/>
                  </w:divBdr>
                  <w:divsChild>
                    <w:div w:id="2045403717">
                      <w:marLeft w:val="0"/>
                      <w:marRight w:val="0"/>
                      <w:marTop w:val="96"/>
                      <w:marBottom w:val="0"/>
                      <w:divBdr>
                        <w:top w:val="none" w:sz="0" w:space="0" w:color="auto"/>
                        <w:left w:val="none" w:sz="0" w:space="0" w:color="auto"/>
                        <w:bottom w:val="none" w:sz="0" w:space="0" w:color="auto"/>
                        <w:right w:val="none" w:sz="0" w:space="0" w:color="auto"/>
                      </w:divBdr>
                      <w:divsChild>
                        <w:div w:id="582423061">
                          <w:marLeft w:val="0"/>
                          <w:marRight w:val="0"/>
                          <w:marTop w:val="0"/>
                          <w:marBottom w:val="0"/>
                          <w:divBdr>
                            <w:top w:val="none" w:sz="0" w:space="0" w:color="auto"/>
                            <w:left w:val="none" w:sz="0" w:space="0" w:color="auto"/>
                            <w:bottom w:val="none" w:sz="0" w:space="0" w:color="auto"/>
                            <w:right w:val="none" w:sz="0" w:space="0" w:color="auto"/>
                          </w:divBdr>
                        </w:div>
                        <w:div w:id="9947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76155">
          <w:marLeft w:val="0"/>
          <w:marRight w:val="0"/>
          <w:marTop w:val="0"/>
          <w:marBottom w:val="0"/>
          <w:divBdr>
            <w:top w:val="none" w:sz="0" w:space="0" w:color="auto"/>
            <w:left w:val="none" w:sz="0" w:space="0" w:color="auto"/>
            <w:bottom w:val="none" w:sz="0" w:space="0" w:color="auto"/>
            <w:right w:val="none" w:sz="0" w:space="0" w:color="auto"/>
          </w:divBdr>
          <w:divsChild>
            <w:div w:id="410657892">
              <w:marLeft w:val="0"/>
              <w:marRight w:val="0"/>
              <w:marTop w:val="0"/>
              <w:marBottom w:val="0"/>
              <w:divBdr>
                <w:top w:val="none" w:sz="0" w:space="0" w:color="auto"/>
                <w:left w:val="none" w:sz="0" w:space="0" w:color="auto"/>
                <w:bottom w:val="none" w:sz="0" w:space="0" w:color="auto"/>
                <w:right w:val="none" w:sz="0" w:space="0" w:color="auto"/>
              </w:divBdr>
              <w:divsChild>
                <w:div w:id="508524923">
                  <w:marLeft w:val="0"/>
                  <w:marRight w:val="0"/>
                  <w:marTop w:val="0"/>
                  <w:marBottom w:val="0"/>
                  <w:divBdr>
                    <w:top w:val="none" w:sz="0" w:space="0" w:color="auto"/>
                    <w:left w:val="none" w:sz="0" w:space="0" w:color="auto"/>
                    <w:bottom w:val="none" w:sz="0" w:space="0" w:color="auto"/>
                    <w:right w:val="none" w:sz="0" w:space="0" w:color="auto"/>
                  </w:divBdr>
                  <w:divsChild>
                    <w:div w:id="54819516">
                      <w:marLeft w:val="0"/>
                      <w:marRight w:val="0"/>
                      <w:marTop w:val="96"/>
                      <w:marBottom w:val="0"/>
                      <w:divBdr>
                        <w:top w:val="none" w:sz="0" w:space="0" w:color="auto"/>
                        <w:left w:val="none" w:sz="0" w:space="0" w:color="auto"/>
                        <w:bottom w:val="none" w:sz="0" w:space="0" w:color="auto"/>
                        <w:right w:val="none" w:sz="0" w:space="0" w:color="auto"/>
                      </w:divBdr>
                      <w:divsChild>
                        <w:div w:id="1607157671">
                          <w:marLeft w:val="0"/>
                          <w:marRight w:val="0"/>
                          <w:marTop w:val="0"/>
                          <w:marBottom w:val="0"/>
                          <w:divBdr>
                            <w:top w:val="none" w:sz="0" w:space="0" w:color="auto"/>
                            <w:left w:val="none" w:sz="0" w:space="0" w:color="auto"/>
                            <w:bottom w:val="none" w:sz="0" w:space="0" w:color="auto"/>
                            <w:right w:val="none" w:sz="0" w:space="0" w:color="auto"/>
                          </w:divBdr>
                        </w:div>
                        <w:div w:id="2078629904">
                          <w:marLeft w:val="0"/>
                          <w:marRight w:val="0"/>
                          <w:marTop w:val="0"/>
                          <w:marBottom w:val="0"/>
                          <w:divBdr>
                            <w:top w:val="none" w:sz="0" w:space="0" w:color="auto"/>
                            <w:left w:val="none" w:sz="0" w:space="0" w:color="auto"/>
                            <w:bottom w:val="none" w:sz="0" w:space="0" w:color="auto"/>
                            <w:right w:val="none" w:sz="0" w:space="0" w:color="auto"/>
                          </w:divBdr>
                        </w:div>
                        <w:div w:id="2043168832">
                          <w:marLeft w:val="0"/>
                          <w:marRight w:val="0"/>
                          <w:marTop w:val="0"/>
                          <w:marBottom w:val="0"/>
                          <w:divBdr>
                            <w:top w:val="none" w:sz="0" w:space="0" w:color="auto"/>
                            <w:left w:val="none" w:sz="0" w:space="0" w:color="auto"/>
                            <w:bottom w:val="none" w:sz="0" w:space="0" w:color="auto"/>
                            <w:right w:val="none" w:sz="0" w:space="0" w:color="auto"/>
                          </w:divBdr>
                        </w:div>
                        <w:div w:id="14376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05230">
          <w:marLeft w:val="0"/>
          <w:marRight w:val="0"/>
          <w:marTop w:val="0"/>
          <w:marBottom w:val="0"/>
          <w:divBdr>
            <w:top w:val="none" w:sz="0" w:space="0" w:color="auto"/>
            <w:left w:val="none" w:sz="0" w:space="0" w:color="auto"/>
            <w:bottom w:val="none" w:sz="0" w:space="0" w:color="auto"/>
            <w:right w:val="none" w:sz="0" w:space="0" w:color="auto"/>
          </w:divBdr>
          <w:divsChild>
            <w:div w:id="293219176">
              <w:marLeft w:val="0"/>
              <w:marRight w:val="0"/>
              <w:marTop w:val="0"/>
              <w:marBottom w:val="0"/>
              <w:divBdr>
                <w:top w:val="none" w:sz="0" w:space="0" w:color="auto"/>
                <w:left w:val="none" w:sz="0" w:space="0" w:color="auto"/>
                <w:bottom w:val="none" w:sz="0" w:space="0" w:color="auto"/>
                <w:right w:val="none" w:sz="0" w:space="0" w:color="auto"/>
              </w:divBdr>
              <w:divsChild>
                <w:div w:id="1398287770">
                  <w:marLeft w:val="0"/>
                  <w:marRight w:val="0"/>
                  <w:marTop w:val="0"/>
                  <w:marBottom w:val="0"/>
                  <w:divBdr>
                    <w:top w:val="none" w:sz="0" w:space="0" w:color="auto"/>
                    <w:left w:val="none" w:sz="0" w:space="0" w:color="auto"/>
                    <w:bottom w:val="none" w:sz="0" w:space="0" w:color="auto"/>
                    <w:right w:val="none" w:sz="0" w:space="0" w:color="auto"/>
                  </w:divBdr>
                  <w:divsChild>
                    <w:div w:id="81605481">
                      <w:marLeft w:val="0"/>
                      <w:marRight w:val="0"/>
                      <w:marTop w:val="96"/>
                      <w:marBottom w:val="0"/>
                      <w:divBdr>
                        <w:top w:val="none" w:sz="0" w:space="0" w:color="auto"/>
                        <w:left w:val="none" w:sz="0" w:space="0" w:color="auto"/>
                        <w:bottom w:val="none" w:sz="0" w:space="0" w:color="auto"/>
                        <w:right w:val="none" w:sz="0" w:space="0" w:color="auto"/>
                      </w:divBdr>
                      <w:divsChild>
                        <w:div w:id="18531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87494">
              <w:marLeft w:val="0"/>
              <w:marRight w:val="0"/>
              <w:marTop w:val="0"/>
              <w:marBottom w:val="0"/>
              <w:divBdr>
                <w:top w:val="none" w:sz="0" w:space="0" w:color="auto"/>
                <w:left w:val="none" w:sz="0" w:space="0" w:color="auto"/>
                <w:bottom w:val="none" w:sz="0" w:space="0" w:color="auto"/>
                <w:right w:val="none" w:sz="0" w:space="0" w:color="auto"/>
              </w:divBdr>
              <w:divsChild>
                <w:div w:id="1289433918">
                  <w:marLeft w:val="0"/>
                  <w:marRight w:val="0"/>
                  <w:marTop w:val="96"/>
                  <w:marBottom w:val="0"/>
                  <w:divBdr>
                    <w:top w:val="none" w:sz="0" w:space="0" w:color="auto"/>
                    <w:left w:val="none" w:sz="0" w:space="0" w:color="auto"/>
                    <w:bottom w:val="none" w:sz="0" w:space="0" w:color="auto"/>
                    <w:right w:val="none" w:sz="0" w:space="0" w:color="auto"/>
                  </w:divBdr>
                  <w:divsChild>
                    <w:div w:id="1117875676">
                      <w:marLeft w:val="0"/>
                      <w:marRight w:val="0"/>
                      <w:marTop w:val="0"/>
                      <w:marBottom w:val="0"/>
                      <w:divBdr>
                        <w:top w:val="none" w:sz="0" w:space="0" w:color="auto"/>
                        <w:left w:val="none" w:sz="0" w:space="0" w:color="auto"/>
                        <w:bottom w:val="none" w:sz="0" w:space="0" w:color="auto"/>
                        <w:right w:val="none" w:sz="0" w:space="0" w:color="auto"/>
                      </w:divBdr>
                    </w:div>
                    <w:div w:id="701131090">
                      <w:marLeft w:val="0"/>
                      <w:marRight w:val="0"/>
                      <w:marTop w:val="0"/>
                      <w:marBottom w:val="0"/>
                      <w:divBdr>
                        <w:top w:val="none" w:sz="0" w:space="0" w:color="auto"/>
                        <w:left w:val="none" w:sz="0" w:space="0" w:color="auto"/>
                        <w:bottom w:val="none" w:sz="0" w:space="0" w:color="auto"/>
                        <w:right w:val="none" w:sz="0" w:space="0" w:color="auto"/>
                      </w:divBdr>
                    </w:div>
                    <w:div w:id="5382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79728">
      <w:bodyDiv w:val="1"/>
      <w:marLeft w:val="0"/>
      <w:marRight w:val="0"/>
      <w:marTop w:val="0"/>
      <w:marBottom w:val="0"/>
      <w:divBdr>
        <w:top w:val="none" w:sz="0" w:space="0" w:color="auto"/>
        <w:left w:val="none" w:sz="0" w:space="0" w:color="auto"/>
        <w:bottom w:val="none" w:sz="0" w:space="0" w:color="auto"/>
        <w:right w:val="none" w:sz="0" w:space="0" w:color="auto"/>
      </w:divBdr>
    </w:div>
    <w:div w:id="754548105">
      <w:bodyDiv w:val="1"/>
      <w:marLeft w:val="0"/>
      <w:marRight w:val="0"/>
      <w:marTop w:val="0"/>
      <w:marBottom w:val="0"/>
      <w:divBdr>
        <w:top w:val="none" w:sz="0" w:space="0" w:color="auto"/>
        <w:left w:val="none" w:sz="0" w:space="0" w:color="auto"/>
        <w:bottom w:val="none" w:sz="0" w:space="0" w:color="auto"/>
        <w:right w:val="none" w:sz="0" w:space="0" w:color="auto"/>
      </w:divBdr>
      <w:divsChild>
        <w:div w:id="350687338">
          <w:marLeft w:val="0"/>
          <w:marRight w:val="0"/>
          <w:marTop w:val="0"/>
          <w:marBottom w:val="0"/>
          <w:divBdr>
            <w:top w:val="none" w:sz="0" w:space="0" w:color="auto"/>
            <w:left w:val="none" w:sz="0" w:space="0" w:color="auto"/>
            <w:bottom w:val="none" w:sz="0" w:space="0" w:color="auto"/>
            <w:right w:val="none" w:sz="0" w:space="0" w:color="auto"/>
          </w:divBdr>
          <w:divsChild>
            <w:div w:id="2119328298">
              <w:marLeft w:val="0"/>
              <w:marRight w:val="0"/>
              <w:marTop w:val="0"/>
              <w:marBottom w:val="0"/>
              <w:divBdr>
                <w:top w:val="none" w:sz="0" w:space="0" w:color="auto"/>
                <w:left w:val="none" w:sz="0" w:space="0" w:color="auto"/>
                <w:bottom w:val="none" w:sz="0" w:space="0" w:color="auto"/>
                <w:right w:val="none" w:sz="0" w:space="0" w:color="auto"/>
              </w:divBdr>
              <w:divsChild>
                <w:div w:id="1905991375">
                  <w:marLeft w:val="0"/>
                  <w:marRight w:val="0"/>
                  <w:marTop w:val="0"/>
                  <w:marBottom w:val="0"/>
                  <w:divBdr>
                    <w:top w:val="none" w:sz="0" w:space="0" w:color="auto"/>
                    <w:left w:val="none" w:sz="0" w:space="0" w:color="auto"/>
                    <w:bottom w:val="none" w:sz="0" w:space="0" w:color="auto"/>
                    <w:right w:val="none" w:sz="0" w:space="0" w:color="auto"/>
                  </w:divBdr>
                  <w:divsChild>
                    <w:div w:id="291250218">
                      <w:marLeft w:val="0"/>
                      <w:marRight w:val="0"/>
                      <w:marTop w:val="96"/>
                      <w:marBottom w:val="0"/>
                      <w:divBdr>
                        <w:top w:val="none" w:sz="0" w:space="0" w:color="auto"/>
                        <w:left w:val="none" w:sz="0" w:space="0" w:color="auto"/>
                        <w:bottom w:val="none" w:sz="0" w:space="0" w:color="auto"/>
                        <w:right w:val="none" w:sz="0" w:space="0" w:color="auto"/>
                      </w:divBdr>
                      <w:divsChild>
                        <w:div w:id="278492393">
                          <w:marLeft w:val="0"/>
                          <w:marRight w:val="0"/>
                          <w:marTop w:val="0"/>
                          <w:marBottom w:val="0"/>
                          <w:divBdr>
                            <w:top w:val="none" w:sz="0" w:space="0" w:color="auto"/>
                            <w:left w:val="none" w:sz="0" w:space="0" w:color="auto"/>
                            <w:bottom w:val="none" w:sz="0" w:space="0" w:color="auto"/>
                            <w:right w:val="none" w:sz="0" w:space="0" w:color="auto"/>
                          </w:divBdr>
                        </w:div>
                        <w:div w:id="1049647506">
                          <w:marLeft w:val="0"/>
                          <w:marRight w:val="0"/>
                          <w:marTop w:val="0"/>
                          <w:marBottom w:val="0"/>
                          <w:divBdr>
                            <w:top w:val="none" w:sz="0" w:space="0" w:color="auto"/>
                            <w:left w:val="none" w:sz="0" w:space="0" w:color="auto"/>
                            <w:bottom w:val="none" w:sz="0" w:space="0" w:color="auto"/>
                            <w:right w:val="none" w:sz="0" w:space="0" w:color="auto"/>
                          </w:divBdr>
                        </w:div>
                        <w:div w:id="1419591957">
                          <w:marLeft w:val="0"/>
                          <w:marRight w:val="0"/>
                          <w:marTop w:val="0"/>
                          <w:marBottom w:val="0"/>
                          <w:divBdr>
                            <w:top w:val="none" w:sz="0" w:space="0" w:color="auto"/>
                            <w:left w:val="none" w:sz="0" w:space="0" w:color="auto"/>
                            <w:bottom w:val="none" w:sz="0" w:space="0" w:color="auto"/>
                            <w:right w:val="none" w:sz="0" w:space="0" w:color="auto"/>
                          </w:divBdr>
                        </w:div>
                        <w:div w:id="1362823297">
                          <w:marLeft w:val="0"/>
                          <w:marRight w:val="0"/>
                          <w:marTop w:val="0"/>
                          <w:marBottom w:val="0"/>
                          <w:divBdr>
                            <w:top w:val="none" w:sz="0" w:space="0" w:color="auto"/>
                            <w:left w:val="none" w:sz="0" w:space="0" w:color="auto"/>
                            <w:bottom w:val="none" w:sz="0" w:space="0" w:color="auto"/>
                            <w:right w:val="none" w:sz="0" w:space="0" w:color="auto"/>
                          </w:divBdr>
                        </w:div>
                        <w:div w:id="10820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1303">
              <w:marLeft w:val="0"/>
              <w:marRight w:val="0"/>
              <w:marTop w:val="0"/>
              <w:marBottom w:val="0"/>
              <w:divBdr>
                <w:top w:val="none" w:sz="0" w:space="0" w:color="auto"/>
                <w:left w:val="none" w:sz="0" w:space="0" w:color="auto"/>
                <w:bottom w:val="none" w:sz="0" w:space="0" w:color="auto"/>
                <w:right w:val="none" w:sz="0" w:space="0" w:color="auto"/>
              </w:divBdr>
              <w:divsChild>
                <w:div w:id="1782214752">
                  <w:marLeft w:val="0"/>
                  <w:marRight w:val="0"/>
                  <w:marTop w:val="0"/>
                  <w:marBottom w:val="0"/>
                  <w:divBdr>
                    <w:top w:val="none" w:sz="0" w:space="0" w:color="auto"/>
                    <w:left w:val="none" w:sz="0" w:space="0" w:color="auto"/>
                    <w:bottom w:val="none" w:sz="0" w:space="0" w:color="auto"/>
                    <w:right w:val="none" w:sz="0" w:space="0" w:color="auto"/>
                  </w:divBdr>
                  <w:divsChild>
                    <w:div w:id="127598678">
                      <w:marLeft w:val="0"/>
                      <w:marRight w:val="0"/>
                      <w:marTop w:val="96"/>
                      <w:marBottom w:val="0"/>
                      <w:divBdr>
                        <w:top w:val="none" w:sz="0" w:space="0" w:color="auto"/>
                        <w:left w:val="none" w:sz="0" w:space="0" w:color="auto"/>
                        <w:bottom w:val="none" w:sz="0" w:space="0" w:color="auto"/>
                        <w:right w:val="none" w:sz="0" w:space="0" w:color="auto"/>
                      </w:divBdr>
                      <w:divsChild>
                        <w:div w:id="419759886">
                          <w:marLeft w:val="0"/>
                          <w:marRight w:val="0"/>
                          <w:marTop w:val="0"/>
                          <w:marBottom w:val="0"/>
                          <w:divBdr>
                            <w:top w:val="none" w:sz="0" w:space="0" w:color="auto"/>
                            <w:left w:val="none" w:sz="0" w:space="0" w:color="auto"/>
                            <w:bottom w:val="none" w:sz="0" w:space="0" w:color="auto"/>
                            <w:right w:val="none" w:sz="0" w:space="0" w:color="auto"/>
                          </w:divBdr>
                        </w:div>
                        <w:div w:id="688071202">
                          <w:marLeft w:val="0"/>
                          <w:marRight w:val="0"/>
                          <w:marTop w:val="0"/>
                          <w:marBottom w:val="0"/>
                          <w:divBdr>
                            <w:top w:val="none" w:sz="0" w:space="0" w:color="auto"/>
                            <w:left w:val="none" w:sz="0" w:space="0" w:color="auto"/>
                            <w:bottom w:val="none" w:sz="0" w:space="0" w:color="auto"/>
                            <w:right w:val="none" w:sz="0" w:space="0" w:color="auto"/>
                          </w:divBdr>
                        </w:div>
                        <w:div w:id="87233969">
                          <w:marLeft w:val="0"/>
                          <w:marRight w:val="0"/>
                          <w:marTop w:val="0"/>
                          <w:marBottom w:val="0"/>
                          <w:divBdr>
                            <w:top w:val="none" w:sz="0" w:space="0" w:color="auto"/>
                            <w:left w:val="none" w:sz="0" w:space="0" w:color="auto"/>
                            <w:bottom w:val="none" w:sz="0" w:space="0" w:color="auto"/>
                            <w:right w:val="none" w:sz="0" w:space="0" w:color="auto"/>
                          </w:divBdr>
                        </w:div>
                        <w:div w:id="1095784912">
                          <w:marLeft w:val="0"/>
                          <w:marRight w:val="0"/>
                          <w:marTop w:val="0"/>
                          <w:marBottom w:val="0"/>
                          <w:divBdr>
                            <w:top w:val="none" w:sz="0" w:space="0" w:color="auto"/>
                            <w:left w:val="none" w:sz="0" w:space="0" w:color="auto"/>
                            <w:bottom w:val="none" w:sz="0" w:space="0" w:color="auto"/>
                            <w:right w:val="none" w:sz="0" w:space="0" w:color="auto"/>
                          </w:divBdr>
                        </w:div>
                        <w:div w:id="351611798">
                          <w:marLeft w:val="0"/>
                          <w:marRight w:val="0"/>
                          <w:marTop w:val="0"/>
                          <w:marBottom w:val="0"/>
                          <w:divBdr>
                            <w:top w:val="none" w:sz="0" w:space="0" w:color="auto"/>
                            <w:left w:val="none" w:sz="0" w:space="0" w:color="auto"/>
                            <w:bottom w:val="none" w:sz="0" w:space="0" w:color="auto"/>
                            <w:right w:val="none" w:sz="0" w:space="0" w:color="auto"/>
                          </w:divBdr>
                        </w:div>
                        <w:div w:id="1036077212">
                          <w:marLeft w:val="0"/>
                          <w:marRight w:val="0"/>
                          <w:marTop w:val="0"/>
                          <w:marBottom w:val="0"/>
                          <w:divBdr>
                            <w:top w:val="none" w:sz="0" w:space="0" w:color="auto"/>
                            <w:left w:val="none" w:sz="0" w:space="0" w:color="auto"/>
                            <w:bottom w:val="none" w:sz="0" w:space="0" w:color="auto"/>
                            <w:right w:val="none" w:sz="0" w:space="0" w:color="auto"/>
                          </w:divBdr>
                        </w:div>
                        <w:div w:id="5131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75212">
      <w:bodyDiv w:val="1"/>
      <w:marLeft w:val="0"/>
      <w:marRight w:val="0"/>
      <w:marTop w:val="0"/>
      <w:marBottom w:val="0"/>
      <w:divBdr>
        <w:top w:val="none" w:sz="0" w:space="0" w:color="auto"/>
        <w:left w:val="none" w:sz="0" w:space="0" w:color="auto"/>
        <w:bottom w:val="none" w:sz="0" w:space="0" w:color="auto"/>
        <w:right w:val="none" w:sz="0" w:space="0" w:color="auto"/>
      </w:divBdr>
    </w:div>
    <w:div w:id="1857575934">
      <w:bodyDiv w:val="1"/>
      <w:marLeft w:val="0"/>
      <w:marRight w:val="0"/>
      <w:marTop w:val="0"/>
      <w:marBottom w:val="0"/>
      <w:divBdr>
        <w:top w:val="none" w:sz="0" w:space="0" w:color="auto"/>
        <w:left w:val="none" w:sz="0" w:space="0" w:color="auto"/>
        <w:bottom w:val="none" w:sz="0" w:space="0" w:color="auto"/>
        <w:right w:val="none" w:sz="0" w:space="0" w:color="auto"/>
      </w:divBdr>
    </w:div>
    <w:div w:id="2022900241">
      <w:bodyDiv w:val="1"/>
      <w:marLeft w:val="0"/>
      <w:marRight w:val="0"/>
      <w:marTop w:val="0"/>
      <w:marBottom w:val="0"/>
      <w:divBdr>
        <w:top w:val="none" w:sz="0" w:space="0" w:color="auto"/>
        <w:left w:val="none" w:sz="0" w:space="0" w:color="auto"/>
        <w:bottom w:val="none" w:sz="0" w:space="0" w:color="auto"/>
        <w:right w:val="none" w:sz="0" w:space="0" w:color="auto"/>
      </w:divBdr>
    </w:div>
    <w:div w:id="20961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urriculum.edu.au/Curriculum/ContentDescription/ACHHS119" TargetMode="External"/><Relationship Id="rId18" Type="http://schemas.openxmlformats.org/officeDocument/2006/relationships/hyperlink" Target="http://www.australiancurriculum.edu.au/Curriculum/ContentDescription/ACELT1614" TargetMode="External"/><Relationship Id="rId26" Type="http://schemas.openxmlformats.org/officeDocument/2006/relationships/hyperlink" Target="http://adb.anu.edu.au/biography/hargraves-edward-hammond-3719" TargetMode="External"/><Relationship Id="rId39" Type="http://schemas.openxmlformats.org/officeDocument/2006/relationships/hyperlink" Target="http://www.maps.com/ref_map.aspx?pid=11336" TargetMode="External"/><Relationship Id="rId21" Type="http://schemas.openxmlformats.org/officeDocument/2006/relationships/hyperlink" Target="http://www.australiancurriculum.edu.au/Elements/ACHHK096" TargetMode="External"/><Relationship Id="rId34" Type="http://schemas.openxmlformats.org/officeDocument/2006/relationships/hyperlink" Target="http://www.migrationheritage.nsw.gov.au/exhibition/objectsthroughtime/tudo/" TargetMode="External"/><Relationship Id="rId42" Type="http://schemas.openxmlformats.org/officeDocument/2006/relationships/hyperlink" Target="http://www.australiancurriculum.edu.au/Curriculum/ContentDescription/ACHHS122" TargetMode="External"/><Relationship Id="rId47" Type="http://schemas.openxmlformats.org/officeDocument/2006/relationships/hyperlink" Target="http://www.naa.gov.au/collection/fact-sheets/fs124.aspx" TargetMode="External"/><Relationship Id="rId50" Type="http://schemas.openxmlformats.org/officeDocument/2006/relationships/hyperlink" Target="http://migration.historysa.com.au/" TargetMode="External"/><Relationship Id="rId55" Type="http://schemas.openxmlformats.org/officeDocument/2006/relationships/hyperlink" Target="http://www.australiancurriculum.edu.au/CrossCurriculumPriorities/Asia-and-Australias-engagement-with-Asia" TargetMode="External"/><Relationship Id="rId63" Type="http://schemas.openxmlformats.org/officeDocument/2006/relationships/hyperlink" Target="http://www.australiancurriculum.edu.au/Curriculum/ContentDescription/ACHHS117" TargetMode="External"/><Relationship Id="rId68" Type="http://schemas.openxmlformats.org/officeDocument/2006/relationships/hyperlink" Target="http://www.tiki-toki.com/"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australiancurriculum.edu.au/Curriculum/ContentDescription/ACHHS118" TargetMode="External"/><Relationship Id="rId29" Type="http://schemas.openxmlformats.org/officeDocument/2006/relationships/hyperlink" Target="http://www.australiancurriculum.edu.au/Curriculum/ContentDescription/ACHHS118" TargetMode="External"/><Relationship Id="rId11" Type="http://schemas.openxmlformats.org/officeDocument/2006/relationships/hyperlink" Target="http://www.australiancurriculum.edu.au/Curriculum/ContentDescription/ACHHK115" TargetMode="External"/><Relationship Id="rId24" Type="http://schemas.openxmlformats.org/officeDocument/2006/relationships/hyperlink" Target="http://mimjaeger.wix.com/history" TargetMode="External"/><Relationship Id="rId32" Type="http://schemas.openxmlformats.org/officeDocument/2006/relationships/hyperlink" Target="http://www.australiancurriculum.edu.au/Curriculum/ContentDescription/ACHHS125" TargetMode="External"/><Relationship Id="rId37" Type="http://schemas.openxmlformats.org/officeDocument/2006/relationships/hyperlink" Target="http://www.ducksters.com/history/cold_war/vietnam_war.php" TargetMode="External"/><Relationship Id="rId40" Type="http://schemas.openxmlformats.org/officeDocument/2006/relationships/hyperlink" Target="http://www.australiancurriculum.edu.au/Curriculum/ContentDescription/ACHHK115" TargetMode="External"/><Relationship Id="rId45" Type="http://schemas.openxmlformats.org/officeDocument/2006/relationships/hyperlink" Target="http://mimjaeger.wix.com/history" TargetMode="External"/><Relationship Id="rId53" Type="http://schemas.openxmlformats.org/officeDocument/2006/relationships/hyperlink" Target="http://www.australiancurriculum.edu.au/Curriculum/ContentDescription/ACHHS120" TargetMode="External"/><Relationship Id="rId58" Type="http://schemas.openxmlformats.org/officeDocument/2006/relationships/hyperlink" Target="http://www.australiancurriculum.edu.au/Elements/ACMSP147" TargetMode="External"/><Relationship Id="rId66" Type="http://schemas.openxmlformats.org/officeDocument/2006/relationships/hyperlink" Target="http://www.tiki-toki.com/" TargetMode="External"/><Relationship Id="rId74" Type="http://schemas.openxmlformats.org/officeDocument/2006/relationships/hyperlink" Target="http://www.sbs.com.au/gold/GOLD_SPLASH_yes.html" TargetMode="External"/><Relationship Id="rId5" Type="http://schemas.openxmlformats.org/officeDocument/2006/relationships/settings" Target="settings.xml"/><Relationship Id="rId15" Type="http://schemas.openxmlformats.org/officeDocument/2006/relationships/hyperlink" Target="http://www.theage.com.au/interactive/2008/national/migrants/intro.html" TargetMode="External"/><Relationship Id="rId23" Type="http://schemas.openxmlformats.org/officeDocument/2006/relationships/hyperlink" Target="http://www.sbs.com.au/gold/GOLD_SPLASH_yes.html" TargetMode="External"/><Relationship Id="rId28" Type="http://schemas.openxmlformats.org/officeDocument/2006/relationships/hyperlink" Target="http://www.australiancurriculum.edu.au/Curriculum/ContentDescription/ACHHK115" TargetMode="External"/><Relationship Id="rId36" Type="http://schemas.openxmlformats.org/officeDocument/2006/relationships/hyperlink" Target="http://mimjaeger.wix.com/history" TargetMode="External"/><Relationship Id="rId49" Type="http://schemas.openxmlformats.org/officeDocument/2006/relationships/hyperlink" Target="http://news.bbc.co.uk/2/hi/8360150.stm" TargetMode="External"/><Relationship Id="rId57" Type="http://schemas.openxmlformats.org/officeDocument/2006/relationships/hyperlink" Target="http://mimjaeger.wix.com/history" TargetMode="External"/><Relationship Id="rId61" Type="http://schemas.openxmlformats.org/officeDocument/2006/relationships/hyperlink" Target="http://www.australiancurriculum.edu.au/Curriculum/ContentDescription/ACHHK115" TargetMode="External"/><Relationship Id="rId10" Type="http://schemas.openxmlformats.org/officeDocument/2006/relationships/footer" Target="footer1.xml"/><Relationship Id="rId19" Type="http://schemas.openxmlformats.org/officeDocument/2006/relationships/hyperlink" Target="http://www.old-picture.com/gold-rush-index-001.htm" TargetMode="External"/><Relationship Id="rId31" Type="http://schemas.openxmlformats.org/officeDocument/2006/relationships/hyperlink" Target="http://www.australiancurriculum.edu.au/Curriculum/ContentDescription/ACHHS122" TargetMode="External"/><Relationship Id="rId44" Type="http://schemas.openxmlformats.org/officeDocument/2006/relationships/hyperlink" Target="http://www.anmm.gov.au/webdata/resources/pdfs/schools/On_their_own_eResource_ANMM.pdf" TargetMode="External"/><Relationship Id="rId52" Type="http://schemas.openxmlformats.org/officeDocument/2006/relationships/hyperlink" Target="http://www.australiancurriculum.edu.au/Curriculum/ContentDescription/ACHHS118" TargetMode="External"/><Relationship Id="rId60" Type="http://schemas.openxmlformats.org/officeDocument/2006/relationships/hyperlink" Target="http://www.abs.gov.au/AUSSTATS/abs@.nsf/ViewContent?readform&amp;view=ProductsbyTopic&amp;Action=Expand&amp;Num=5.5.5" TargetMode="External"/><Relationship Id="rId65" Type="http://schemas.openxmlformats.org/officeDocument/2006/relationships/hyperlink" Target="http://www.australiancurriculum.edu.au/Curriculum/ContentDescription/ACHHS124" TargetMode="External"/><Relationship Id="rId73" Type="http://schemas.openxmlformats.org/officeDocument/2006/relationships/hyperlink" Target="http://www.abcteach.com/Maps/australia.ht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heage.com.au/interactive/2008/national/migrants/intro.html" TargetMode="External"/><Relationship Id="rId22" Type="http://schemas.openxmlformats.org/officeDocument/2006/relationships/hyperlink" Target="http://mimjaeger.wix.com/history" TargetMode="External"/><Relationship Id="rId27" Type="http://schemas.openxmlformats.org/officeDocument/2006/relationships/hyperlink" Target="http://mimjaeger.wix.com/history" TargetMode="External"/><Relationship Id="rId30" Type="http://schemas.openxmlformats.org/officeDocument/2006/relationships/hyperlink" Target="http://www.australiancurriculum.edu.au/Curriculum/ContentDescription/ACHHS120" TargetMode="External"/><Relationship Id="rId35" Type="http://schemas.openxmlformats.org/officeDocument/2006/relationships/hyperlink" Target="http://www.youtube.com/watch?feature=player_embedded&amp;v=agmzNvN4R2o" TargetMode="External"/><Relationship Id="rId43" Type="http://schemas.openxmlformats.org/officeDocument/2006/relationships/hyperlink" Target="http://www.australiancurriculum.edu.au/Curriculum/ContentDescription/ACELY1713" TargetMode="External"/><Relationship Id="rId48" Type="http://schemas.openxmlformats.org/officeDocument/2006/relationships/hyperlink" Target="http://www.anmm.gov.au/webdata/resources/pdfs/schools/On_their_own_eResource_ANMM.pdf" TargetMode="External"/><Relationship Id="rId56" Type="http://schemas.openxmlformats.org/officeDocument/2006/relationships/hyperlink" Target="http://www.australiancurriculum.edu.au/Curriculum/ContentDescription/ACELT1618" TargetMode="External"/><Relationship Id="rId64" Type="http://schemas.openxmlformats.org/officeDocument/2006/relationships/hyperlink" Target="http://www.australiancurriculum.edu.au/Curriculum/ContentDescription/ACHHS122" TargetMode="External"/><Relationship Id="rId69" Type="http://schemas.openxmlformats.org/officeDocument/2006/relationships/hyperlink" Target="http://splash.abc.net.au/res/teacher_res/5-immigration.html" TargetMode="External"/><Relationship Id="rId8" Type="http://schemas.openxmlformats.org/officeDocument/2006/relationships/endnotes" Target="endnotes.xml"/><Relationship Id="rId51" Type="http://schemas.openxmlformats.org/officeDocument/2006/relationships/hyperlink" Target="http://www.australiancurriculum.edu.au/Curriculum/ContentDescription/ACHHK115" TargetMode="External"/><Relationship Id="rId72" Type="http://schemas.openxmlformats.org/officeDocument/2006/relationships/image" Target="media/image2.gif"/><Relationship Id="rId3" Type="http://schemas.openxmlformats.org/officeDocument/2006/relationships/styles" Target="styles.xml"/><Relationship Id="rId12" Type="http://schemas.openxmlformats.org/officeDocument/2006/relationships/hyperlink" Target="http://www.australiancurriculum.edu.au/Curriculum/ContentDescription/ACHHS118" TargetMode="External"/><Relationship Id="rId17" Type="http://schemas.openxmlformats.org/officeDocument/2006/relationships/hyperlink" Target="http://www.australiancurriculum.edu.au/Curriculum/ContentDescription/ACHHS121" TargetMode="External"/><Relationship Id="rId25" Type="http://schemas.openxmlformats.org/officeDocument/2006/relationships/hyperlink" Target="http://www.sbs.com.au/gold/GOLD_SPLASH_yes.html" TargetMode="External"/><Relationship Id="rId33" Type="http://schemas.openxmlformats.org/officeDocument/2006/relationships/hyperlink" Target="http://www.australiancurriculum.edu.au/Elements/ACMMG139" TargetMode="External"/><Relationship Id="rId38" Type="http://schemas.openxmlformats.org/officeDocument/2006/relationships/hyperlink" Target="http://www.migrationheritage.nsw.gov.au/exhibition/objectsthroughtime/tudo/" TargetMode="External"/><Relationship Id="rId46" Type="http://schemas.openxmlformats.org/officeDocument/2006/relationships/hyperlink" Target="http://www.multiculturalaustralia.edu.au/history/timeline/period/White-Australia/screen/8.Welcoming-new-migrants-as-New-Australians-" TargetMode="External"/><Relationship Id="rId59" Type="http://schemas.openxmlformats.org/officeDocument/2006/relationships/hyperlink" Target="http://www.immi.gov.au/media/fact-sheets/02key.htm" TargetMode="External"/><Relationship Id="rId67" Type="http://schemas.openxmlformats.org/officeDocument/2006/relationships/hyperlink" Target="http://mimjaeger.wix.com/history" TargetMode="External"/><Relationship Id="rId20" Type="http://schemas.openxmlformats.org/officeDocument/2006/relationships/hyperlink" Target="http://mimjaeger.wix.com/history" TargetMode="External"/><Relationship Id="rId41" Type="http://schemas.openxmlformats.org/officeDocument/2006/relationships/hyperlink" Target="http://www.australiancurriculum.edu.au/Curriculum/ContentDescription/ACHHS118" TargetMode="External"/><Relationship Id="rId54" Type="http://schemas.openxmlformats.org/officeDocument/2006/relationships/hyperlink" Target="http://www.australiancurriculum.edu.au/Curriculum/ContentDescription/ACHHS121" TargetMode="External"/><Relationship Id="rId62" Type="http://schemas.openxmlformats.org/officeDocument/2006/relationships/hyperlink" Target="http://www.australiancurriculum.edu.au/Curriculum/ContentDescription/ACHHS118" TargetMode="External"/><Relationship Id="rId70" Type="http://schemas.openxmlformats.org/officeDocument/2006/relationships/hyperlink" Target="http://www.australiancurriculum.edu.au/Curriculum/ContentDescription/ACHHK116"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6D05C-551D-4099-B835-433EB4FA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40560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 McGlynn</cp:lastModifiedBy>
  <cp:revision>3</cp:revision>
  <cp:lastPrinted>2014-10-03T02:48:00Z</cp:lastPrinted>
  <dcterms:created xsi:type="dcterms:W3CDTF">2014-10-03T02:52:00Z</dcterms:created>
  <dcterms:modified xsi:type="dcterms:W3CDTF">2014-10-03T02:52:00Z</dcterms:modified>
</cp:coreProperties>
</file>