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73" w:rsidRDefault="00DB0D73" w:rsidP="00DB0D73">
      <w:pPr>
        <w:pStyle w:val="Heading1"/>
      </w:pPr>
      <w:bookmarkStart w:id="0" w:name="_GoBack"/>
      <w:bookmarkEnd w:id="0"/>
      <w:r>
        <w:t>Attachment 2: Lesson 1 observational checklist assessment</w:t>
      </w:r>
    </w:p>
    <w:p w:rsidR="00DB0D73" w:rsidRDefault="00DB0D73"/>
    <w:p w:rsidR="00DB0D73" w:rsidRDefault="00DB0D73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242"/>
        <w:gridCol w:w="2268"/>
        <w:gridCol w:w="2410"/>
        <w:gridCol w:w="2410"/>
      </w:tblGrid>
      <w:tr w:rsidR="00DB0D73" w:rsidTr="007330E0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DB0D73" w:rsidRDefault="00DB0D73"/>
        </w:tc>
        <w:tc>
          <w:tcPr>
            <w:tcW w:w="2268" w:type="dxa"/>
            <w:shd w:val="clear" w:color="auto" w:fill="E0E0E0"/>
          </w:tcPr>
          <w:p w:rsidR="00DB0D73" w:rsidRDefault="00DB0D73">
            <w:r>
              <w:t>Able to identify a shape by name</w:t>
            </w:r>
          </w:p>
        </w:tc>
        <w:tc>
          <w:tcPr>
            <w:tcW w:w="2410" w:type="dxa"/>
            <w:shd w:val="clear" w:color="auto" w:fill="E0E0E0"/>
          </w:tcPr>
          <w:p w:rsidR="00DB0D73" w:rsidRDefault="00DB0D73">
            <w:r>
              <w:t>Able to identify the sides of a shape</w:t>
            </w:r>
          </w:p>
        </w:tc>
        <w:tc>
          <w:tcPr>
            <w:tcW w:w="2410" w:type="dxa"/>
            <w:shd w:val="clear" w:color="auto" w:fill="E0E0E0"/>
          </w:tcPr>
          <w:p w:rsidR="00DB0D73" w:rsidRDefault="00DB0D73">
            <w:r>
              <w:t>Able to identify the corners of a shape</w:t>
            </w:r>
          </w:p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Julian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Tyler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Chad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Lucas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Luca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Thomas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Indy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Ruby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Sami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Sasha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Baxton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Jenny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Sophie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Dylan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Chris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Lara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  <w:tr w:rsidR="00DB0D73" w:rsidTr="007330E0">
        <w:tc>
          <w:tcPr>
            <w:tcW w:w="1242" w:type="dxa"/>
            <w:shd w:val="clear" w:color="auto" w:fill="E0E0E0"/>
          </w:tcPr>
          <w:p w:rsidR="00DB0D73" w:rsidRDefault="00DB0D73">
            <w:r>
              <w:t>Leah</w:t>
            </w:r>
          </w:p>
        </w:tc>
        <w:tc>
          <w:tcPr>
            <w:tcW w:w="2268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  <w:tc>
          <w:tcPr>
            <w:tcW w:w="2410" w:type="dxa"/>
          </w:tcPr>
          <w:p w:rsidR="00DB0D73" w:rsidRDefault="00DB0D73"/>
        </w:tc>
      </w:tr>
    </w:tbl>
    <w:p w:rsidR="00DB0D73" w:rsidRDefault="00DB0D73"/>
    <w:p w:rsidR="00DB0D73" w:rsidRDefault="00DB0D73"/>
    <w:p w:rsidR="00DB0D73" w:rsidRDefault="00DB0D73">
      <w:r>
        <w:t>Notes:</w:t>
      </w:r>
    </w:p>
    <w:p w:rsidR="00DB0D73" w:rsidRDefault="00DB0D73"/>
    <w:p w:rsidR="00DD0C84" w:rsidRDefault="00DB0D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30E0">
        <w:t>_</w:t>
      </w:r>
    </w:p>
    <w:sectPr w:rsidR="00DD0C84" w:rsidSect="008572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73"/>
    <w:rsid w:val="007330E0"/>
    <w:rsid w:val="00DB0D73"/>
    <w:rsid w:val="00F261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0D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0D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Notre Dame University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2013-11-23T02:08:00Z</dcterms:created>
  <dcterms:modified xsi:type="dcterms:W3CDTF">2013-11-23T02:08:00Z</dcterms:modified>
</cp:coreProperties>
</file>