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82" w:rsidRPr="00D13079" w:rsidRDefault="00D13079" w:rsidP="0037198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13079">
        <w:rPr>
          <w:rFonts w:ascii="Arial" w:hAnsi="Arial" w:cs="Arial"/>
          <w:b/>
          <w:sz w:val="32"/>
          <w:szCs w:val="32"/>
        </w:rPr>
        <w:t>Assessment for Dreamtime Stories</w:t>
      </w:r>
    </w:p>
    <w:p w:rsidR="00371982" w:rsidRPr="00D13079" w:rsidRDefault="00371982" w:rsidP="00371982">
      <w:pPr>
        <w:rPr>
          <w:rFonts w:ascii="Arial" w:hAnsi="Arial" w:cs="Arial"/>
          <w:b/>
          <w:sz w:val="32"/>
          <w:szCs w:val="32"/>
        </w:rPr>
      </w:pPr>
    </w:p>
    <w:p w:rsidR="00371982" w:rsidRPr="00D13079" w:rsidRDefault="00371982" w:rsidP="00371982">
      <w:pPr>
        <w:rPr>
          <w:rFonts w:ascii="Arial" w:hAnsi="Arial" w:cs="Arial"/>
          <w:b/>
          <w:sz w:val="28"/>
          <w:szCs w:val="28"/>
        </w:rPr>
      </w:pPr>
      <w:r w:rsidRPr="00D13079">
        <w:rPr>
          <w:rFonts w:ascii="Arial" w:hAnsi="Arial" w:cs="Arial"/>
          <w:b/>
          <w:sz w:val="28"/>
          <w:szCs w:val="28"/>
        </w:rPr>
        <w:t>Name:</w:t>
      </w:r>
    </w:p>
    <w:p w:rsidR="00371982" w:rsidRPr="00D13079" w:rsidRDefault="00D13079" w:rsidP="003719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Date: </w:t>
      </w:r>
    </w:p>
    <w:p w:rsidR="00371982" w:rsidRDefault="00371982" w:rsidP="003719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6"/>
      </w:tblGrid>
      <w:tr w:rsidR="00371982" w:rsidTr="00012066">
        <w:tc>
          <w:tcPr>
            <w:tcW w:w="2835" w:type="dxa"/>
          </w:tcPr>
          <w:p w:rsidR="00371982" w:rsidRPr="00395311" w:rsidRDefault="00371982" w:rsidP="00012066">
            <w:pPr>
              <w:rPr>
                <w:b/>
              </w:rPr>
            </w:pPr>
          </w:p>
        </w:tc>
        <w:tc>
          <w:tcPr>
            <w:tcW w:w="2835" w:type="dxa"/>
          </w:tcPr>
          <w:p w:rsidR="00371982" w:rsidRPr="00395311" w:rsidRDefault="00D13079" w:rsidP="00012066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2835" w:type="dxa"/>
          </w:tcPr>
          <w:p w:rsidR="00371982" w:rsidRPr="00395311" w:rsidRDefault="00D13079" w:rsidP="0001206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835" w:type="dxa"/>
          </w:tcPr>
          <w:p w:rsidR="00371982" w:rsidRPr="00395311" w:rsidRDefault="00D13079" w:rsidP="00012066">
            <w:pPr>
              <w:rPr>
                <w:b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2836" w:type="dxa"/>
          </w:tcPr>
          <w:p w:rsidR="00371982" w:rsidRPr="00395311" w:rsidRDefault="00D13079" w:rsidP="00012066">
            <w:pPr>
              <w:rPr>
                <w:b/>
              </w:rPr>
            </w:pPr>
            <w:r>
              <w:rPr>
                <w:b/>
              </w:rPr>
              <w:t>Limited</w:t>
            </w:r>
          </w:p>
        </w:tc>
      </w:tr>
      <w:tr w:rsidR="00371982" w:rsidTr="00012066">
        <w:tc>
          <w:tcPr>
            <w:tcW w:w="2835" w:type="dxa"/>
          </w:tcPr>
          <w:p w:rsidR="00371982" w:rsidRPr="00395311" w:rsidRDefault="00371982" w:rsidP="00012066">
            <w:pPr>
              <w:rPr>
                <w:b/>
              </w:rPr>
            </w:pPr>
            <w:r w:rsidRPr="00395311">
              <w:rPr>
                <w:b/>
              </w:rPr>
              <w:t>Use of Aboriginal Dreamtime culture</w:t>
            </w:r>
          </w:p>
        </w:tc>
        <w:tc>
          <w:tcPr>
            <w:tcW w:w="2835" w:type="dxa"/>
          </w:tcPr>
          <w:p w:rsidR="00371982" w:rsidRDefault="00D13079" w:rsidP="00012066">
            <w:r>
              <w:t>Student was able to transfer information learnt to create an accurate portrayal of a Dreamtime story.</w:t>
            </w:r>
          </w:p>
        </w:tc>
        <w:tc>
          <w:tcPr>
            <w:tcW w:w="2835" w:type="dxa"/>
          </w:tcPr>
          <w:p w:rsidR="00371982" w:rsidRDefault="00371982" w:rsidP="00012066">
            <w:r>
              <w:t>Able to use the information learnt with the ideas of Dreamtime stories.</w:t>
            </w:r>
          </w:p>
        </w:tc>
        <w:tc>
          <w:tcPr>
            <w:tcW w:w="2835" w:type="dxa"/>
          </w:tcPr>
          <w:p w:rsidR="00371982" w:rsidRDefault="00371982" w:rsidP="00012066">
            <w:r>
              <w:t xml:space="preserve">Able to use some information they learnt with a minimal understanding of Dreamtime stories. </w:t>
            </w:r>
          </w:p>
        </w:tc>
        <w:tc>
          <w:tcPr>
            <w:tcW w:w="2836" w:type="dxa"/>
          </w:tcPr>
          <w:p w:rsidR="00371982" w:rsidRDefault="00371982" w:rsidP="00012066">
            <w:r>
              <w:t xml:space="preserve">Was not able to use information presented and had no understanding of a Dreamtime story. </w:t>
            </w:r>
          </w:p>
        </w:tc>
      </w:tr>
      <w:tr w:rsidR="00371982" w:rsidTr="00012066">
        <w:tc>
          <w:tcPr>
            <w:tcW w:w="2835" w:type="dxa"/>
          </w:tcPr>
          <w:p w:rsidR="00371982" w:rsidRPr="00395311" w:rsidRDefault="00371982" w:rsidP="00012066">
            <w:pPr>
              <w:rPr>
                <w:b/>
              </w:rPr>
            </w:pPr>
            <w:r w:rsidRPr="00395311">
              <w:rPr>
                <w:b/>
              </w:rPr>
              <w:t>Has meaning and understanding</w:t>
            </w:r>
          </w:p>
        </w:tc>
        <w:tc>
          <w:tcPr>
            <w:tcW w:w="2835" w:type="dxa"/>
          </w:tcPr>
          <w:p w:rsidR="00371982" w:rsidRDefault="00371982" w:rsidP="00D13079">
            <w:r>
              <w:t xml:space="preserve">Students were able to create a story that </w:t>
            </w:r>
            <w:r w:rsidR="00D13079">
              <w:t>was</w:t>
            </w:r>
            <w:r>
              <w:t xml:space="preserve"> </w:t>
            </w:r>
            <w:r w:rsidR="00D13079">
              <w:t>purposeful and demonstrated an accurate understanding of the structure of a Dreamtime Story.</w:t>
            </w:r>
            <w:r>
              <w:t xml:space="preserve"> </w:t>
            </w:r>
          </w:p>
        </w:tc>
        <w:tc>
          <w:tcPr>
            <w:tcW w:w="2835" w:type="dxa"/>
          </w:tcPr>
          <w:p w:rsidR="00371982" w:rsidRDefault="00D13079" w:rsidP="00D13079">
            <w:r>
              <w:t>Students were able to create a story that was purposeful and demonstrated a good understanding of the structure of a Dreamtime Story.</w:t>
            </w:r>
          </w:p>
        </w:tc>
        <w:tc>
          <w:tcPr>
            <w:tcW w:w="2835" w:type="dxa"/>
          </w:tcPr>
          <w:p w:rsidR="00371982" w:rsidRDefault="00371982" w:rsidP="00012066">
            <w:r>
              <w:t xml:space="preserve">Students created a Dreamtime story with some understanding of the content. </w:t>
            </w:r>
          </w:p>
        </w:tc>
        <w:tc>
          <w:tcPr>
            <w:tcW w:w="2836" w:type="dxa"/>
          </w:tcPr>
          <w:p w:rsidR="00371982" w:rsidRDefault="00371982" w:rsidP="00012066">
            <w:r>
              <w:t xml:space="preserve">Students created a Dreamtime story with no understanding of the content. </w:t>
            </w:r>
          </w:p>
        </w:tc>
      </w:tr>
      <w:tr w:rsidR="00371982" w:rsidTr="00012066">
        <w:tc>
          <w:tcPr>
            <w:tcW w:w="2835" w:type="dxa"/>
          </w:tcPr>
          <w:p w:rsidR="00371982" w:rsidRPr="00395311" w:rsidRDefault="00371982" w:rsidP="00012066">
            <w:pPr>
              <w:rPr>
                <w:b/>
              </w:rPr>
            </w:pPr>
            <w:r w:rsidRPr="00395311">
              <w:rPr>
                <w:b/>
              </w:rPr>
              <w:t>Creativity</w:t>
            </w:r>
          </w:p>
        </w:tc>
        <w:tc>
          <w:tcPr>
            <w:tcW w:w="2835" w:type="dxa"/>
          </w:tcPr>
          <w:p w:rsidR="00371982" w:rsidRDefault="00371982" w:rsidP="00D13079">
            <w:r>
              <w:t xml:space="preserve">Students were able to </w:t>
            </w:r>
            <w:r w:rsidR="00D13079">
              <w:t>create</w:t>
            </w:r>
            <w:r>
              <w:t xml:space="preserve"> a fun</w:t>
            </w:r>
            <w:r w:rsidR="00D13079">
              <w:t>, interesting</w:t>
            </w:r>
            <w:r>
              <w:t xml:space="preserve"> and engaging Dreamtime story. </w:t>
            </w:r>
          </w:p>
        </w:tc>
        <w:tc>
          <w:tcPr>
            <w:tcW w:w="2835" w:type="dxa"/>
          </w:tcPr>
          <w:p w:rsidR="00371982" w:rsidRDefault="00D13079" w:rsidP="00D13079">
            <w:r>
              <w:t>Students were able to create a fun and engaging Dreamtime story.</w:t>
            </w:r>
          </w:p>
        </w:tc>
        <w:tc>
          <w:tcPr>
            <w:tcW w:w="2835" w:type="dxa"/>
          </w:tcPr>
          <w:p w:rsidR="00371982" w:rsidRDefault="00371982" w:rsidP="00012066">
            <w:r>
              <w:t xml:space="preserve">Students attempted to create a fun and engaging Dreamtime story. </w:t>
            </w:r>
          </w:p>
        </w:tc>
        <w:tc>
          <w:tcPr>
            <w:tcW w:w="2836" w:type="dxa"/>
          </w:tcPr>
          <w:p w:rsidR="00371982" w:rsidRDefault="00371982" w:rsidP="00012066">
            <w:r>
              <w:t xml:space="preserve">Students attempted to create a Dreamtime story. </w:t>
            </w:r>
          </w:p>
        </w:tc>
      </w:tr>
      <w:tr w:rsidR="00371982" w:rsidTr="00012066">
        <w:trPr>
          <w:trHeight w:val="396"/>
        </w:trPr>
        <w:tc>
          <w:tcPr>
            <w:tcW w:w="2835" w:type="dxa"/>
          </w:tcPr>
          <w:p w:rsidR="00371982" w:rsidRPr="00395311" w:rsidRDefault="00D13079" w:rsidP="00012066">
            <w:pPr>
              <w:rPr>
                <w:b/>
              </w:rPr>
            </w:pPr>
            <w:r>
              <w:rPr>
                <w:b/>
              </w:rPr>
              <w:t>Presentation – Speaking and Listening</w:t>
            </w:r>
          </w:p>
        </w:tc>
        <w:tc>
          <w:tcPr>
            <w:tcW w:w="2835" w:type="dxa"/>
          </w:tcPr>
          <w:p w:rsidR="00371982" w:rsidRDefault="00D13079" w:rsidP="00012066">
            <w:r>
              <w:t xml:space="preserve">Excellent presentation of story. 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Confidence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Fluency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  <w:tc>
          <w:tcPr>
            <w:tcW w:w="2835" w:type="dxa"/>
          </w:tcPr>
          <w:p w:rsidR="00371982" w:rsidRDefault="00D13079" w:rsidP="00012066">
            <w:r>
              <w:t>Good presentation of story.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Confidence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Fluency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  <w:tc>
          <w:tcPr>
            <w:tcW w:w="2835" w:type="dxa"/>
          </w:tcPr>
          <w:p w:rsidR="00D13079" w:rsidRDefault="00D13079" w:rsidP="00D13079">
            <w:r>
              <w:t>Satisfactory presentation of story.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Confidence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Fluency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  <w:tc>
          <w:tcPr>
            <w:tcW w:w="2836" w:type="dxa"/>
          </w:tcPr>
          <w:p w:rsidR="00D13079" w:rsidRDefault="00D13079" w:rsidP="00D13079">
            <w:r>
              <w:t>Limited presentation of story.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Confidence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Fluency</w:t>
            </w:r>
          </w:p>
          <w:p w:rsidR="00371982" w:rsidRDefault="00371982" w:rsidP="00012066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</w:tr>
    </w:tbl>
    <w:p w:rsidR="00371982" w:rsidRPr="00611B8D" w:rsidRDefault="00371982" w:rsidP="00371982">
      <w:pPr>
        <w:rPr>
          <w:b/>
        </w:rPr>
      </w:pPr>
      <w:r w:rsidRPr="00611B8D">
        <w:rPr>
          <w:b/>
        </w:rPr>
        <w:t>Comments</w:t>
      </w:r>
      <w:r>
        <w:rPr>
          <w:b/>
        </w:rPr>
        <w:t xml:space="preserve">: </w:t>
      </w:r>
    </w:p>
    <w:p w:rsidR="00DF0367" w:rsidRDefault="00DF0367"/>
    <w:sectPr w:rsidR="00DF0367" w:rsidSect="00D13079">
      <w:pgSz w:w="16840" w:h="11900" w:orient="landscape"/>
      <w:pgMar w:top="1361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3D45"/>
    <w:multiLevelType w:val="hybridMultilevel"/>
    <w:tmpl w:val="CD90AB9E"/>
    <w:lvl w:ilvl="0" w:tplc="CD98C3E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82"/>
    <w:rsid w:val="002169E3"/>
    <w:rsid w:val="00371982"/>
    <w:rsid w:val="00D13079"/>
    <w:rsid w:val="00DE6582"/>
    <w:rsid w:val="00DF0367"/>
    <w:rsid w:val="00E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2</cp:revision>
  <dcterms:created xsi:type="dcterms:W3CDTF">2013-11-08T23:14:00Z</dcterms:created>
  <dcterms:modified xsi:type="dcterms:W3CDTF">2013-11-08T23:14:00Z</dcterms:modified>
</cp:coreProperties>
</file>