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  <w:gridCol w:w="2020"/>
        <w:gridCol w:w="2020"/>
        <w:gridCol w:w="2021"/>
      </w:tblGrid>
      <w:tr w:rsidR="00CC6244" w:rsidRPr="0081291C" w:rsidTr="00CC6244">
        <w:trPr>
          <w:cantSplit/>
          <w:trHeight w:val="267"/>
        </w:trPr>
        <w:tc>
          <w:tcPr>
            <w:tcW w:w="16161" w:type="dxa"/>
            <w:gridSpan w:val="8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Statistics and Probability</w:t>
            </w:r>
          </w:p>
        </w:tc>
      </w:tr>
      <w:tr w:rsidR="00CC6244" w:rsidTr="00FB327D">
        <w:trPr>
          <w:cantSplit/>
          <w:trHeight w:val="267"/>
        </w:trPr>
        <w:tc>
          <w:tcPr>
            <w:tcW w:w="2020" w:type="dxa"/>
            <w:vAlign w:val="center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2020" w:type="dxa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020" w:type="dxa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F.5</w:t>
            </w:r>
          </w:p>
        </w:tc>
        <w:tc>
          <w:tcPr>
            <w:tcW w:w="2020" w:type="dxa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020" w:type="dxa"/>
          </w:tcPr>
          <w:p w:rsidR="00CC6244" w:rsidRPr="0081291C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CC6244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021" w:type="dxa"/>
          </w:tcPr>
          <w:p w:rsidR="00CC6244" w:rsidRDefault="00CC6244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C6244" w:rsidRPr="005F136E" w:rsidTr="00FB327D">
        <w:trPr>
          <w:cantSplit/>
          <w:trHeight w:val="1134"/>
        </w:trPr>
        <w:tc>
          <w:tcPr>
            <w:tcW w:w="2020" w:type="dxa"/>
          </w:tcPr>
          <w:p w:rsidR="00CC6244" w:rsidRPr="005F136E" w:rsidRDefault="00FB327D" w:rsidP="00900D79">
            <w:pPr>
              <w:spacing w:line="216" w:lineRule="auto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answer simple yes/no questions about given c</w:t>
            </w:r>
            <w:r>
              <w:rPr>
                <w:sz w:val="24"/>
                <w:szCs w:val="24"/>
              </w:rPr>
              <w:t>ategorical data that are sorted</w:t>
            </w:r>
          </w:p>
        </w:tc>
        <w:tc>
          <w:tcPr>
            <w:tcW w:w="2020" w:type="dxa"/>
          </w:tcPr>
          <w:p w:rsidR="00CC6244" w:rsidRPr="005F136E" w:rsidRDefault="00FB327D" w:rsidP="00900D79">
            <w:pPr>
              <w:spacing w:line="216" w:lineRule="auto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sort familiar categorical data into sets and use these to answer yes/no questions and make simple true/</w:t>
            </w:r>
            <w:r>
              <w:rPr>
                <w:sz w:val="24"/>
                <w:szCs w:val="24"/>
              </w:rPr>
              <w:t>false statements about the data</w:t>
            </w:r>
          </w:p>
        </w:tc>
        <w:tc>
          <w:tcPr>
            <w:tcW w:w="2020" w:type="dxa"/>
          </w:tcPr>
          <w:p w:rsidR="00CC6244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sort objects into designated categories on diagrams and create their own visual records by </w:t>
            </w:r>
            <w:r>
              <w:rPr>
                <w:sz w:val="24"/>
                <w:szCs w:val="24"/>
              </w:rPr>
              <w:t>sorting objects or their images</w:t>
            </w:r>
            <w:r w:rsidRPr="00FB32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:rsidR="00CC6244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describe data displays 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use tallies and tables to record answers to questions and summarise the answers by countin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collect data from relevant questions to create lists, tables and picture graphs with and without</w:t>
            </w:r>
            <w:r>
              <w:rPr>
                <w:sz w:val="24"/>
                <w:szCs w:val="24"/>
              </w:rPr>
              <w:t xml:space="preserve"> the use of digital technology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make tallies and convert them into one-to-one picture graphs (pictographs) and bar chart</w:t>
            </w:r>
          </w:p>
        </w:tc>
        <w:tc>
          <w:tcPr>
            <w:tcW w:w="2021" w:type="dxa"/>
          </w:tcPr>
          <w:p w:rsidR="00CC6244" w:rsidRPr="005F136E" w:rsidRDefault="00CC6244" w:rsidP="00900D79">
            <w:pPr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carry</w:t>
            </w:r>
            <w:proofErr w:type="gramEnd"/>
            <w:r w:rsidRPr="00CD7388">
              <w:rPr>
                <w:sz w:val="24"/>
                <w:szCs w:val="24"/>
              </w:rPr>
              <w:t xml:space="preserve"> out simple data investigations for categorical variables. </w:t>
            </w:r>
          </w:p>
        </w:tc>
      </w:tr>
      <w:tr w:rsidR="00CC6244" w:rsidRPr="005F136E" w:rsidTr="00FB327D">
        <w:trPr>
          <w:cantSplit/>
          <w:trHeight w:val="1134"/>
        </w:trPr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describe outcomes of simple familiar events using 'will happen', '</w:t>
            </w:r>
            <w:r>
              <w:rPr>
                <w:sz w:val="24"/>
                <w:szCs w:val="24"/>
              </w:rPr>
              <w:t>won't happen' or 'might happen'</w:t>
            </w:r>
          </w:p>
        </w:tc>
        <w:tc>
          <w:tcPr>
            <w:tcW w:w="2020" w:type="dxa"/>
          </w:tcPr>
          <w:p w:rsidR="00CC6244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ask questions to collect and draw simple data displays 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explain why they think an event is 'certain' or 'impossible'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interpret</w:t>
            </w:r>
            <w:proofErr w:type="gramEnd"/>
            <w:r w:rsidRPr="00CD7388">
              <w:rPr>
                <w:sz w:val="24"/>
                <w:szCs w:val="24"/>
              </w:rPr>
              <w:t xml:space="preserve"> data in context. 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recognise</w:t>
            </w:r>
            <w:proofErr w:type="gramEnd"/>
            <w:r w:rsidRPr="00CD7388">
              <w:rPr>
                <w:sz w:val="24"/>
                <w:szCs w:val="24"/>
              </w:rPr>
              <w:t xml:space="preserve"> variation in measurements and other data.</w:t>
            </w:r>
          </w:p>
        </w:tc>
        <w:tc>
          <w:tcPr>
            <w:tcW w:w="2021" w:type="dxa"/>
          </w:tcPr>
          <w:p w:rsidR="00CC6244" w:rsidRPr="005F136E" w:rsidRDefault="00CC6244" w:rsidP="00900D79">
            <w:pPr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interpret</w:t>
            </w:r>
            <w:proofErr w:type="gramEnd"/>
            <w:r w:rsidRPr="00CD7388">
              <w:rPr>
                <w:sz w:val="24"/>
                <w:szCs w:val="24"/>
              </w:rPr>
              <w:t xml:space="preserve"> and compare data displays. </w:t>
            </w:r>
          </w:p>
        </w:tc>
      </w:tr>
      <w:tr w:rsidR="00CC6244" w:rsidRPr="005F136E" w:rsidTr="00FB327D">
        <w:trPr>
          <w:cantSplit/>
          <w:trHeight w:val="834"/>
        </w:trPr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2D0469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5F136E" w:rsidRDefault="00FB327D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classify out</w:t>
            </w:r>
            <w:r>
              <w:rPr>
                <w:sz w:val="24"/>
                <w:szCs w:val="24"/>
              </w:rPr>
              <w:t>comes of simple familiar events</w:t>
            </w: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CC6244" w:rsidRPr="005F136E" w:rsidRDefault="00CC6244" w:rsidP="00900D79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describe outcomes of familiar events using everyday language</w:t>
            </w:r>
          </w:p>
        </w:tc>
        <w:tc>
          <w:tcPr>
            <w:tcW w:w="2020" w:type="dxa"/>
          </w:tcPr>
          <w:p w:rsidR="00CC6244" w:rsidRPr="002D0469" w:rsidRDefault="00CC6244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place</w:t>
            </w:r>
            <w:proofErr w:type="gramEnd"/>
            <w:r w:rsidRPr="00CD7388">
              <w:rPr>
                <w:sz w:val="24"/>
                <w:szCs w:val="24"/>
              </w:rPr>
              <w:t xml:space="preserve"> events from familiar contexts in order of how likely they are to happen.</w:t>
            </w:r>
          </w:p>
        </w:tc>
        <w:tc>
          <w:tcPr>
            <w:tcW w:w="2021" w:type="dxa"/>
          </w:tcPr>
          <w:p w:rsidR="00CC6244" w:rsidRPr="005F136E" w:rsidRDefault="00CC6244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  <w:proofErr w:type="gramStart"/>
            <w:r w:rsidRPr="00CD7388">
              <w:rPr>
                <w:sz w:val="24"/>
                <w:szCs w:val="24"/>
              </w:rPr>
              <w:t>conduct</w:t>
            </w:r>
            <w:proofErr w:type="gramEnd"/>
            <w:r w:rsidRPr="00CD7388">
              <w:rPr>
                <w:sz w:val="24"/>
                <w:szCs w:val="24"/>
              </w:rPr>
              <w:t xml:space="preserve"> chance experiments, list possible outcomes and recognise variations in results.</w:t>
            </w:r>
          </w:p>
        </w:tc>
      </w:tr>
    </w:tbl>
    <w:p w:rsidR="00A54BF2" w:rsidRDefault="00A54BF2"/>
    <w:p w:rsidR="00FB327D" w:rsidRDefault="00FB327D">
      <w:r>
        <w:br w:type="page"/>
      </w:r>
    </w:p>
    <w:tbl>
      <w:tblPr>
        <w:tblStyle w:val="TableGri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  <w:gridCol w:w="2020"/>
        <w:gridCol w:w="2020"/>
        <w:gridCol w:w="2021"/>
      </w:tblGrid>
      <w:tr w:rsidR="00FB327D" w:rsidRPr="0081291C" w:rsidTr="00900D79">
        <w:trPr>
          <w:cantSplit/>
          <w:trHeight w:val="267"/>
        </w:trPr>
        <w:tc>
          <w:tcPr>
            <w:tcW w:w="16161" w:type="dxa"/>
            <w:gridSpan w:val="8"/>
          </w:tcPr>
          <w:p w:rsidR="00FB327D" w:rsidRPr="0081291C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Statistics and Probability</w:t>
            </w:r>
          </w:p>
        </w:tc>
      </w:tr>
      <w:tr w:rsidR="00FB327D" w:rsidTr="007B6268">
        <w:trPr>
          <w:cantSplit/>
          <w:trHeight w:val="267"/>
        </w:trPr>
        <w:tc>
          <w:tcPr>
            <w:tcW w:w="2020" w:type="dxa"/>
          </w:tcPr>
          <w:p w:rsidR="00FB327D" w:rsidRPr="0081291C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F.5</w:t>
            </w:r>
          </w:p>
        </w:tc>
        <w:tc>
          <w:tcPr>
            <w:tcW w:w="2020" w:type="dxa"/>
          </w:tcPr>
          <w:p w:rsidR="00FB327D" w:rsidRPr="0081291C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FB327D" w:rsidRPr="0081291C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020" w:type="dxa"/>
          </w:tcPr>
          <w:p w:rsidR="00FB327D" w:rsidRPr="0081291C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FB327D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020" w:type="dxa"/>
          </w:tcPr>
          <w:p w:rsidR="00FB327D" w:rsidRDefault="00FB327D" w:rsidP="00B411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FB327D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021" w:type="dxa"/>
          </w:tcPr>
          <w:p w:rsidR="00FB327D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B327D" w:rsidRPr="005F136E" w:rsidTr="00900D79">
        <w:trPr>
          <w:cantSplit/>
          <w:trHeight w:val="1134"/>
        </w:trPr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sort objects into designated categories on diagrams and create their own visual records by </w:t>
            </w:r>
            <w:r>
              <w:rPr>
                <w:sz w:val="24"/>
                <w:szCs w:val="24"/>
              </w:rPr>
              <w:t>sorting objects or their images</w:t>
            </w:r>
            <w:r w:rsidRPr="00FB32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describe data displays 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use tallies and tables to record answers to questions and summarise the answers by countin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collect data from relevant questions to create lists, tables and picture graphs with and without</w:t>
            </w:r>
            <w:r>
              <w:rPr>
                <w:sz w:val="24"/>
                <w:szCs w:val="24"/>
              </w:rPr>
              <w:t xml:space="preserve"> the use of digital technology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make tallies and convert them into one-to-one picture graphs (pictographs) and bar chart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carry out simple data investigations for categorical varia</w:t>
            </w:r>
            <w:r>
              <w:rPr>
                <w:sz w:val="24"/>
                <w:szCs w:val="24"/>
              </w:rPr>
              <w:t>bles</w:t>
            </w:r>
          </w:p>
        </w:tc>
        <w:tc>
          <w:tcPr>
            <w:tcW w:w="2020" w:type="dxa"/>
          </w:tcPr>
          <w:p w:rsidR="00FB327D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questions or issues involving categorical variables, define data sources, and plan and trial methods of data collection and recording</w:t>
            </w:r>
          </w:p>
        </w:tc>
        <w:tc>
          <w:tcPr>
            <w:tcW w:w="2021" w:type="dxa"/>
          </w:tcPr>
          <w:p w:rsidR="00FB327D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describe different methods for data collection and representation, and evaluate their effectiveness</w:t>
            </w:r>
          </w:p>
        </w:tc>
      </w:tr>
      <w:tr w:rsidR="00FB327D" w:rsidRPr="005F136E" w:rsidTr="00900D79">
        <w:trPr>
          <w:cantSplit/>
          <w:trHeight w:val="1134"/>
        </w:trPr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describe outcomes of simple familiar events using 'will happen', '</w:t>
            </w:r>
            <w:r>
              <w:rPr>
                <w:sz w:val="24"/>
                <w:szCs w:val="24"/>
              </w:rPr>
              <w:t>won't happen' or 'might happen'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ask questions to collect and draw simple data displays 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explain why they think an event is 'certain' or 'impossible'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data in context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recognise variation</w:t>
            </w:r>
            <w:r>
              <w:rPr>
                <w:sz w:val="24"/>
                <w:szCs w:val="24"/>
              </w:rPr>
              <w:t xml:space="preserve"> in measurements and other data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inter</w:t>
            </w:r>
            <w:r>
              <w:rPr>
                <w:sz w:val="24"/>
                <w:szCs w:val="24"/>
              </w:rPr>
              <w:t>pret and compare data displays</w:t>
            </w:r>
          </w:p>
        </w:tc>
        <w:tc>
          <w:tcPr>
            <w:tcW w:w="2020" w:type="dxa"/>
          </w:tcPr>
          <w:p w:rsidR="00FB327D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use a variety of methods of data presentation</w:t>
            </w:r>
          </w:p>
        </w:tc>
        <w:tc>
          <w:tcPr>
            <w:tcW w:w="2021" w:type="dxa"/>
          </w:tcPr>
          <w:p w:rsidR="00FB327D" w:rsidRPr="005F136E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construct data displays from given or collected data, with and without the use of digital technology </w:t>
            </w:r>
          </w:p>
        </w:tc>
      </w:tr>
      <w:tr w:rsidR="00FB327D" w:rsidRPr="005F136E" w:rsidTr="00900D79">
        <w:trPr>
          <w:cantSplit/>
          <w:trHeight w:val="834"/>
        </w:trPr>
        <w:tc>
          <w:tcPr>
            <w:tcW w:w="2020" w:type="dxa"/>
          </w:tcPr>
          <w:p w:rsidR="00FB327D" w:rsidRPr="002D0469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classify out</w:t>
            </w:r>
            <w:r>
              <w:rPr>
                <w:sz w:val="24"/>
                <w:szCs w:val="24"/>
              </w:rPr>
              <w:t>comes of simple familiar events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describe outcomes of familiar events using everyday language</w:t>
            </w:r>
          </w:p>
        </w:tc>
        <w:tc>
          <w:tcPr>
            <w:tcW w:w="2020" w:type="dxa"/>
          </w:tcPr>
          <w:p w:rsidR="00FB327D" w:rsidRPr="002D0469" w:rsidRDefault="00FB327D" w:rsidP="00B411B1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place events from familiar contexts in order o</w:t>
            </w:r>
            <w:r>
              <w:rPr>
                <w:sz w:val="24"/>
                <w:szCs w:val="24"/>
              </w:rPr>
              <w:t>f how likely they are to happen</w:t>
            </w: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 xml:space="preserve">conduct chance experiments, list possible outcomes and </w:t>
            </w:r>
            <w:r>
              <w:rPr>
                <w:sz w:val="24"/>
                <w:szCs w:val="24"/>
              </w:rPr>
              <w:t>recognise variations in results</w:t>
            </w:r>
          </w:p>
        </w:tc>
        <w:tc>
          <w:tcPr>
            <w:tcW w:w="2020" w:type="dxa"/>
          </w:tcPr>
          <w:p w:rsidR="00FB327D" w:rsidRPr="002D0469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compare one event to the other as being less, equally or more likely to happ</w:t>
            </w:r>
            <w:r>
              <w:rPr>
                <w:sz w:val="24"/>
                <w:szCs w:val="24"/>
              </w:rPr>
              <w:t>en, and justify their reasoning</w:t>
            </w:r>
          </w:p>
        </w:tc>
        <w:tc>
          <w:tcPr>
            <w:tcW w:w="2021" w:type="dxa"/>
          </w:tcPr>
          <w:p w:rsidR="00FB327D" w:rsidRPr="005F136E" w:rsidRDefault="00FB327D" w:rsidP="00FB327D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list the probabilities of everyday events </w:t>
            </w:r>
          </w:p>
        </w:tc>
      </w:tr>
      <w:tr w:rsidR="00FB327D" w:rsidRPr="005F136E" w:rsidTr="00900D79">
        <w:trPr>
          <w:cantSplit/>
          <w:trHeight w:val="834"/>
        </w:trPr>
        <w:tc>
          <w:tcPr>
            <w:tcW w:w="2020" w:type="dxa"/>
          </w:tcPr>
          <w:p w:rsidR="00FB327D" w:rsidRPr="002D0469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FB327D" w:rsidRDefault="00FB327D" w:rsidP="00B411B1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5F136E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B411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B411B1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FB327D" w:rsidRDefault="00FB327D" w:rsidP="00FB327D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everyday events where if one event occurs, the other event cannot occur</w:t>
            </w:r>
          </w:p>
        </w:tc>
        <w:tc>
          <w:tcPr>
            <w:tcW w:w="2021" w:type="dxa"/>
          </w:tcPr>
          <w:p w:rsidR="00FB327D" w:rsidRPr="005F136E" w:rsidRDefault="00FB327D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dependent and independent events</w:t>
            </w:r>
          </w:p>
        </w:tc>
      </w:tr>
    </w:tbl>
    <w:p w:rsidR="00FB327D" w:rsidRDefault="00FB327D"/>
    <w:p w:rsidR="00FB327D" w:rsidRDefault="00FB327D">
      <w:r>
        <w:br w:type="page"/>
      </w:r>
    </w:p>
    <w:tbl>
      <w:tblPr>
        <w:tblStyle w:val="TableGri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  <w:gridCol w:w="2020"/>
        <w:gridCol w:w="2020"/>
        <w:gridCol w:w="2021"/>
      </w:tblGrid>
      <w:tr w:rsidR="00FB327D" w:rsidRPr="0081291C" w:rsidTr="00900D79">
        <w:trPr>
          <w:cantSplit/>
          <w:trHeight w:val="267"/>
        </w:trPr>
        <w:tc>
          <w:tcPr>
            <w:tcW w:w="16161" w:type="dxa"/>
            <w:gridSpan w:val="8"/>
          </w:tcPr>
          <w:p w:rsidR="00FB327D" w:rsidRPr="0081291C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Statistics and Probability</w:t>
            </w:r>
          </w:p>
        </w:tc>
      </w:tr>
      <w:tr w:rsidR="00FB327D" w:rsidTr="00900D79">
        <w:trPr>
          <w:cantSplit/>
          <w:trHeight w:val="267"/>
        </w:trPr>
        <w:tc>
          <w:tcPr>
            <w:tcW w:w="2020" w:type="dxa"/>
          </w:tcPr>
          <w:p w:rsidR="00FB327D" w:rsidRPr="0081291C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020" w:type="dxa"/>
          </w:tcPr>
          <w:p w:rsidR="00FB327D" w:rsidRPr="0081291C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FB327D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020" w:type="dxa"/>
          </w:tcPr>
          <w:p w:rsidR="00FB327D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FB327D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020" w:type="dxa"/>
          </w:tcPr>
          <w:p w:rsidR="00FB327D" w:rsidRDefault="00FB327D" w:rsidP="007B06B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FB327D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021" w:type="dxa"/>
          </w:tcPr>
          <w:p w:rsidR="00FB327D" w:rsidRDefault="00FB327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B327D" w:rsidRPr="005F136E" w:rsidTr="00900D79">
        <w:trPr>
          <w:cantSplit/>
          <w:trHeight w:val="1134"/>
        </w:trPr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use tallies and tables to record answers to questions and summarise the answers by countin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collect data from relevant questions to create lists, tables and picture graphs with and without</w:t>
            </w:r>
            <w:r>
              <w:rPr>
                <w:sz w:val="24"/>
                <w:szCs w:val="24"/>
              </w:rPr>
              <w:t xml:space="preserve"> the use of digital technology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make tallies and convert them into one-to-one picture graphs (pictographs) and bar chart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carry out simple data investigations for categorical varia</w:t>
            </w:r>
            <w:r>
              <w:rPr>
                <w:sz w:val="24"/>
                <w:szCs w:val="24"/>
              </w:rPr>
              <w:t>bles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questions or issues involving categorical variables, define data sources, and plan and trial methods of data collection and recording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describe different methods for data collection and representation, and evaluate their effectiveness</w:t>
            </w:r>
          </w:p>
        </w:tc>
        <w:tc>
          <w:tcPr>
            <w:tcW w:w="2020" w:type="dxa"/>
          </w:tcPr>
          <w:p w:rsidR="00FB327D" w:rsidRPr="005F136E" w:rsidRDefault="00FB327D" w:rsidP="005A7926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construct column graphs and picture graphs where one picture can represent many data values from given or collected data, with and without the use of digital technology </w:t>
            </w:r>
          </w:p>
        </w:tc>
        <w:tc>
          <w:tcPr>
            <w:tcW w:w="2021" w:type="dxa"/>
          </w:tcPr>
          <w:p w:rsidR="00FB327D" w:rsidRPr="005F136E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pose questions to gather data and construct various displays appropriate for the data, with and without the use of digital technology </w:t>
            </w:r>
          </w:p>
        </w:tc>
      </w:tr>
      <w:tr w:rsidR="00FB327D" w:rsidRPr="005F136E" w:rsidTr="00900D79">
        <w:trPr>
          <w:cantSplit/>
          <w:trHeight w:val="1134"/>
        </w:trPr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explain why they think an event is 'certain' or 'impossible'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data in context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recognise variation</w:t>
            </w:r>
            <w:r>
              <w:rPr>
                <w:sz w:val="24"/>
                <w:szCs w:val="24"/>
              </w:rPr>
              <w:t xml:space="preserve"> in measurements and other data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inter</w:t>
            </w:r>
            <w:r>
              <w:rPr>
                <w:sz w:val="24"/>
                <w:szCs w:val="24"/>
              </w:rPr>
              <w:t>pret and compare data displays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use a variety of methods of data presentation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construct data displays from given or collected data, with and without the use of digital technology </w:t>
            </w:r>
          </w:p>
        </w:tc>
        <w:tc>
          <w:tcPr>
            <w:tcW w:w="2020" w:type="dxa"/>
          </w:tcPr>
          <w:p w:rsidR="00FB327D" w:rsidRPr="005F136E" w:rsidRDefault="005A7926" w:rsidP="00900D79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recognise that probabilities range from 0 to 1 and place events in order on a number line from 0 to 1 based on their probability</w:t>
            </w:r>
          </w:p>
        </w:tc>
        <w:tc>
          <w:tcPr>
            <w:tcW w:w="2021" w:type="dxa"/>
          </w:tcPr>
          <w:p w:rsidR="00FB327D" w:rsidRPr="005F136E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compare and interpret different data sets</w:t>
            </w:r>
          </w:p>
        </w:tc>
      </w:tr>
      <w:tr w:rsidR="00FB327D" w:rsidRPr="005F136E" w:rsidTr="00900D79">
        <w:trPr>
          <w:cantSplit/>
          <w:trHeight w:val="834"/>
        </w:trPr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describe outcomes of familiar events using everyday language</w:t>
            </w:r>
          </w:p>
        </w:tc>
        <w:tc>
          <w:tcPr>
            <w:tcW w:w="2020" w:type="dxa"/>
          </w:tcPr>
          <w:p w:rsidR="00FB327D" w:rsidRPr="002D0469" w:rsidRDefault="00FB327D" w:rsidP="007B06B7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place events from familiar contexts in order o</w:t>
            </w:r>
            <w:r>
              <w:rPr>
                <w:sz w:val="24"/>
                <w:szCs w:val="24"/>
              </w:rPr>
              <w:t>f how likely they are to happen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 xml:space="preserve">conduct chance experiments, list possible outcomes and </w:t>
            </w:r>
            <w:r>
              <w:rPr>
                <w:sz w:val="24"/>
                <w:szCs w:val="24"/>
              </w:rPr>
              <w:t>recognise variations in results</w:t>
            </w:r>
          </w:p>
        </w:tc>
        <w:tc>
          <w:tcPr>
            <w:tcW w:w="2020" w:type="dxa"/>
          </w:tcPr>
          <w:p w:rsidR="00FB327D" w:rsidRPr="002D0469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compare one event to the other as being less, equally or more likely to happ</w:t>
            </w:r>
            <w:r>
              <w:rPr>
                <w:sz w:val="24"/>
                <w:szCs w:val="24"/>
              </w:rPr>
              <w:t>en, and justify their reasoning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list the probabilities of everyday events </w:t>
            </w:r>
          </w:p>
        </w:tc>
        <w:tc>
          <w:tcPr>
            <w:tcW w:w="2020" w:type="dxa"/>
          </w:tcPr>
          <w:p w:rsidR="00FB327D" w:rsidRPr="002D0469" w:rsidRDefault="00FB327D" w:rsidP="00900D79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B327D" w:rsidRPr="005F136E" w:rsidRDefault="005A7926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list outcomes of chance experiments with equally likely outcomes and assign probabilities as a number from 0 to 1</w:t>
            </w:r>
          </w:p>
        </w:tc>
      </w:tr>
      <w:tr w:rsidR="00FB327D" w:rsidRPr="005F136E" w:rsidTr="00900D79">
        <w:trPr>
          <w:cantSplit/>
          <w:trHeight w:val="834"/>
        </w:trPr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7B06B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7B06B7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CD7388" w:rsidRDefault="00FB327D" w:rsidP="007B06B7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FB327D" w:rsidRPr="00FB327D" w:rsidRDefault="00FB327D" w:rsidP="007B06B7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everyday events where if one event occurs, the other event cannot occur</w:t>
            </w:r>
          </w:p>
        </w:tc>
        <w:tc>
          <w:tcPr>
            <w:tcW w:w="2020" w:type="dxa"/>
          </w:tcPr>
          <w:p w:rsidR="00FB327D" w:rsidRPr="005F136E" w:rsidRDefault="00FB327D" w:rsidP="007B06B7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dependent and independent events</w:t>
            </w:r>
          </w:p>
        </w:tc>
        <w:tc>
          <w:tcPr>
            <w:tcW w:w="2020" w:type="dxa"/>
          </w:tcPr>
          <w:p w:rsidR="00FB327D" w:rsidRPr="00FB327D" w:rsidRDefault="00FB327D" w:rsidP="00900D79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FB327D" w:rsidRPr="005F136E" w:rsidRDefault="00FB327D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</w:tr>
    </w:tbl>
    <w:p w:rsidR="00FB327D" w:rsidRDefault="00FB327D"/>
    <w:p w:rsidR="007E0DE3" w:rsidRDefault="007E0DE3"/>
    <w:tbl>
      <w:tblPr>
        <w:tblStyle w:val="TableGrid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020"/>
        <w:gridCol w:w="1913"/>
        <w:gridCol w:w="2161"/>
        <w:gridCol w:w="2020"/>
        <w:gridCol w:w="2198"/>
        <w:gridCol w:w="2303"/>
      </w:tblGrid>
      <w:tr w:rsidR="005A7926" w:rsidRPr="0081291C" w:rsidTr="007E0DE3">
        <w:trPr>
          <w:cantSplit/>
          <w:trHeight w:val="267"/>
        </w:trPr>
        <w:tc>
          <w:tcPr>
            <w:tcW w:w="16302" w:type="dxa"/>
            <w:gridSpan w:val="8"/>
          </w:tcPr>
          <w:p w:rsidR="005A7926" w:rsidRPr="0081291C" w:rsidRDefault="005A7926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Statistics and Probability</w:t>
            </w:r>
          </w:p>
        </w:tc>
      </w:tr>
      <w:tr w:rsidR="005A7926" w:rsidTr="007E0DE3">
        <w:trPr>
          <w:cantSplit/>
          <w:trHeight w:val="267"/>
        </w:trPr>
        <w:tc>
          <w:tcPr>
            <w:tcW w:w="1986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1701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1913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020" w:type="dxa"/>
          </w:tcPr>
          <w:p w:rsidR="005A7926" w:rsidRDefault="005A7926" w:rsidP="005268B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A7926" w:rsidRDefault="005A7926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2303" w:type="dxa"/>
          </w:tcPr>
          <w:p w:rsidR="005A7926" w:rsidRDefault="005A7926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A7926" w:rsidRPr="005F136E" w:rsidTr="007E0DE3">
        <w:trPr>
          <w:cantSplit/>
          <w:trHeight w:val="1134"/>
        </w:trPr>
        <w:tc>
          <w:tcPr>
            <w:tcW w:w="1986" w:type="dxa"/>
          </w:tcPr>
          <w:p w:rsidR="005A7926" w:rsidRPr="005F136E" w:rsidRDefault="005A7926" w:rsidP="007E0DE3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 xml:space="preserve">make tallies and convert them into one-to-one picture graphs (pictographs) </w:t>
            </w:r>
            <w:r w:rsidR="007E0DE3">
              <w:rPr>
                <w:sz w:val="24"/>
                <w:szCs w:val="24"/>
              </w:rPr>
              <w:t>&amp;</w:t>
            </w:r>
            <w:r w:rsidRPr="00CD7388">
              <w:rPr>
                <w:sz w:val="24"/>
                <w:szCs w:val="24"/>
              </w:rPr>
              <w:t xml:space="preserve"> bar chart</w:t>
            </w:r>
          </w:p>
        </w:tc>
        <w:tc>
          <w:tcPr>
            <w:tcW w:w="1701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carry out simple data investigations for categorical varia</w:t>
            </w:r>
            <w:r>
              <w:rPr>
                <w:sz w:val="24"/>
                <w:szCs w:val="24"/>
              </w:rPr>
              <w:t>bles</w:t>
            </w:r>
          </w:p>
        </w:tc>
        <w:tc>
          <w:tcPr>
            <w:tcW w:w="2020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questions or issues involving categorical variables, define data sources, and plan and trial methods of data collection and recording</w:t>
            </w:r>
          </w:p>
        </w:tc>
        <w:tc>
          <w:tcPr>
            <w:tcW w:w="1913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describe different methods for data collection and representation, and evaluate their effectiveness</w:t>
            </w:r>
          </w:p>
        </w:tc>
        <w:tc>
          <w:tcPr>
            <w:tcW w:w="2161" w:type="dxa"/>
          </w:tcPr>
          <w:p w:rsidR="005A7926" w:rsidRPr="005F136E" w:rsidRDefault="005A7926" w:rsidP="005A7926">
            <w:pPr>
              <w:ind w:left="-107" w:right="-73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construct column graphs </w:t>
            </w:r>
            <w:r>
              <w:rPr>
                <w:sz w:val="24"/>
                <w:szCs w:val="24"/>
              </w:rPr>
              <w:t>&amp;</w:t>
            </w:r>
            <w:r w:rsidRPr="00FB327D">
              <w:rPr>
                <w:sz w:val="24"/>
                <w:szCs w:val="24"/>
              </w:rPr>
              <w:t xml:space="preserve"> picture graphs where one picture can represent many data values from given or collected data, with </w:t>
            </w:r>
            <w:r>
              <w:rPr>
                <w:sz w:val="24"/>
                <w:szCs w:val="24"/>
              </w:rPr>
              <w:t>&amp;</w:t>
            </w:r>
            <w:r w:rsidRPr="00FB327D">
              <w:rPr>
                <w:sz w:val="24"/>
                <w:szCs w:val="24"/>
              </w:rPr>
              <w:t xml:space="preserve"> without the use of digital technology </w:t>
            </w:r>
          </w:p>
        </w:tc>
        <w:tc>
          <w:tcPr>
            <w:tcW w:w="2020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pose questions to gather data and construct various displays appropriate for the data, with and without the use of digital technology </w:t>
            </w:r>
          </w:p>
        </w:tc>
        <w:tc>
          <w:tcPr>
            <w:tcW w:w="2198" w:type="dxa"/>
          </w:tcPr>
          <w:p w:rsidR="005A7926" w:rsidRPr="005F136E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evaluate the effectiveness of different displays in illustrating data features, including variability</w:t>
            </w:r>
          </w:p>
        </w:tc>
        <w:tc>
          <w:tcPr>
            <w:tcW w:w="2303" w:type="dxa"/>
          </w:tcPr>
          <w:p w:rsidR="005A7926" w:rsidRPr="005F136E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interpret and compare a variety of data displays, including displays for two categorical variables</w:t>
            </w:r>
          </w:p>
        </w:tc>
      </w:tr>
      <w:tr w:rsidR="005A7926" w:rsidRPr="005F136E" w:rsidTr="007E0DE3">
        <w:trPr>
          <w:cantSplit/>
          <w:trHeight w:val="1134"/>
        </w:trPr>
        <w:tc>
          <w:tcPr>
            <w:tcW w:w="1986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recognise variation</w:t>
            </w:r>
            <w:r>
              <w:rPr>
                <w:sz w:val="24"/>
                <w:szCs w:val="24"/>
              </w:rPr>
              <w:t xml:space="preserve"> in measurements and other data</w:t>
            </w:r>
          </w:p>
        </w:tc>
        <w:tc>
          <w:tcPr>
            <w:tcW w:w="1701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inter</w:t>
            </w:r>
            <w:r>
              <w:rPr>
                <w:sz w:val="24"/>
                <w:szCs w:val="24"/>
              </w:rPr>
              <w:t>pret and compare data displays</w:t>
            </w:r>
          </w:p>
        </w:tc>
        <w:tc>
          <w:tcPr>
            <w:tcW w:w="2020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use a variety of methods of data presentation</w:t>
            </w:r>
          </w:p>
        </w:tc>
        <w:tc>
          <w:tcPr>
            <w:tcW w:w="1913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construct data displays from given or collected data, with and without the use of digital technology </w:t>
            </w:r>
          </w:p>
        </w:tc>
        <w:tc>
          <w:tcPr>
            <w:tcW w:w="2161" w:type="dxa"/>
          </w:tcPr>
          <w:p w:rsidR="005A7926" w:rsidRPr="005F136E" w:rsidRDefault="005A7926" w:rsidP="007E0DE3">
            <w:pPr>
              <w:ind w:left="-107" w:right="-73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recognise that probabilities range from 0 to 1 </w:t>
            </w:r>
            <w:r w:rsidR="007E0DE3">
              <w:rPr>
                <w:sz w:val="24"/>
                <w:szCs w:val="24"/>
              </w:rPr>
              <w:t>&amp;</w:t>
            </w:r>
            <w:r w:rsidRPr="00FB327D">
              <w:rPr>
                <w:sz w:val="24"/>
                <w:szCs w:val="24"/>
              </w:rPr>
              <w:t xml:space="preserve"> place events in order on a number line from 0 to 1 based on their probability</w:t>
            </w:r>
          </w:p>
        </w:tc>
        <w:tc>
          <w:tcPr>
            <w:tcW w:w="2020" w:type="dxa"/>
          </w:tcPr>
          <w:p w:rsidR="005A7926" w:rsidRPr="005F136E" w:rsidRDefault="005A7926" w:rsidP="005268B4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compare and interpret different data sets</w:t>
            </w:r>
          </w:p>
        </w:tc>
        <w:tc>
          <w:tcPr>
            <w:tcW w:w="2198" w:type="dxa"/>
          </w:tcPr>
          <w:p w:rsidR="005A7926" w:rsidRPr="005F136E" w:rsidRDefault="005A7926" w:rsidP="007E0DE3">
            <w:pPr>
              <w:ind w:left="-36" w:right="-144"/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pose questions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collect categorical or numerical data by observation or survey,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distinguish between a sample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a population</w:t>
            </w:r>
          </w:p>
        </w:tc>
        <w:tc>
          <w:tcPr>
            <w:tcW w:w="2303" w:type="dxa"/>
          </w:tcPr>
          <w:p w:rsidR="005A7926" w:rsidRPr="005F136E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analyse and evalua</w:t>
            </w:r>
            <w:r>
              <w:rPr>
                <w:sz w:val="24"/>
                <w:szCs w:val="24"/>
              </w:rPr>
              <w:t>te data from secondary sources</w:t>
            </w:r>
          </w:p>
        </w:tc>
      </w:tr>
      <w:tr w:rsidR="005A7926" w:rsidRPr="005F136E" w:rsidTr="007E0DE3">
        <w:trPr>
          <w:cantSplit/>
          <w:trHeight w:val="834"/>
        </w:trPr>
        <w:tc>
          <w:tcPr>
            <w:tcW w:w="1986" w:type="dxa"/>
          </w:tcPr>
          <w:p w:rsidR="005A7926" w:rsidRPr="002D0469" w:rsidRDefault="005A7926" w:rsidP="005268B4">
            <w:pPr>
              <w:spacing w:line="216" w:lineRule="auto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>place events from familiar contexts in order o</w:t>
            </w:r>
            <w:r>
              <w:rPr>
                <w:sz w:val="24"/>
                <w:szCs w:val="24"/>
              </w:rPr>
              <w:t>f how likely they are to happen</w:t>
            </w:r>
          </w:p>
        </w:tc>
        <w:tc>
          <w:tcPr>
            <w:tcW w:w="1701" w:type="dxa"/>
          </w:tcPr>
          <w:p w:rsidR="005A7926" w:rsidRPr="005F136E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CD7388">
              <w:rPr>
                <w:sz w:val="24"/>
                <w:szCs w:val="24"/>
              </w:rPr>
              <w:t xml:space="preserve">conduct chance experiments, list possible outcomes and </w:t>
            </w:r>
            <w:r>
              <w:rPr>
                <w:sz w:val="24"/>
                <w:szCs w:val="24"/>
              </w:rPr>
              <w:t>recognise variations in results</w:t>
            </w:r>
          </w:p>
        </w:tc>
        <w:tc>
          <w:tcPr>
            <w:tcW w:w="2020" w:type="dxa"/>
          </w:tcPr>
          <w:p w:rsidR="005A7926" w:rsidRPr="002D0469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compare one event to the other as being less, equally or more likely to happ</w:t>
            </w:r>
            <w:r>
              <w:rPr>
                <w:sz w:val="24"/>
                <w:szCs w:val="24"/>
              </w:rPr>
              <w:t>en, and justify their reasoning</w:t>
            </w:r>
          </w:p>
        </w:tc>
        <w:tc>
          <w:tcPr>
            <w:tcW w:w="1913" w:type="dxa"/>
          </w:tcPr>
          <w:p w:rsidR="005A7926" w:rsidRPr="005F136E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 xml:space="preserve">list the probabilities of everyday events </w:t>
            </w:r>
          </w:p>
        </w:tc>
        <w:tc>
          <w:tcPr>
            <w:tcW w:w="2161" w:type="dxa"/>
          </w:tcPr>
          <w:p w:rsidR="005A7926" w:rsidRPr="002D0469" w:rsidRDefault="005A7926" w:rsidP="005268B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5A7926" w:rsidRPr="005F136E" w:rsidRDefault="005A7926" w:rsidP="005A7926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list outcomes of chance experiments with equally likely outcomes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assign probabilities as a number from 0 to 1</w:t>
            </w:r>
          </w:p>
        </w:tc>
        <w:tc>
          <w:tcPr>
            <w:tcW w:w="2198" w:type="dxa"/>
          </w:tcPr>
          <w:p w:rsidR="005A7926" w:rsidRPr="005A7926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recognise that probability can be interpreted as an</w:t>
            </w:r>
            <w:r>
              <w:rPr>
                <w:sz w:val="24"/>
                <w:szCs w:val="24"/>
              </w:rPr>
              <w:t xml:space="preserve"> </w:t>
            </w:r>
            <w:r w:rsidRPr="005A7926">
              <w:rPr>
                <w:sz w:val="24"/>
                <w:szCs w:val="24"/>
              </w:rPr>
              <w:t>expected frequency</w:t>
            </w:r>
          </w:p>
          <w:p w:rsidR="005A7926" w:rsidRPr="002D0469" w:rsidRDefault="005A7926" w:rsidP="005A7926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5A7926" w:rsidRPr="005F136E" w:rsidRDefault="005A7926" w:rsidP="005A7926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compare observed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expected frequencies of events, including those where outcomes of trials are generated with the use of digital technology </w:t>
            </w:r>
          </w:p>
        </w:tc>
      </w:tr>
      <w:tr w:rsidR="005A7926" w:rsidRPr="005F136E" w:rsidTr="007E0DE3">
        <w:trPr>
          <w:cantSplit/>
          <w:trHeight w:val="834"/>
        </w:trPr>
        <w:tc>
          <w:tcPr>
            <w:tcW w:w="1986" w:type="dxa"/>
          </w:tcPr>
          <w:p w:rsidR="005A7926" w:rsidRPr="00CD7388" w:rsidRDefault="005A7926" w:rsidP="005268B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7926" w:rsidRPr="00CD7388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5A7926" w:rsidRPr="00FB327D" w:rsidRDefault="005A7926" w:rsidP="005268B4">
            <w:pPr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everyday events where if one event occurs, the other event cannot occur</w:t>
            </w:r>
          </w:p>
        </w:tc>
        <w:tc>
          <w:tcPr>
            <w:tcW w:w="1913" w:type="dxa"/>
          </w:tcPr>
          <w:p w:rsidR="005A7926" w:rsidRPr="005F136E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FB327D">
              <w:rPr>
                <w:sz w:val="24"/>
                <w:szCs w:val="24"/>
              </w:rPr>
              <w:t>identify dependent and independent events</w:t>
            </w:r>
          </w:p>
        </w:tc>
        <w:tc>
          <w:tcPr>
            <w:tcW w:w="2161" w:type="dxa"/>
          </w:tcPr>
          <w:p w:rsidR="005A7926" w:rsidRPr="00FB327D" w:rsidRDefault="005A7926" w:rsidP="005268B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5A7926" w:rsidRPr="005F136E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5A7926" w:rsidRPr="00FB327D" w:rsidRDefault="005A7926" w:rsidP="00900D79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>represent probabilities as simple ratios and fractions</w:t>
            </w:r>
          </w:p>
        </w:tc>
        <w:tc>
          <w:tcPr>
            <w:tcW w:w="2303" w:type="dxa"/>
          </w:tcPr>
          <w:p w:rsidR="005A7926" w:rsidRPr="005F136E" w:rsidRDefault="005A7926" w:rsidP="005A7926">
            <w:pPr>
              <w:spacing w:line="216" w:lineRule="auto"/>
              <w:ind w:left="-38"/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specify, list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communicate probabilities of events using simple ratios, fractions, decimals </w:t>
            </w:r>
            <w:r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percentages</w:t>
            </w:r>
          </w:p>
        </w:tc>
      </w:tr>
      <w:tr w:rsidR="005A7926" w:rsidRPr="005F136E" w:rsidTr="007E0DE3">
        <w:trPr>
          <w:cantSplit/>
          <w:trHeight w:val="834"/>
        </w:trPr>
        <w:tc>
          <w:tcPr>
            <w:tcW w:w="1986" w:type="dxa"/>
          </w:tcPr>
          <w:p w:rsidR="005A7926" w:rsidRPr="00CD7388" w:rsidRDefault="005A7926" w:rsidP="005268B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7926" w:rsidRPr="00CD7388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5A7926" w:rsidRPr="00FB327D" w:rsidRDefault="005A7926" w:rsidP="005268B4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5A7926" w:rsidRPr="00FB327D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5A7926" w:rsidRPr="00FB327D" w:rsidRDefault="005A7926" w:rsidP="005268B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5A7926" w:rsidRPr="005F136E" w:rsidRDefault="005A7926" w:rsidP="005268B4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5A7926" w:rsidRPr="005A7926" w:rsidRDefault="005A7926" w:rsidP="007E0DE3">
            <w:pPr>
              <w:rPr>
                <w:sz w:val="24"/>
                <w:szCs w:val="24"/>
              </w:rPr>
            </w:pPr>
            <w:r w:rsidRPr="005A7926">
              <w:rPr>
                <w:sz w:val="24"/>
                <w:szCs w:val="24"/>
              </w:rPr>
              <w:t xml:space="preserve">conduct chance experiments with both small </w:t>
            </w:r>
            <w:r w:rsidR="007E0DE3">
              <w:rPr>
                <w:sz w:val="24"/>
                <w:szCs w:val="24"/>
              </w:rPr>
              <w:t>&amp;</w:t>
            </w:r>
            <w:r w:rsidRPr="005A7926">
              <w:rPr>
                <w:sz w:val="24"/>
                <w:szCs w:val="24"/>
              </w:rPr>
              <w:t xml:space="preserve"> large numbers of trials, using digital technology</w:t>
            </w:r>
          </w:p>
        </w:tc>
        <w:tc>
          <w:tcPr>
            <w:tcW w:w="2303" w:type="dxa"/>
          </w:tcPr>
          <w:p w:rsidR="005A7926" w:rsidRPr="005F136E" w:rsidRDefault="005A7926" w:rsidP="00900D79">
            <w:pPr>
              <w:spacing w:line="216" w:lineRule="auto"/>
              <w:ind w:left="-38"/>
              <w:rPr>
                <w:sz w:val="24"/>
                <w:szCs w:val="24"/>
              </w:rPr>
            </w:pPr>
          </w:p>
        </w:tc>
      </w:tr>
    </w:tbl>
    <w:p w:rsidR="007E0DE3" w:rsidRDefault="007E0DE3">
      <w:r>
        <w:lastRenderedPageBreak/>
        <w:br w:type="page"/>
      </w:r>
    </w:p>
    <w:tbl>
      <w:tblPr>
        <w:tblStyle w:val="TableGrid"/>
        <w:tblW w:w="162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020"/>
        <w:gridCol w:w="1807"/>
        <w:gridCol w:w="2161"/>
        <w:gridCol w:w="2234"/>
        <w:gridCol w:w="2481"/>
        <w:gridCol w:w="2127"/>
      </w:tblGrid>
      <w:tr w:rsidR="007E0DE3" w:rsidRPr="0081291C" w:rsidTr="007E0DE3">
        <w:trPr>
          <w:cantSplit/>
          <w:trHeight w:val="267"/>
        </w:trPr>
        <w:tc>
          <w:tcPr>
            <w:tcW w:w="16233" w:type="dxa"/>
            <w:gridSpan w:val="8"/>
          </w:tcPr>
          <w:p w:rsidR="007E0DE3" w:rsidRPr="0081291C" w:rsidRDefault="007E0DE3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Statistics and Probability</w:t>
            </w:r>
          </w:p>
        </w:tc>
      </w:tr>
      <w:tr w:rsidR="007E0DE3" w:rsidTr="007E0DE3">
        <w:trPr>
          <w:cantSplit/>
          <w:trHeight w:val="267"/>
        </w:trPr>
        <w:tc>
          <w:tcPr>
            <w:tcW w:w="1702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1701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1807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2234" w:type="dxa"/>
          </w:tcPr>
          <w:p w:rsidR="007E0DE3" w:rsidRDefault="007E0DE3" w:rsidP="009142F8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81" w:type="dxa"/>
          </w:tcPr>
          <w:p w:rsidR="007E0DE3" w:rsidRDefault="007E0DE3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2127" w:type="dxa"/>
          </w:tcPr>
          <w:p w:rsidR="007E0DE3" w:rsidRDefault="007E0DE3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E0DE3" w:rsidRPr="005F136E" w:rsidTr="007E0DE3">
        <w:trPr>
          <w:cantSplit/>
          <w:trHeight w:val="1134"/>
        </w:trPr>
        <w:tc>
          <w:tcPr>
            <w:tcW w:w="1702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 xml:space="preserve">identify questions or issues involving categorical variables, define data sources,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plan and trial methods of data collection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recording</w:t>
            </w:r>
          </w:p>
        </w:tc>
        <w:tc>
          <w:tcPr>
            <w:tcW w:w="1701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 xml:space="preserve">describe different methods for data collection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representation,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evaluate their effectiveness</w:t>
            </w:r>
          </w:p>
        </w:tc>
        <w:tc>
          <w:tcPr>
            <w:tcW w:w="2020" w:type="dxa"/>
          </w:tcPr>
          <w:p w:rsidR="007E0DE3" w:rsidRPr="00B35F18" w:rsidRDefault="007E0DE3" w:rsidP="009142F8">
            <w:pPr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 xml:space="preserve">construct column graphs &amp; picture graphs where one picture can represent many data values from given or collected data, with &amp; without the use of digital technology </w:t>
            </w:r>
          </w:p>
        </w:tc>
        <w:tc>
          <w:tcPr>
            <w:tcW w:w="1807" w:type="dxa"/>
          </w:tcPr>
          <w:p w:rsidR="007E0DE3" w:rsidRPr="00B35F18" w:rsidRDefault="007E0DE3" w:rsidP="00B35F18">
            <w:pPr>
              <w:ind w:left="-143" w:right="-108"/>
              <w:rPr>
                <w:szCs w:val="24"/>
              </w:rPr>
            </w:pPr>
            <w:r w:rsidRPr="00B35F18">
              <w:rPr>
                <w:szCs w:val="24"/>
              </w:rPr>
              <w:t xml:space="preserve">pose questions to gather data and construct various displays appropriate for the data, with and without the use of digital technology </w:t>
            </w:r>
          </w:p>
        </w:tc>
        <w:tc>
          <w:tcPr>
            <w:tcW w:w="2161" w:type="dxa"/>
          </w:tcPr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>evaluate the effectiveness of different displays in illustrating data features, including variability</w:t>
            </w:r>
          </w:p>
        </w:tc>
        <w:tc>
          <w:tcPr>
            <w:tcW w:w="2234" w:type="dxa"/>
          </w:tcPr>
          <w:p w:rsidR="007E0DE3" w:rsidRPr="00B35F18" w:rsidRDefault="007E0DE3" w:rsidP="007E0DE3">
            <w:pPr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>interpret and compare a variety of data displays, including displays for two categorical variables</w:t>
            </w:r>
          </w:p>
        </w:tc>
        <w:tc>
          <w:tcPr>
            <w:tcW w:w="2481" w:type="dxa"/>
          </w:tcPr>
          <w:p w:rsidR="007E0DE3" w:rsidRPr="00B35F18" w:rsidRDefault="007E0DE3" w:rsidP="007E0DE3">
            <w:pPr>
              <w:ind w:left="-143" w:right="-143"/>
              <w:rPr>
                <w:szCs w:val="24"/>
              </w:rPr>
            </w:pPr>
            <w:r w:rsidRPr="00B35F18">
              <w:rPr>
                <w:szCs w:val="24"/>
              </w:rPr>
              <w:t>create side-by-side column graphs</w:t>
            </w:r>
          </w:p>
        </w:tc>
        <w:tc>
          <w:tcPr>
            <w:tcW w:w="2127" w:type="dxa"/>
          </w:tcPr>
          <w:p w:rsidR="007E0DE3" w:rsidRPr="00B35F18" w:rsidRDefault="007E0DE3" w:rsidP="00B35F18">
            <w:pPr>
              <w:ind w:left="-38" w:right="-36"/>
              <w:rPr>
                <w:szCs w:val="24"/>
              </w:rPr>
            </w:pPr>
            <w:r w:rsidRPr="00B35F18">
              <w:rPr>
                <w:szCs w:val="24"/>
              </w:rPr>
              <w:t>identify issues involving the collection of discrete and continuous data from primary and secondary sources</w:t>
            </w:r>
          </w:p>
        </w:tc>
      </w:tr>
      <w:tr w:rsidR="007E0DE3" w:rsidRPr="005F136E" w:rsidTr="007E0DE3">
        <w:trPr>
          <w:cantSplit/>
          <w:trHeight w:val="1134"/>
        </w:trPr>
        <w:tc>
          <w:tcPr>
            <w:tcW w:w="1702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>use a variety of methods of data presentation</w:t>
            </w:r>
          </w:p>
        </w:tc>
        <w:tc>
          <w:tcPr>
            <w:tcW w:w="1701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 xml:space="preserve">construct data displays from given or collected data, with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without the use of digital technology </w:t>
            </w:r>
          </w:p>
        </w:tc>
        <w:tc>
          <w:tcPr>
            <w:tcW w:w="2020" w:type="dxa"/>
          </w:tcPr>
          <w:p w:rsidR="007E0DE3" w:rsidRPr="00B35F18" w:rsidRDefault="007E0DE3" w:rsidP="009142F8">
            <w:pPr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>recognise that probabilities range from 0 to 1 &amp; place events in order on a number line from 0 to 1 based on their probability</w:t>
            </w:r>
          </w:p>
        </w:tc>
        <w:tc>
          <w:tcPr>
            <w:tcW w:w="1807" w:type="dxa"/>
          </w:tcPr>
          <w:p w:rsidR="007E0DE3" w:rsidRPr="00B35F18" w:rsidRDefault="007E0DE3" w:rsidP="00B35F18">
            <w:pPr>
              <w:ind w:left="-143" w:right="-108"/>
              <w:rPr>
                <w:szCs w:val="24"/>
              </w:rPr>
            </w:pPr>
            <w:r w:rsidRPr="00B35F18">
              <w:rPr>
                <w:szCs w:val="24"/>
              </w:rPr>
              <w:t>compare and interpret different data sets</w:t>
            </w:r>
          </w:p>
        </w:tc>
        <w:tc>
          <w:tcPr>
            <w:tcW w:w="2161" w:type="dxa"/>
          </w:tcPr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>pose questions &amp; collect categorical or numerical</w:t>
            </w:r>
            <w:bookmarkStart w:id="0" w:name="_GoBack"/>
            <w:bookmarkEnd w:id="0"/>
            <w:r w:rsidRPr="00B35F18">
              <w:rPr>
                <w:szCs w:val="24"/>
              </w:rPr>
              <w:t xml:space="preserve"> data by observation or survey, &amp; distinguish between a sample &amp; a population</w:t>
            </w:r>
          </w:p>
        </w:tc>
        <w:tc>
          <w:tcPr>
            <w:tcW w:w="2234" w:type="dxa"/>
          </w:tcPr>
          <w:p w:rsidR="007E0DE3" w:rsidRPr="00B35F18" w:rsidRDefault="007E0DE3" w:rsidP="007E0DE3">
            <w:pPr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>analyse and evaluate data from secondary sources</w:t>
            </w:r>
          </w:p>
        </w:tc>
        <w:tc>
          <w:tcPr>
            <w:tcW w:w="2481" w:type="dxa"/>
          </w:tcPr>
          <w:p w:rsidR="007E0DE3" w:rsidRPr="00B35F18" w:rsidRDefault="007E0DE3" w:rsidP="007E0DE3">
            <w:pPr>
              <w:ind w:left="-143" w:right="-143"/>
              <w:rPr>
                <w:szCs w:val="24"/>
              </w:rPr>
            </w:pPr>
            <w:r w:rsidRPr="00B35F18">
              <w:rPr>
                <w:szCs w:val="24"/>
              </w:rPr>
              <w:t>interpret secondary data presented in digital media and elsewhere, including consideration of sampling, misleading displays, bias and purpose</w:t>
            </w:r>
          </w:p>
        </w:tc>
        <w:tc>
          <w:tcPr>
            <w:tcW w:w="2127" w:type="dxa"/>
          </w:tcPr>
          <w:p w:rsidR="007E0DE3" w:rsidRPr="00B35F18" w:rsidRDefault="007E0DE3" w:rsidP="00B35F18">
            <w:pPr>
              <w:ind w:left="-38" w:right="-36"/>
              <w:rPr>
                <w:szCs w:val="24"/>
              </w:rPr>
            </w:pPr>
            <w:r w:rsidRPr="00B35F18">
              <w:rPr>
                <w:szCs w:val="24"/>
              </w:rPr>
              <w:t>construct ste</w:t>
            </w:r>
            <w:r w:rsidRPr="00B35F18">
              <w:rPr>
                <w:szCs w:val="24"/>
              </w:rPr>
              <w:t>m-and-leaf plots and dot-plots</w:t>
            </w:r>
          </w:p>
        </w:tc>
      </w:tr>
      <w:tr w:rsidR="007E0DE3" w:rsidRPr="005F136E" w:rsidTr="007E0DE3">
        <w:trPr>
          <w:cantSplit/>
          <w:trHeight w:val="834"/>
        </w:trPr>
        <w:tc>
          <w:tcPr>
            <w:tcW w:w="1702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>compare one event to the other as being less, equally or more likely to happen, and justify their reasoning</w:t>
            </w:r>
          </w:p>
        </w:tc>
        <w:tc>
          <w:tcPr>
            <w:tcW w:w="1701" w:type="dxa"/>
          </w:tcPr>
          <w:p w:rsidR="007E0DE3" w:rsidRPr="00B35F18" w:rsidRDefault="007E0DE3" w:rsidP="007E0DE3">
            <w:pPr>
              <w:spacing w:line="216" w:lineRule="auto"/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 xml:space="preserve">list the probabilities of everyday events </w:t>
            </w:r>
          </w:p>
        </w:tc>
        <w:tc>
          <w:tcPr>
            <w:tcW w:w="2020" w:type="dxa"/>
          </w:tcPr>
          <w:p w:rsidR="007E0DE3" w:rsidRPr="00B35F18" w:rsidRDefault="007E0DE3" w:rsidP="009142F8">
            <w:pPr>
              <w:rPr>
                <w:szCs w:val="24"/>
              </w:rPr>
            </w:pPr>
          </w:p>
        </w:tc>
        <w:tc>
          <w:tcPr>
            <w:tcW w:w="1807" w:type="dxa"/>
          </w:tcPr>
          <w:p w:rsidR="007E0DE3" w:rsidRPr="00B35F18" w:rsidRDefault="007E0DE3" w:rsidP="00B35F18">
            <w:pPr>
              <w:spacing w:line="216" w:lineRule="auto"/>
              <w:ind w:left="-143" w:right="-108"/>
              <w:rPr>
                <w:szCs w:val="24"/>
              </w:rPr>
            </w:pPr>
            <w:r w:rsidRPr="00B35F18">
              <w:rPr>
                <w:szCs w:val="24"/>
              </w:rPr>
              <w:t>list outcomes of chance experiments with equally likely outcomes &amp; assign probabilities as a number from 0 to 1</w:t>
            </w:r>
          </w:p>
        </w:tc>
        <w:tc>
          <w:tcPr>
            <w:tcW w:w="2161" w:type="dxa"/>
          </w:tcPr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>recognise that probability can be interpreted as an expected frequency</w:t>
            </w:r>
          </w:p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7E0DE3" w:rsidRPr="00B35F18" w:rsidRDefault="007E0DE3" w:rsidP="007E0DE3">
            <w:pPr>
              <w:spacing w:line="216" w:lineRule="auto"/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 xml:space="preserve">compare observed &amp; expected frequencies of events, including those where outcomes of trials are generated with the use of digital technology </w:t>
            </w:r>
          </w:p>
        </w:tc>
        <w:tc>
          <w:tcPr>
            <w:tcW w:w="2481" w:type="dxa"/>
          </w:tcPr>
          <w:p w:rsidR="007E0DE3" w:rsidRPr="00B35F18" w:rsidRDefault="007E0DE3" w:rsidP="007E0DE3">
            <w:pPr>
              <w:ind w:left="-143" w:right="-143"/>
              <w:rPr>
                <w:szCs w:val="24"/>
              </w:rPr>
            </w:pPr>
            <w:r w:rsidRPr="00B35F18">
              <w:rPr>
                <w:szCs w:val="24"/>
              </w:rPr>
              <w:t>recognise that summarising data by calculating measures of centre and spread can help make sense of the data</w:t>
            </w:r>
          </w:p>
        </w:tc>
        <w:tc>
          <w:tcPr>
            <w:tcW w:w="2127" w:type="dxa"/>
          </w:tcPr>
          <w:p w:rsidR="007E0DE3" w:rsidRPr="00B35F18" w:rsidRDefault="007E0DE3" w:rsidP="00B35F18">
            <w:pPr>
              <w:spacing w:line="216" w:lineRule="auto"/>
              <w:ind w:left="-38" w:right="-36"/>
              <w:rPr>
                <w:szCs w:val="24"/>
              </w:rPr>
            </w:pPr>
            <w:r w:rsidRPr="00B35F18">
              <w:rPr>
                <w:szCs w:val="24"/>
              </w:rPr>
              <w:t>identify or calculate mean, mode, median and range for data sets, using digital t</w:t>
            </w:r>
            <w:r w:rsidRPr="00B35F18">
              <w:rPr>
                <w:szCs w:val="24"/>
              </w:rPr>
              <w:t>echnology for larger data sets</w:t>
            </w:r>
          </w:p>
        </w:tc>
      </w:tr>
      <w:tr w:rsidR="007E0DE3" w:rsidRPr="005F136E" w:rsidTr="007E0DE3">
        <w:trPr>
          <w:cantSplit/>
          <w:trHeight w:val="834"/>
        </w:trPr>
        <w:tc>
          <w:tcPr>
            <w:tcW w:w="1702" w:type="dxa"/>
          </w:tcPr>
          <w:p w:rsidR="007E0DE3" w:rsidRPr="00B35F18" w:rsidRDefault="007E0DE3" w:rsidP="007E0DE3">
            <w:pPr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>identify everyday events where if one event occurs, the other event cannot occur</w:t>
            </w:r>
          </w:p>
        </w:tc>
        <w:tc>
          <w:tcPr>
            <w:tcW w:w="1701" w:type="dxa"/>
          </w:tcPr>
          <w:p w:rsidR="007E0DE3" w:rsidRPr="00B35F18" w:rsidRDefault="007E0DE3" w:rsidP="007E0DE3">
            <w:pPr>
              <w:spacing w:line="216" w:lineRule="auto"/>
              <w:ind w:left="-108" w:right="-108"/>
              <w:rPr>
                <w:szCs w:val="24"/>
              </w:rPr>
            </w:pPr>
            <w:r w:rsidRPr="00B35F18">
              <w:rPr>
                <w:szCs w:val="24"/>
              </w:rPr>
              <w:t>identify dependent and independent events</w:t>
            </w:r>
          </w:p>
        </w:tc>
        <w:tc>
          <w:tcPr>
            <w:tcW w:w="2020" w:type="dxa"/>
          </w:tcPr>
          <w:p w:rsidR="007E0DE3" w:rsidRPr="00B35F18" w:rsidRDefault="007E0DE3" w:rsidP="009142F8">
            <w:pPr>
              <w:rPr>
                <w:szCs w:val="24"/>
              </w:rPr>
            </w:pPr>
          </w:p>
        </w:tc>
        <w:tc>
          <w:tcPr>
            <w:tcW w:w="1807" w:type="dxa"/>
          </w:tcPr>
          <w:p w:rsidR="007E0DE3" w:rsidRPr="00B35F18" w:rsidRDefault="007E0DE3" w:rsidP="009142F8">
            <w:pPr>
              <w:spacing w:line="216" w:lineRule="auto"/>
              <w:ind w:left="-38"/>
              <w:rPr>
                <w:szCs w:val="24"/>
              </w:rPr>
            </w:pPr>
          </w:p>
        </w:tc>
        <w:tc>
          <w:tcPr>
            <w:tcW w:w="2161" w:type="dxa"/>
          </w:tcPr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>represent probabilities as simple ratios and fractions</w:t>
            </w:r>
          </w:p>
        </w:tc>
        <w:tc>
          <w:tcPr>
            <w:tcW w:w="2234" w:type="dxa"/>
          </w:tcPr>
          <w:p w:rsidR="007E0DE3" w:rsidRPr="00B35F18" w:rsidRDefault="007E0DE3" w:rsidP="007E0DE3">
            <w:pPr>
              <w:spacing w:line="216" w:lineRule="auto"/>
              <w:ind w:left="-107" w:right="-73"/>
              <w:rPr>
                <w:szCs w:val="24"/>
              </w:rPr>
            </w:pPr>
            <w:r w:rsidRPr="00B35F18">
              <w:rPr>
                <w:szCs w:val="24"/>
              </w:rPr>
              <w:t>specify, list &amp; communicate probabilities of events using simple ratios, fractions, decimals &amp; percentages</w:t>
            </w:r>
          </w:p>
        </w:tc>
        <w:tc>
          <w:tcPr>
            <w:tcW w:w="2481" w:type="dxa"/>
          </w:tcPr>
          <w:p w:rsidR="007E0DE3" w:rsidRPr="00B35F18" w:rsidRDefault="007E0DE3" w:rsidP="007E0DE3">
            <w:pPr>
              <w:ind w:left="-143" w:right="-143"/>
              <w:rPr>
                <w:szCs w:val="24"/>
              </w:rPr>
            </w:pPr>
            <w:r w:rsidRPr="00B35F18">
              <w:rPr>
                <w:szCs w:val="24"/>
              </w:rPr>
              <w:t>determine the</w:t>
            </w:r>
            <w:r w:rsidRPr="00B35F18">
              <w:rPr>
                <w:szCs w:val="24"/>
              </w:rPr>
              <w:t xml:space="preserve"> median for different data sets</w:t>
            </w:r>
          </w:p>
        </w:tc>
        <w:tc>
          <w:tcPr>
            <w:tcW w:w="2127" w:type="dxa"/>
          </w:tcPr>
          <w:p w:rsidR="007E0DE3" w:rsidRPr="00B35F18" w:rsidRDefault="007E0DE3" w:rsidP="00B35F18">
            <w:pPr>
              <w:spacing w:line="216" w:lineRule="auto"/>
              <w:ind w:left="-38" w:right="-36"/>
              <w:rPr>
                <w:szCs w:val="24"/>
              </w:rPr>
            </w:pPr>
            <w:r w:rsidRPr="00B35F18">
              <w:rPr>
                <w:szCs w:val="24"/>
              </w:rPr>
              <w:t>describe the relationship between the me</w:t>
            </w:r>
            <w:r w:rsidRPr="00B35F18">
              <w:rPr>
                <w:szCs w:val="24"/>
              </w:rPr>
              <w:t>dian and mean in data displays</w:t>
            </w:r>
          </w:p>
        </w:tc>
      </w:tr>
      <w:tr w:rsidR="007E0DE3" w:rsidRPr="005F136E" w:rsidTr="007E0DE3">
        <w:trPr>
          <w:cantSplit/>
          <w:trHeight w:val="834"/>
        </w:trPr>
        <w:tc>
          <w:tcPr>
            <w:tcW w:w="1702" w:type="dxa"/>
          </w:tcPr>
          <w:p w:rsidR="007E0DE3" w:rsidRPr="00B35F18" w:rsidRDefault="007E0DE3" w:rsidP="009142F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E0DE3" w:rsidRPr="00B35F18" w:rsidRDefault="007E0DE3" w:rsidP="009142F8">
            <w:pPr>
              <w:spacing w:line="216" w:lineRule="auto"/>
              <w:ind w:left="-38"/>
              <w:rPr>
                <w:szCs w:val="24"/>
              </w:rPr>
            </w:pPr>
          </w:p>
        </w:tc>
        <w:tc>
          <w:tcPr>
            <w:tcW w:w="2020" w:type="dxa"/>
          </w:tcPr>
          <w:p w:rsidR="007E0DE3" w:rsidRPr="00B35F18" w:rsidRDefault="007E0DE3" w:rsidP="009142F8">
            <w:pPr>
              <w:rPr>
                <w:szCs w:val="24"/>
              </w:rPr>
            </w:pPr>
          </w:p>
        </w:tc>
        <w:tc>
          <w:tcPr>
            <w:tcW w:w="1807" w:type="dxa"/>
          </w:tcPr>
          <w:p w:rsidR="007E0DE3" w:rsidRPr="00B35F18" w:rsidRDefault="007E0DE3" w:rsidP="009142F8">
            <w:pPr>
              <w:spacing w:line="216" w:lineRule="auto"/>
              <w:ind w:left="-38"/>
              <w:rPr>
                <w:szCs w:val="24"/>
              </w:rPr>
            </w:pPr>
          </w:p>
        </w:tc>
        <w:tc>
          <w:tcPr>
            <w:tcW w:w="2161" w:type="dxa"/>
          </w:tcPr>
          <w:p w:rsidR="007E0DE3" w:rsidRPr="00B35F18" w:rsidRDefault="007E0DE3" w:rsidP="007E0DE3">
            <w:pPr>
              <w:ind w:left="-108" w:right="-74"/>
              <w:rPr>
                <w:szCs w:val="24"/>
              </w:rPr>
            </w:pPr>
            <w:r w:rsidRPr="00B35F18">
              <w:rPr>
                <w:szCs w:val="24"/>
              </w:rPr>
              <w:t>conduct chance experiments with both small &amp; large numbers of trials, using digital technology</w:t>
            </w:r>
          </w:p>
        </w:tc>
        <w:tc>
          <w:tcPr>
            <w:tcW w:w="2234" w:type="dxa"/>
          </w:tcPr>
          <w:p w:rsidR="007E0DE3" w:rsidRPr="00B35F18" w:rsidRDefault="007E0DE3" w:rsidP="009142F8">
            <w:pPr>
              <w:spacing w:line="216" w:lineRule="auto"/>
              <w:ind w:left="-38"/>
              <w:rPr>
                <w:szCs w:val="24"/>
              </w:rPr>
            </w:pPr>
          </w:p>
        </w:tc>
        <w:tc>
          <w:tcPr>
            <w:tcW w:w="2481" w:type="dxa"/>
          </w:tcPr>
          <w:p w:rsidR="007E0DE3" w:rsidRPr="00B35F18" w:rsidRDefault="007E0DE3" w:rsidP="00900D79">
            <w:pPr>
              <w:rPr>
                <w:szCs w:val="24"/>
              </w:rPr>
            </w:pPr>
            <w:r w:rsidRPr="00B35F18">
              <w:rPr>
                <w:szCs w:val="24"/>
              </w:rPr>
              <w:t>determine probabilities by symmetry and counting</w:t>
            </w:r>
          </w:p>
        </w:tc>
        <w:tc>
          <w:tcPr>
            <w:tcW w:w="2127" w:type="dxa"/>
          </w:tcPr>
          <w:p w:rsidR="007E0DE3" w:rsidRPr="00B35F18" w:rsidRDefault="007E0DE3" w:rsidP="007E0DE3">
            <w:pPr>
              <w:spacing w:line="216" w:lineRule="auto"/>
              <w:ind w:left="-38"/>
              <w:rPr>
                <w:szCs w:val="24"/>
              </w:rPr>
            </w:pPr>
            <w:r w:rsidRPr="00B35F18">
              <w:rPr>
                <w:szCs w:val="24"/>
              </w:rPr>
              <w:t xml:space="preserve">determine the sample space for simple experiments with equally likely outcomes, </w:t>
            </w:r>
            <w:r w:rsidRPr="00B35F18">
              <w:rPr>
                <w:szCs w:val="24"/>
              </w:rPr>
              <w:t>&amp;</w:t>
            </w:r>
            <w:r w:rsidRPr="00B35F18">
              <w:rPr>
                <w:szCs w:val="24"/>
              </w:rPr>
              <w:t xml:space="preserve"> assign probabilities outcomes</w:t>
            </w:r>
          </w:p>
        </w:tc>
      </w:tr>
    </w:tbl>
    <w:p w:rsidR="005A7926" w:rsidRDefault="005A7926"/>
    <w:sectPr w:rsidR="005A7926" w:rsidSect="007E0DE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44"/>
    <w:rsid w:val="005A7926"/>
    <w:rsid w:val="007E0DE3"/>
    <w:rsid w:val="00A54BF2"/>
    <w:rsid w:val="00B35F18"/>
    <w:rsid w:val="00CC6244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Rebecca Lewry</cp:lastModifiedBy>
  <cp:revision>1</cp:revision>
  <dcterms:created xsi:type="dcterms:W3CDTF">2013-06-27T01:06:00Z</dcterms:created>
  <dcterms:modified xsi:type="dcterms:W3CDTF">2013-06-27T22:31:00Z</dcterms:modified>
</cp:coreProperties>
</file>